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B" w:rsidRPr="00BA3797" w:rsidRDefault="009B7191" w:rsidP="00520C5E">
      <w:pPr>
        <w:tabs>
          <w:tab w:val="center" w:pos="4536"/>
          <w:tab w:val="left" w:pos="7938"/>
          <w:tab w:val="right" w:pos="9072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183515</wp:posOffset>
            </wp:positionV>
            <wp:extent cx="1514475" cy="931545"/>
            <wp:effectExtent l="0" t="0" r="9525" b="1905"/>
            <wp:wrapSquare wrapText="bothSides"/>
            <wp:docPr id="3" name="Картина 3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84" w:rsidRPr="00BA3797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 wp14:anchorId="39C135F1" wp14:editId="443F2F06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B84" w:rsidRPr="00BA3797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 wp14:anchorId="3A4D0C1D" wp14:editId="38D686E2">
            <wp:extent cx="1733550" cy="120929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50" cy="12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84" w:rsidRPr="00BA3797" w:rsidRDefault="00520C5E" w:rsidP="00566587">
      <w:pPr>
        <w:pStyle w:val="1"/>
        <w:shd w:val="clear" w:color="auto" w:fill="auto"/>
        <w:spacing w:after="291"/>
        <w:ind w:right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7302B" w:rsidRPr="00D97038" w:rsidRDefault="0077302B" w:rsidP="00D97038">
      <w:pPr>
        <w:pStyle w:val="1"/>
        <w:shd w:val="clear" w:color="auto" w:fill="auto"/>
        <w:spacing w:after="0"/>
        <w:ind w:right="60"/>
        <w:jc w:val="center"/>
        <w:rPr>
          <w:b/>
          <w:sz w:val="20"/>
          <w:szCs w:val="20"/>
          <w:lang w:val="en-US"/>
        </w:rPr>
      </w:pPr>
      <w:r w:rsidRPr="00D97038">
        <w:rPr>
          <w:b/>
          <w:sz w:val="20"/>
          <w:szCs w:val="20"/>
        </w:rPr>
        <w:t xml:space="preserve">Процедура </w:t>
      </w:r>
      <w:r w:rsidRPr="00D97038">
        <w:rPr>
          <w:b/>
          <w:sz w:val="20"/>
          <w:szCs w:val="20"/>
          <w:lang w:val="en-US"/>
        </w:rPr>
        <w:t>BG05M9OP001</w:t>
      </w:r>
      <w:r w:rsidRPr="00D97038">
        <w:rPr>
          <w:b/>
          <w:sz w:val="20"/>
          <w:szCs w:val="20"/>
        </w:rPr>
        <w:t>-2.010 „Развитие на социалното предприемачество"</w:t>
      </w:r>
    </w:p>
    <w:p w:rsidR="0077302B" w:rsidRPr="00D97038" w:rsidRDefault="002816A5" w:rsidP="00D97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038">
        <w:rPr>
          <w:rFonts w:ascii="Times New Roman" w:hAnsi="Times New Roman" w:cs="Times New Roman"/>
          <w:b/>
          <w:sz w:val="20"/>
          <w:szCs w:val="20"/>
        </w:rPr>
        <w:t>Договор</w:t>
      </w:r>
      <w:r w:rsidR="00566587" w:rsidRPr="00D97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797" w:rsidRPr="00D97038">
        <w:rPr>
          <w:rFonts w:ascii="Times New Roman" w:hAnsi="Times New Roman" w:cs="Times New Roman"/>
          <w:b/>
          <w:sz w:val="20"/>
          <w:szCs w:val="20"/>
        </w:rPr>
        <w:t>BG05M9OP001-2.010-0241-C01</w:t>
      </w:r>
      <w:r w:rsidR="00566587" w:rsidRPr="00D97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797" w:rsidRPr="00D97038">
        <w:rPr>
          <w:rFonts w:ascii="Times New Roman" w:hAnsi="Times New Roman" w:cs="Times New Roman"/>
          <w:b/>
          <w:sz w:val="20"/>
          <w:szCs w:val="20"/>
        </w:rPr>
        <w:t>„Създаване на общинско социално предприятие за благоустройство, озеленяване и поддръжка на територии за обществено ползване ”</w:t>
      </w:r>
    </w:p>
    <w:p w:rsidR="00566587" w:rsidRPr="00BA3797" w:rsidRDefault="00566587" w:rsidP="00D97038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</w:pPr>
    </w:p>
    <w:p w:rsidR="00EB6B84" w:rsidRPr="00BA3797" w:rsidRDefault="00EB6B84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</w:pPr>
    </w:p>
    <w:p w:rsidR="00E52CDE" w:rsidRPr="00D97038" w:rsidRDefault="00E52CDE" w:rsidP="00E52CDE">
      <w:pPr>
        <w:pStyle w:val="11"/>
        <w:shd w:val="clear" w:color="auto" w:fill="auto"/>
        <w:rPr>
          <w:b/>
          <w:sz w:val="28"/>
          <w:szCs w:val="28"/>
        </w:rPr>
      </w:pPr>
      <w:r w:rsidRPr="00D97038">
        <w:rPr>
          <w:b/>
          <w:sz w:val="28"/>
          <w:szCs w:val="28"/>
        </w:rPr>
        <w:t>Обява</w:t>
      </w:r>
    </w:p>
    <w:p w:rsidR="00E52CDE" w:rsidRPr="00BA3797" w:rsidRDefault="00E52CDE" w:rsidP="00A62783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  <w:r w:rsidRPr="00BA3797">
        <w:rPr>
          <w:b/>
          <w:sz w:val="24"/>
          <w:szCs w:val="24"/>
        </w:rPr>
        <w:t xml:space="preserve">за </w:t>
      </w:r>
      <w:r w:rsidR="00754AD5">
        <w:rPr>
          <w:b/>
          <w:sz w:val="24"/>
          <w:szCs w:val="24"/>
        </w:rPr>
        <w:t>подбор</w:t>
      </w:r>
      <w:r w:rsidRPr="00BA3797">
        <w:rPr>
          <w:b/>
          <w:sz w:val="24"/>
          <w:szCs w:val="24"/>
        </w:rPr>
        <w:t xml:space="preserve"> на персонал за  общинско</w:t>
      </w:r>
      <w:r w:rsidR="00A62783" w:rsidRPr="00A62783">
        <w:rPr>
          <w:rFonts w:eastAsiaTheme="minorHAnsi"/>
          <w:b/>
          <w:spacing w:val="0"/>
          <w:sz w:val="24"/>
          <w:szCs w:val="24"/>
        </w:rPr>
        <w:t xml:space="preserve"> </w:t>
      </w:r>
      <w:r w:rsidR="00A62783" w:rsidRPr="00A62783">
        <w:rPr>
          <w:b/>
          <w:sz w:val="24"/>
          <w:szCs w:val="24"/>
        </w:rPr>
        <w:t>социално</w:t>
      </w:r>
      <w:r w:rsidRPr="00BA3797">
        <w:rPr>
          <w:b/>
          <w:sz w:val="24"/>
          <w:szCs w:val="24"/>
        </w:rPr>
        <w:t xml:space="preserve"> предприятие</w:t>
      </w:r>
    </w:p>
    <w:p w:rsidR="00E52CDE" w:rsidRPr="00BA3797" w:rsidRDefault="00505945" w:rsidP="00A627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94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за благоустройство, озеленяване и поддръжка на територии за обществено ползване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в Община Трявна</w:t>
      </w:r>
    </w:p>
    <w:p w:rsidR="00E52CDE" w:rsidRPr="00BA3797" w:rsidRDefault="00E52CDE" w:rsidP="00E52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2816A5">
        <w:rPr>
          <w:rFonts w:ascii="Times New Roman" w:hAnsi="Times New Roman" w:cs="Times New Roman"/>
          <w:sz w:val="24"/>
          <w:szCs w:val="24"/>
        </w:rPr>
        <w:t>Трявна</w:t>
      </w:r>
      <w:r w:rsidRPr="00BA3797">
        <w:rPr>
          <w:rFonts w:ascii="Times New Roman" w:hAnsi="Times New Roman" w:cs="Times New Roman"/>
          <w:sz w:val="24"/>
          <w:szCs w:val="24"/>
        </w:rPr>
        <w:t xml:space="preserve"> в качеството й на бенефициент по </w:t>
      </w:r>
      <w:r w:rsidRPr="00BA379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2816A5" w:rsidRPr="002816A5">
        <w:rPr>
          <w:rFonts w:ascii="Times New Roman" w:hAnsi="Times New Roman" w:cs="Times New Roman"/>
          <w:b/>
          <w:sz w:val="24"/>
          <w:szCs w:val="24"/>
        </w:rPr>
        <w:t>„Създаване на общинско социално предприятие за благоустройство, озеленяване и поддръжка на територии за обществено ползване ”</w:t>
      </w:r>
      <w:r w:rsidRPr="00BA3797">
        <w:rPr>
          <w:rFonts w:ascii="Times New Roman" w:hAnsi="Times New Roman" w:cs="Times New Roman"/>
          <w:sz w:val="24"/>
          <w:szCs w:val="24"/>
        </w:rPr>
        <w:t xml:space="preserve">, съгласно договор за безвъзмездна финансова помощ </w:t>
      </w:r>
      <w:r w:rsidR="002816A5" w:rsidRPr="002816A5">
        <w:rPr>
          <w:rFonts w:ascii="Times New Roman" w:hAnsi="Times New Roman" w:cs="Times New Roman"/>
          <w:sz w:val="24"/>
          <w:szCs w:val="24"/>
        </w:rPr>
        <w:t>BG05M9OP001-2.010-0241-C01</w:t>
      </w:r>
      <w:r w:rsidRPr="00BA3797">
        <w:rPr>
          <w:rFonts w:ascii="Times New Roman" w:hAnsi="Times New Roman" w:cs="Times New Roman"/>
          <w:sz w:val="24"/>
          <w:szCs w:val="24"/>
        </w:rPr>
        <w:t xml:space="preserve">, финансиран по Оперативна програма „Развитие на човешките ресурси“, процедура BG05M9OP001-2.010 „Развитие на социалното предприемачество” </w:t>
      </w:r>
      <w:r w:rsidR="00281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DE" w:rsidRPr="00BA3797" w:rsidRDefault="00E52CDE" w:rsidP="00A62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ОБЯВЯВА </w:t>
      </w:r>
      <w:r w:rsidR="00A62783">
        <w:rPr>
          <w:rFonts w:ascii="Times New Roman" w:hAnsi="Times New Roman" w:cs="Times New Roman"/>
          <w:b/>
          <w:bCs/>
          <w:sz w:val="24"/>
          <w:szCs w:val="24"/>
        </w:rPr>
        <w:t>ПОДБОР НА КАНДИДАТИ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 ЗА СЛЕДНИТЕ ДЛЪЖНОСТИ:</w:t>
      </w:r>
    </w:p>
    <w:p w:rsidR="00E52CDE" w:rsidRPr="00BA3797" w:rsidRDefault="00E52CDE" w:rsidP="00E52CDE">
      <w:pPr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I. ПЕРСОНАЛ ЗА УПРАВЛЕНИЕ НА ОБЩИНСКО ПРЕДПРИЯТИЕ </w:t>
      </w:r>
    </w:p>
    <w:p w:rsidR="00E52CDE" w:rsidRPr="00BA3797" w:rsidRDefault="00E52CDE" w:rsidP="00E52CDE">
      <w:pPr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1. 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="002816A5">
        <w:rPr>
          <w:rFonts w:ascii="Times New Roman" w:hAnsi="Times New Roman" w:cs="Times New Roman"/>
          <w:b/>
          <w:bCs/>
          <w:sz w:val="24"/>
          <w:szCs w:val="24"/>
        </w:rPr>
        <w:t xml:space="preserve">(управител) 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>на общинско предприятие</w:t>
      </w:r>
      <w:r w:rsidR="002816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16A5" w:rsidRPr="00281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16A5" w:rsidRPr="002816A5">
        <w:rPr>
          <w:rFonts w:ascii="Times New Roman" w:hAnsi="Times New Roman" w:cs="Times New Roman"/>
          <w:b/>
          <w:bCs/>
          <w:sz w:val="24"/>
          <w:szCs w:val="24"/>
        </w:rPr>
        <w:t>код по НКПД 11207023</w:t>
      </w:r>
      <w:r w:rsidR="00281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81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1EF">
        <w:rPr>
          <w:rFonts w:ascii="Times New Roman" w:hAnsi="Times New Roman" w:cs="Times New Roman"/>
          <w:b/>
          <w:bCs/>
          <w:sz w:val="24"/>
          <w:szCs w:val="24"/>
        </w:rPr>
        <w:t>1 щатна бройка за период  от 10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 месеца</w:t>
      </w:r>
    </w:p>
    <w:p w:rsidR="00E52CDE" w:rsidRPr="00BA3797" w:rsidRDefault="00E52CDE" w:rsidP="00E52CDE">
      <w:pPr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Минимални изкисвания за заемане на длъжността: </w:t>
      </w:r>
    </w:p>
    <w:p w:rsidR="007669D1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– </w:t>
      </w:r>
      <w:r w:rsidR="002D1EEA">
        <w:rPr>
          <w:rFonts w:ascii="Times New Roman" w:hAnsi="Times New Roman" w:cs="Times New Roman"/>
          <w:sz w:val="24"/>
          <w:szCs w:val="24"/>
        </w:rPr>
        <w:t>висше</w:t>
      </w:r>
      <w:r w:rsidRPr="00BA379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7669D1">
        <w:rPr>
          <w:rFonts w:ascii="Times New Roman" w:hAnsi="Times New Roman" w:cs="Times New Roman"/>
          <w:sz w:val="24"/>
          <w:szCs w:val="24"/>
        </w:rPr>
        <w:t>;</w:t>
      </w:r>
      <w:r w:rsidRPr="00BA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>– допълнителна квалификация/обучение  компютърни умения – Word, Excel, Интернет;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– професионален опит </w:t>
      </w:r>
      <w:r w:rsidR="002D1EEA">
        <w:rPr>
          <w:rFonts w:ascii="Times New Roman" w:hAnsi="Times New Roman" w:cs="Times New Roman"/>
          <w:sz w:val="24"/>
          <w:szCs w:val="24"/>
        </w:rPr>
        <w:t xml:space="preserve">като управител </w:t>
      </w:r>
      <w:r w:rsidRPr="00BA3797">
        <w:rPr>
          <w:rFonts w:ascii="Times New Roman" w:hAnsi="Times New Roman" w:cs="Times New Roman"/>
          <w:sz w:val="24"/>
          <w:szCs w:val="24"/>
        </w:rPr>
        <w:t>ще се счита за предимство.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DE" w:rsidRPr="00BA3797" w:rsidRDefault="00E52CDE" w:rsidP="00E52CDE">
      <w:pPr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на длъжността: </w:t>
      </w:r>
    </w:p>
    <w:p w:rsidR="00E52CDE" w:rsidRDefault="00E52CDE" w:rsidP="00E52CDE">
      <w:pPr>
        <w:pStyle w:val="Style4"/>
        <w:widowControl/>
        <w:tabs>
          <w:tab w:val="left" w:pos="284"/>
        </w:tabs>
        <w:spacing w:before="40"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BA3797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2414A2">
        <w:rPr>
          <w:rFonts w:ascii="Times New Roman" w:hAnsi="Times New Roman"/>
          <w:color w:val="000000"/>
        </w:rPr>
        <w:t>О</w:t>
      </w:r>
      <w:r w:rsidR="002414A2" w:rsidRPr="002414A2">
        <w:rPr>
          <w:rFonts w:ascii="Times New Roman" w:hAnsi="Times New Roman"/>
          <w:color w:val="000000"/>
        </w:rPr>
        <w:t xml:space="preserve">рганизира, планира, ръководи и отговаря за дейността на предприятието; контролира работата на служителите, оценява тяхната работа, разпределя и делегира задачи и отговорности на служителите на предприятието, упражнява оперативен контрол </w:t>
      </w:r>
      <w:r w:rsidR="00EF350D">
        <w:rPr>
          <w:rFonts w:ascii="Times New Roman" w:hAnsi="Times New Roman"/>
          <w:color w:val="000000"/>
        </w:rPr>
        <w:t>върху тяхната работа</w:t>
      </w:r>
      <w:r w:rsidR="002414A2" w:rsidRPr="002414A2">
        <w:rPr>
          <w:rFonts w:ascii="Times New Roman" w:hAnsi="Times New Roman"/>
          <w:color w:val="000000"/>
        </w:rPr>
        <w:t>,</w:t>
      </w:r>
      <w:r w:rsidR="00EF350D">
        <w:rPr>
          <w:rFonts w:ascii="Times New Roman" w:hAnsi="Times New Roman"/>
          <w:color w:val="000000"/>
        </w:rPr>
        <w:t xml:space="preserve"> </w:t>
      </w:r>
      <w:r w:rsidR="002414A2" w:rsidRPr="002414A2">
        <w:rPr>
          <w:rFonts w:ascii="Times New Roman" w:hAnsi="Times New Roman"/>
          <w:color w:val="000000"/>
        </w:rPr>
        <w:t xml:space="preserve">управлява предоставеното му общинско имущество и оборудване и обзавеждане с грижата на добър стопанин; разработва и представя за утвърждаване вътрешни правила за осъществяване дейността на предприятието; дава ежемесечни отчети за извършването на дейността на кмета на общината; дава навременна информация при настъпили проблеми при извършване на дейностите; съдейства за разрешаването на възникналите проблеми; оказва съдействие на екипа за управление на проекта при изготвянето на доклади и отчети към Управляващия орган; отговаря за надлежното съхранение на всички документи, свързани с </w:t>
      </w:r>
      <w:r w:rsidR="002414A2" w:rsidRPr="002414A2">
        <w:rPr>
          <w:rFonts w:ascii="Times New Roman" w:hAnsi="Times New Roman"/>
          <w:color w:val="000000"/>
        </w:rPr>
        <w:lastRenderedPageBreak/>
        <w:t>дейността на предприятието, изпълнява и други задължения, вменени с длъжностната характеристика, или произтичащи от характера на дейността</w:t>
      </w:r>
      <w:r w:rsidR="002414A2">
        <w:rPr>
          <w:rFonts w:ascii="Times New Roman" w:hAnsi="Times New Roman"/>
          <w:color w:val="000000"/>
        </w:rPr>
        <w:t xml:space="preserve">. </w:t>
      </w:r>
    </w:p>
    <w:p w:rsidR="002414A2" w:rsidRPr="00BA3797" w:rsidRDefault="002414A2" w:rsidP="00E52CDE">
      <w:pPr>
        <w:pStyle w:val="Style4"/>
        <w:widowControl/>
        <w:tabs>
          <w:tab w:val="left" w:pos="284"/>
        </w:tabs>
        <w:spacing w:before="40" w:line="240" w:lineRule="auto"/>
        <w:ind w:firstLine="0"/>
        <w:rPr>
          <w:rFonts w:ascii="Times New Roman" w:hAnsi="Times New Roman"/>
          <w:color w:val="FF0000"/>
        </w:rPr>
      </w:pPr>
    </w:p>
    <w:p w:rsidR="00E52CDE" w:rsidRPr="00BA3797" w:rsidRDefault="00E52CDE" w:rsidP="00E52CDE">
      <w:p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E1A2C" w:rsidRPr="005E1A2C">
        <w:rPr>
          <w:rFonts w:ascii="Times New Roman" w:hAnsi="Times New Roman" w:cs="Times New Roman"/>
          <w:b/>
          <w:bCs/>
          <w:sz w:val="24"/>
          <w:szCs w:val="24"/>
        </w:rPr>
        <w:t>Организаторът на дейността на предприятието</w:t>
      </w:r>
      <w:r w:rsidR="009E5B54" w:rsidRPr="009E5B54">
        <w:rPr>
          <w:rFonts w:ascii="Times New Roman" w:hAnsi="Times New Roman" w:cs="Times New Roman"/>
          <w:b/>
          <w:bCs/>
          <w:sz w:val="24"/>
          <w:szCs w:val="24"/>
        </w:rPr>
        <w:t>, код по НКПД 24216011</w:t>
      </w:r>
      <w:r w:rsidR="009E5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A01EF">
        <w:rPr>
          <w:rFonts w:ascii="Times New Roman" w:hAnsi="Times New Roman" w:cs="Times New Roman"/>
          <w:b/>
          <w:bCs/>
          <w:sz w:val="24"/>
          <w:szCs w:val="24"/>
        </w:rPr>
        <w:t xml:space="preserve"> 1 щатна бройка за период  от 10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 месеца </w:t>
      </w:r>
    </w:p>
    <w:p w:rsidR="00E52CDE" w:rsidRPr="00BA3797" w:rsidRDefault="00E52CDE" w:rsidP="00E52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7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Минимални изисквания за заемане на длъжността:</w:t>
      </w:r>
    </w:p>
    <w:p w:rsidR="009E5B54" w:rsidRDefault="00E52CDE" w:rsidP="009E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средно образование</w:t>
      </w:r>
      <w:r w:rsidR="009E5B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9E5B54"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счетоводство и контрол или икономика</w:t>
      </w:r>
      <w:r w:rsidR="009E5B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еквивалентна специалност</w:t>
      </w: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– допълнителна квалификация/обучение – компютърни умения – Word, Excel, Интернет;</w:t>
      </w: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– висше образование ще се счита за предимство;</w:t>
      </w:r>
    </w:p>
    <w:p w:rsidR="00E52CDE" w:rsidRPr="00BA3797" w:rsidRDefault="00E52CDE" w:rsidP="009E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професионален опит ще се счита за предимство.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CDE" w:rsidRPr="00BA3797" w:rsidRDefault="00E52CDE" w:rsidP="00E52CDE">
      <w:pPr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на длъжността: </w:t>
      </w:r>
    </w:p>
    <w:p w:rsidR="00AB3FA4" w:rsidRPr="00AB3FA4" w:rsidRDefault="00AB3FA4" w:rsidP="00AB3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B3FA4">
        <w:rPr>
          <w:rFonts w:ascii="Times New Roman" w:hAnsi="Times New Roman" w:cs="Times New Roman"/>
          <w:sz w:val="24"/>
          <w:szCs w:val="24"/>
        </w:rPr>
        <w:t>азработва процедури и правила по управлението на риска; индивидуални планове и графици за работниците в предприятието; организира работата на служителите и извършването на  дейностите по благоустрояване, озеленяване и поддръжка на териториите за обществено ползване, следи за нарушения и нередности; води оперативното счетоводство на предприятието и предоставя информацията за осчетоводяване в дирекция ФСАО на общината, участва в други дейности и изготвяне на документи, свързани с дейността на предприятието; отговаря пряко за качеството на дейностите в предприятието, чрез извършване на мониторинг на място, изпълнява и други задължения, вменени с длъжностната характеристика, или произтичащи от характера на дейността.</w:t>
      </w:r>
    </w:p>
    <w:p w:rsidR="007669D1" w:rsidRPr="00BA3797" w:rsidRDefault="007669D1" w:rsidP="00766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797">
        <w:rPr>
          <w:rFonts w:ascii="Times New Roman" w:hAnsi="Times New Roman" w:cs="Times New Roman"/>
          <w:b/>
          <w:bCs/>
          <w:sz w:val="24"/>
          <w:szCs w:val="24"/>
        </w:rPr>
        <w:t>Необходими документи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длъжностите по т.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37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669D1" w:rsidRPr="00BA3797" w:rsidRDefault="007669D1" w:rsidP="007669D1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BA3797">
        <w:rPr>
          <w:rFonts w:ascii="Times New Roman" w:hAnsi="Times New Roman" w:cs="Times New Roman"/>
          <w:sz w:val="24"/>
          <w:szCs w:val="24"/>
          <w:lang w:eastAsia="bg-BG"/>
        </w:rPr>
        <w:t>– заявление за кандидатс</w:t>
      </w:r>
      <w:r w:rsidR="00145D98">
        <w:rPr>
          <w:rFonts w:ascii="Times New Roman" w:hAnsi="Times New Roman" w:cs="Times New Roman"/>
          <w:sz w:val="24"/>
          <w:szCs w:val="24"/>
          <w:lang w:eastAsia="bg-BG"/>
        </w:rPr>
        <w:t>тване;</w:t>
      </w:r>
      <w:r w:rsidR="00145D98">
        <w:rPr>
          <w:rFonts w:ascii="Times New Roman" w:hAnsi="Times New Roman" w:cs="Times New Roman"/>
          <w:sz w:val="24"/>
          <w:szCs w:val="24"/>
          <w:lang w:eastAsia="bg-BG"/>
        </w:rPr>
        <w:br/>
        <w:t>– автобиография</w:t>
      </w:r>
      <w:r w:rsidRPr="00BA3797">
        <w:rPr>
          <w:rFonts w:ascii="Times New Roman" w:hAnsi="Times New Roman" w:cs="Times New Roman"/>
          <w:sz w:val="24"/>
          <w:szCs w:val="24"/>
          <w:lang w:eastAsia="bg-BG"/>
        </w:rPr>
        <w:t>;</w:t>
      </w:r>
      <w:r w:rsidRPr="00BA3797">
        <w:rPr>
          <w:rFonts w:ascii="Times New Roman" w:hAnsi="Times New Roman" w:cs="Times New Roman"/>
          <w:sz w:val="24"/>
          <w:szCs w:val="24"/>
          <w:lang w:eastAsia="bg-BG"/>
        </w:rPr>
        <w:br/>
        <w:t>– копие на трудова книжка  или друг документ, удостоверяващ професионален опит;</w:t>
      </w:r>
      <w:r w:rsidRPr="00BA3797">
        <w:rPr>
          <w:rFonts w:ascii="Times New Roman" w:hAnsi="Times New Roman" w:cs="Times New Roman"/>
          <w:sz w:val="24"/>
          <w:szCs w:val="24"/>
          <w:lang w:eastAsia="bg-BG"/>
        </w:rPr>
        <w:br/>
        <w:t>– копие от диплома за завършено образование;</w:t>
      </w:r>
      <w:r w:rsidRPr="00BA3797">
        <w:rPr>
          <w:rFonts w:ascii="Times New Roman" w:hAnsi="Times New Roman" w:cs="Times New Roman"/>
          <w:sz w:val="24"/>
          <w:szCs w:val="24"/>
          <w:lang w:eastAsia="bg-BG"/>
        </w:rPr>
        <w:br/>
        <w:t>– други приложими документи;</w:t>
      </w:r>
    </w:p>
    <w:p w:rsidR="007669D1" w:rsidRDefault="007669D1" w:rsidP="007669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- експертно решение на ТЕЛК/НЕЛК </w:t>
      </w: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r w:rsidRPr="00BA3797">
        <w:rPr>
          <w:rFonts w:ascii="Times New Roman" w:hAnsi="Times New Roman" w:cs="Times New Roman"/>
          <w:sz w:val="24"/>
          <w:szCs w:val="24"/>
        </w:rPr>
        <w:t xml:space="preserve"> копие, ако  е  приложимо.</w:t>
      </w:r>
    </w:p>
    <w:p w:rsidR="00244CAF" w:rsidRPr="00BA3797" w:rsidRDefault="00244CAF" w:rsidP="00E52CDE">
      <w:pPr>
        <w:pStyle w:val="Default"/>
        <w:jc w:val="both"/>
        <w:rPr>
          <w:b/>
          <w:bCs/>
        </w:rPr>
      </w:pPr>
    </w:p>
    <w:p w:rsidR="00E52CDE" w:rsidRPr="00BA3797" w:rsidRDefault="00E52CDE" w:rsidP="00E52CDE">
      <w:pPr>
        <w:pStyle w:val="Default"/>
        <w:jc w:val="both"/>
        <w:rPr>
          <w:b/>
          <w:bCs/>
        </w:rPr>
      </w:pPr>
      <w:r w:rsidRPr="00BA3797">
        <w:rPr>
          <w:b/>
          <w:bCs/>
        </w:rPr>
        <w:t xml:space="preserve">II. ПЕРСОНАЛ ОТ ЦЕЛЕВИТЕ ГРУПИ НА ПАЗАРА НА ТРУДА ЗА РАБОТА В ОБЩИНСКО ПРЕДПРИЯТИЕ В ТОВА ЧИСЛО: </w:t>
      </w:r>
    </w:p>
    <w:p w:rsidR="00E52CDE" w:rsidRPr="00BA3797" w:rsidRDefault="00E52CDE" w:rsidP="00E52CDE">
      <w:pPr>
        <w:pStyle w:val="Default"/>
        <w:jc w:val="both"/>
        <w:rPr>
          <w:b/>
          <w:bCs/>
        </w:rPr>
      </w:pPr>
    </w:p>
    <w:p w:rsidR="00E52CDE" w:rsidRPr="00BA3797" w:rsidRDefault="00E52CDE" w:rsidP="00E52CDE">
      <w:pPr>
        <w:pStyle w:val="Default"/>
        <w:jc w:val="both"/>
      </w:pPr>
      <w:r w:rsidRPr="00BA3797">
        <w:t>- Хора с увреждания с право на работа;</w:t>
      </w:r>
    </w:p>
    <w:p w:rsidR="00244CAF" w:rsidRDefault="00E52CDE" w:rsidP="00E52CDE">
      <w:pPr>
        <w:pStyle w:val="Default"/>
        <w:jc w:val="both"/>
      </w:pPr>
      <w:r w:rsidRPr="00BA3797">
        <w:t>- Лица в неравностой</w:t>
      </w:r>
      <w:r w:rsidR="00EF350D">
        <w:t>но положение на пазара на труда</w:t>
      </w:r>
      <w:r w:rsidRPr="00BA3797">
        <w:t>;</w:t>
      </w:r>
    </w:p>
    <w:p w:rsidR="00EF350D" w:rsidRPr="00BA3797" w:rsidRDefault="00EF350D" w:rsidP="00E52CDE">
      <w:pPr>
        <w:pStyle w:val="Default"/>
        <w:jc w:val="both"/>
      </w:pPr>
      <w:r>
        <w:t>- Безработни младежи до 29 годишна възраст, включително с трайни увреждания и младежи от социални заведения, които са завършили образованието си;</w:t>
      </w:r>
    </w:p>
    <w:p w:rsidR="00E52CDE" w:rsidRPr="00BA3797" w:rsidRDefault="00E52CDE" w:rsidP="00E52CDE">
      <w:pPr>
        <w:pStyle w:val="Default"/>
        <w:jc w:val="both"/>
      </w:pPr>
      <w:r w:rsidRPr="00BA3797">
        <w:t xml:space="preserve">- Самотни родители </w:t>
      </w:r>
      <w:r w:rsidR="00EF350D">
        <w:t xml:space="preserve">(осиновители) </w:t>
      </w:r>
      <w:r w:rsidRPr="00BA3797">
        <w:t>на деца до 5 години;</w:t>
      </w:r>
    </w:p>
    <w:p w:rsidR="00E52CDE" w:rsidRPr="00BA3797" w:rsidRDefault="00E52CDE" w:rsidP="00E52CDE">
      <w:pPr>
        <w:pStyle w:val="Default"/>
        <w:jc w:val="both"/>
      </w:pPr>
      <w:r w:rsidRPr="00BA3797">
        <w:t>- Безработни лица над 54 години;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>-</w:t>
      </w:r>
      <w:r w:rsidR="00415CE2">
        <w:rPr>
          <w:rFonts w:ascii="Times New Roman" w:hAnsi="Times New Roman" w:cs="Times New Roman"/>
          <w:sz w:val="24"/>
          <w:szCs w:val="24"/>
        </w:rPr>
        <w:t xml:space="preserve"> </w:t>
      </w:r>
      <w:r w:rsidRPr="00BA3797">
        <w:rPr>
          <w:rFonts w:ascii="Times New Roman" w:hAnsi="Times New Roman" w:cs="Times New Roman"/>
          <w:sz w:val="24"/>
          <w:szCs w:val="24"/>
        </w:rPr>
        <w:t>Безработни лица с основно или по-ниско образование и без професионална квалификация;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>- Други групи безработни лица- без никак</w:t>
      </w:r>
      <w:r w:rsidR="000125A0">
        <w:rPr>
          <w:rFonts w:ascii="Times New Roman" w:hAnsi="Times New Roman" w:cs="Times New Roman"/>
          <w:sz w:val="24"/>
          <w:szCs w:val="24"/>
        </w:rPr>
        <w:t>во образование и лица неактивни;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DE" w:rsidRPr="00BA3797" w:rsidRDefault="00E52CDE" w:rsidP="00E52CDE">
      <w:pPr>
        <w:pStyle w:val="Default"/>
        <w:jc w:val="both"/>
        <w:rPr>
          <w:b/>
          <w:bCs/>
          <w:color w:val="auto"/>
        </w:rPr>
      </w:pPr>
      <w:r w:rsidRPr="00BA3797">
        <w:rPr>
          <w:b/>
          <w:color w:val="auto"/>
        </w:rPr>
        <w:t xml:space="preserve">1. </w:t>
      </w:r>
      <w:r w:rsidR="009E5B54">
        <w:rPr>
          <w:b/>
          <w:bCs/>
          <w:color w:val="auto"/>
        </w:rPr>
        <w:t>Р</w:t>
      </w:r>
      <w:r w:rsidR="009E5B54" w:rsidRPr="009E5B54">
        <w:rPr>
          <w:b/>
          <w:bCs/>
          <w:color w:val="auto"/>
        </w:rPr>
        <w:t>аботник озеленяване</w:t>
      </w:r>
      <w:r w:rsidR="009E5B54">
        <w:rPr>
          <w:b/>
          <w:bCs/>
          <w:color w:val="auto"/>
        </w:rPr>
        <w:t xml:space="preserve">, </w:t>
      </w:r>
      <w:r w:rsidR="009E5B54" w:rsidRPr="009E5B54">
        <w:rPr>
          <w:b/>
          <w:bCs/>
          <w:color w:val="auto"/>
        </w:rPr>
        <w:t>код по НКПД 92140015</w:t>
      </w:r>
      <w:r w:rsidRPr="00BA3797">
        <w:rPr>
          <w:b/>
          <w:bCs/>
          <w:color w:val="auto"/>
        </w:rPr>
        <w:t xml:space="preserve"> – </w:t>
      </w:r>
      <w:r w:rsidR="009E5B54">
        <w:rPr>
          <w:b/>
          <w:bCs/>
        </w:rPr>
        <w:t>5 щатни бройки</w:t>
      </w:r>
      <w:r w:rsidR="00EA01EF">
        <w:rPr>
          <w:b/>
          <w:bCs/>
        </w:rPr>
        <w:t xml:space="preserve"> за период от 10</w:t>
      </w:r>
      <w:r w:rsidRPr="00BA3797">
        <w:rPr>
          <w:b/>
          <w:bCs/>
        </w:rPr>
        <w:t xml:space="preserve"> месеца</w:t>
      </w:r>
    </w:p>
    <w:p w:rsidR="00E52CDE" w:rsidRPr="00BA3797" w:rsidRDefault="00E52CDE" w:rsidP="00E52CDE">
      <w:pPr>
        <w:pStyle w:val="Default"/>
        <w:jc w:val="both"/>
      </w:pPr>
    </w:p>
    <w:p w:rsidR="00E52CDE" w:rsidRPr="00BA3797" w:rsidRDefault="00E52CDE" w:rsidP="00E52CDE">
      <w:pPr>
        <w:pStyle w:val="Default"/>
        <w:jc w:val="both"/>
        <w:rPr>
          <w:b/>
          <w:bCs/>
        </w:rPr>
      </w:pPr>
      <w:r w:rsidRPr="00BA3797">
        <w:rPr>
          <w:b/>
          <w:bCs/>
        </w:rPr>
        <w:t xml:space="preserve">Минимални изисквания за заемане на длъжността: </w:t>
      </w:r>
    </w:p>
    <w:p w:rsidR="00E52CDE" w:rsidRPr="00BA3797" w:rsidRDefault="00E52CDE" w:rsidP="00E52CDE">
      <w:pPr>
        <w:pStyle w:val="Default"/>
        <w:jc w:val="both"/>
      </w:pPr>
    </w:p>
    <w:p w:rsidR="00E52CDE" w:rsidRPr="00BA3797" w:rsidRDefault="00E52CDE" w:rsidP="00E52CDE">
      <w:pPr>
        <w:pStyle w:val="Default"/>
        <w:jc w:val="both"/>
      </w:pPr>
      <w:r w:rsidRPr="00BA3797">
        <w:t>– умение за работа в екип;</w:t>
      </w:r>
    </w:p>
    <w:p w:rsidR="00E52CDE" w:rsidRPr="00BA3797" w:rsidRDefault="00E52CDE" w:rsidP="00E52CDE">
      <w:pPr>
        <w:pStyle w:val="Default"/>
        <w:jc w:val="both"/>
      </w:pPr>
      <w:r w:rsidRPr="00BA3797">
        <w:lastRenderedPageBreak/>
        <w:t>– комуникативност;</w:t>
      </w:r>
    </w:p>
    <w:p w:rsidR="00E52CDE" w:rsidRPr="00BA3797" w:rsidRDefault="00E52CDE" w:rsidP="00E52CDE">
      <w:pPr>
        <w:pStyle w:val="Default"/>
        <w:jc w:val="both"/>
      </w:pPr>
      <w:r w:rsidRPr="00BA3797">
        <w:t>– мотивация за работа;</w:t>
      </w:r>
    </w:p>
    <w:p w:rsidR="00E52CDE" w:rsidRPr="00BA3797" w:rsidRDefault="00E52CDE" w:rsidP="00E52CDE">
      <w:pPr>
        <w:pStyle w:val="Default"/>
        <w:jc w:val="both"/>
        <w:rPr>
          <w:rFonts w:eastAsia="Times New Roman"/>
          <w:lang w:eastAsia="bg-BG"/>
        </w:rPr>
      </w:pPr>
      <w:r w:rsidRPr="00BA3797">
        <w:rPr>
          <w:rFonts w:eastAsia="Times New Roman"/>
          <w:lang w:eastAsia="bg-BG"/>
        </w:rPr>
        <w:t xml:space="preserve">– познания  в сферата на озеленяването </w:t>
      </w:r>
      <w:r w:rsidR="000F76D2">
        <w:rPr>
          <w:rFonts w:eastAsia="Times New Roman"/>
          <w:lang w:eastAsia="bg-BG"/>
        </w:rPr>
        <w:t>и по-висока степен на образование</w:t>
      </w:r>
      <w:r w:rsidRPr="00BA3797">
        <w:rPr>
          <w:rFonts w:eastAsia="Times New Roman"/>
          <w:lang w:eastAsia="bg-BG"/>
        </w:rPr>
        <w:t xml:space="preserve"> ще се считат за предимство.</w:t>
      </w:r>
    </w:p>
    <w:p w:rsidR="00E52CDE" w:rsidRPr="00BA3797" w:rsidRDefault="00E52CDE" w:rsidP="00E5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CDE" w:rsidRPr="00BA3797" w:rsidRDefault="00E52CDE" w:rsidP="00E52CDE">
      <w:pPr>
        <w:pStyle w:val="Default"/>
        <w:jc w:val="both"/>
        <w:rPr>
          <w:b/>
          <w:bCs/>
        </w:rPr>
      </w:pPr>
      <w:r w:rsidRPr="00BA3797">
        <w:rPr>
          <w:b/>
          <w:bCs/>
        </w:rPr>
        <w:t>Описание на длъжността:</w:t>
      </w:r>
    </w:p>
    <w:p w:rsidR="00E52CDE" w:rsidRPr="00BA3797" w:rsidRDefault="00E52CDE" w:rsidP="00E52CDE">
      <w:pPr>
        <w:pStyle w:val="Default"/>
        <w:jc w:val="both"/>
        <w:rPr>
          <w:b/>
          <w:bCs/>
        </w:rPr>
      </w:pPr>
    </w:p>
    <w:p w:rsidR="00CF00BA" w:rsidRDefault="00E52CDE" w:rsidP="00CF00BA">
      <w:pPr>
        <w:pStyle w:val="Default"/>
        <w:ind w:firstLine="708"/>
        <w:jc w:val="both"/>
        <w:rPr>
          <w:rFonts w:eastAsia="Times New Roman"/>
          <w:lang w:eastAsia="bg-BG"/>
        </w:rPr>
      </w:pPr>
      <w:r w:rsidRPr="00BA3797">
        <w:rPr>
          <w:rFonts w:eastAsia="Times New Roman"/>
          <w:lang w:eastAsia="bg-BG"/>
        </w:rPr>
        <w:t xml:space="preserve">Поддържане на </w:t>
      </w:r>
      <w:r w:rsidR="008A3A0D">
        <w:rPr>
          <w:rFonts w:eastAsia="Times New Roman"/>
          <w:lang w:eastAsia="bg-BG"/>
        </w:rPr>
        <w:t>озеленените площи за широко обществено ползване – паркове и градини, алеи, улично озеленяване</w:t>
      </w:r>
      <w:r w:rsidRPr="00BA3797">
        <w:rPr>
          <w:rFonts w:eastAsia="Times New Roman"/>
          <w:lang w:eastAsia="bg-BG"/>
        </w:rPr>
        <w:t>, отглежда дръвчета, храсти, цветя и други растения,</w:t>
      </w:r>
      <w:r w:rsidRPr="00BA3797">
        <w:t xml:space="preserve"> извършва дейности по изграждане на нови зелени площи,</w:t>
      </w:r>
      <w:r w:rsidRPr="00BA3797">
        <w:rPr>
          <w:rFonts w:eastAsia="Times New Roman"/>
          <w:lang w:eastAsia="bg-BG"/>
        </w:rPr>
        <w:t xml:space="preserve"> текущи операции по плевене, торене и поливане на тревни площи,  дървета, храсти и саксийни декоративни цветя. Периодично</w:t>
      </w:r>
      <w:r w:rsidR="008A3A0D">
        <w:rPr>
          <w:rFonts w:eastAsia="Times New Roman"/>
          <w:lang w:eastAsia="bg-BG"/>
        </w:rPr>
        <w:t xml:space="preserve"> коси тревните площи като им при</w:t>
      </w:r>
      <w:r w:rsidRPr="00BA3797">
        <w:rPr>
          <w:rFonts w:eastAsia="Times New Roman"/>
          <w:lang w:eastAsia="bg-BG"/>
        </w:rPr>
        <w:t xml:space="preserve">дава естетически вид, отговаря за чистотата на градинските площи. </w:t>
      </w:r>
      <w:r w:rsidR="00D97038">
        <w:rPr>
          <w:rFonts w:eastAsia="Times New Roman"/>
          <w:lang w:eastAsia="bg-BG"/>
        </w:rPr>
        <w:t>И</w:t>
      </w:r>
      <w:r w:rsidRPr="00BA3797">
        <w:rPr>
          <w:rFonts w:eastAsia="Times New Roman"/>
          <w:lang w:eastAsia="bg-BG"/>
        </w:rPr>
        <w:t>зпълнява   обща сезонна работа</w:t>
      </w:r>
      <w:r w:rsidR="00D97038">
        <w:rPr>
          <w:rFonts w:eastAsia="Times New Roman"/>
          <w:lang w:eastAsia="bg-BG"/>
        </w:rPr>
        <w:t>, като п</w:t>
      </w:r>
      <w:r w:rsidR="00D97038" w:rsidRPr="00BA3797">
        <w:rPr>
          <w:rFonts w:eastAsia="Times New Roman"/>
          <w:lang w:eastAsia="bg-BG"/>
        </w:rPr>
        <w:t xml:space="preserve">ри необходимост изпълнява и други възложени задачи, </w:t>
      </w:r>
      <w:r w:rsidRPr="00BA3797">
        <w:rPr>
          <w:rFonts w:eastAsia="Times New Roman"/>
          <w:lang w:eastAsia="bg-BG"/>
        </w:rPr>
        <w:t xml:space="preserve"> свързани с длъжността и имащи отношение към дейността на общи</w:t>
      </w:r>
      <w:r w:rsidR="00CF00BA">
        <w:rPr>
          <w:rFonts w:eastAsia="Times New Roman"/>
          <w:lang w:eastAsia="bg-BG"/>
        </w:rPr>
        <w:t xml:space="preserve">нското   предприятие за озеленяване и благоустройство. </w:t>
      </w:r>
    </w:p>
    <w:p w:rsidR="00E52CDE" w:rsidRPr="00BA3797" w:rsidRDefault="00CF00BA" w:rsidP="00720099">
      <w:pPr>
        <w:pStyle w:val="Default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Извършва </w:t>
      </w:r>
      <w:r w:rsidR="006539B0">
        <w:rPr>
          <w:rFonts w:eastAsia="Times New Roman"/>
          <w:lang w:eastAsia="bg-BG"/>
        </w:rPr>
        <w:t>посочените по-горе дейности и в имоти частна собственост, гробищни парцели и други, след възлагане.</w:t>
      </w:r>
    </w:p>
    <w:p w:rsidR="00E52CDE" w:rsidRPr="00BA3797" w:rsidRDefault="00E52CDE" w:rsidP="00E52CDE">
      <w:pPr>
        <w:pStyle w:val="Default"/>
        <w:jc w:val="both"/>
        <w:rPr>
          <w:b/>
          <w:bCs/>
          <w:color w:val="C00000"/>
        </w:rPr>
      </w:pPr>
    </w:p>
    <w:p w:rsidR="00E52CDE" w:rsidRPr="009E5B54" w:rsidRDefault="009E5B54" w:rsidP="00E52CDE">
      <w:pPr>
        <w:pStyle w:val="Default"/>
        <w:jc w:val="both"/>
        <w:rPr>
          <w:b/>
          <w:bCs/>
        </w:rPr>
      </w:pPr>
      <w:r>
        <w:rPr>
          <w:b/>
          <w:bCs/>
          <w:color w:val="auto"/>
        </w:rPr>
        <w:t>2</w:t>
      </w:r>
      <w:r w:rsidR="00E52CDE" w:rsidRPr="00BA3797">
        <w:rPr>
          <w:b/>
          <w:bCs/>
          <w:color w:val="auto"/>
        </w:rPr>
        <w:t xml:space="preserve">. </w:t>
      </w:r>
      <w:r>
        <w:rPr>
          <w:b/>
          <w:bCs/>
        </w:rPr>
        <w:t>Р</w:t>
      </w:r>
      <w:r w:rsidRPr="009E5B54">
        <w:rPr>
          <w:b/>
          <w:bCs/>
        </w:rPr>
        <w:t xml:space="preserve">аботник </w:t>
      </w:r>
      <w:r>
        <w:rPr>
          <w:b/>
          <w:bCs/>
        </w:rPr>
        <w:t xml:space="preserve">поддръжка, код по НКПД 93120008 </w:t>
      </w:r>
      <w:r w:rsidR="007669D1">
        <w:rPr>
          <w:b/>
          <w:bCs/>
          <w:color w:val="auto"/>
        </w:rPr>
        <w:t>- 5</w:t>
      </w:r>
      <w:r w:rsidR="00E52CDE" w:rsidRPr="00BA3797">
        <w:rPr>
          <w:b/>
          <w:bCs/>
          <w:color w:val="auto"/>
        </w:rPr>
        <w:t xml:space="preserve"> щатн</w:t>
      </w:r>
      <w:r w:rsidR="00305ACA" w:rsidRPr="00BA3797">
        <w:rPr>
          <w:b/>
          <w:bCs/>
          <w:color w:val="auto"/>
        </w:rPr>
        <w:t>и</w:t>
      </w:r>
      <w:r w:rsidR="00E52CDE" w:rsidRPr="00BA3797">
        <w:rPr>
          <w:b/>
          <w:bCs/>
          <w:color w:val="auto"/>
        </w:rPr>
        <w:t xml:space="preserve"> бройк</w:t>
      </w:r>
      <w:r w:rsidR="00305ACA" w:rsidRPr="00BA3797">
        <w:rPr>
          <w:b/>
          <w:bCs/>
          <w:color w:val="auto"/>
        </w:rPr>
        <w:t>и</w:t>
      </w:r>
      <w:r w:rsidR="007669D1">
        <w:rPr>
          <w:b/>
          <w:bCs/>
          <w:color w:val="auto"/>
        </w:rPr>
        <w:t xml:space="preserve"> за период  от 10</w:t>
      </w:r>
      <w:r w:rsidR="00E52CDE" w:rsidRPr="00BA3797">
        <w:rPr>
          <w:b/>
          <w:bCs/>
          <w:color w:val="auto"/>
        </w:rPr>
        <w:t xml:space="preserve"> месеца</w:t>
      </w:r>
    </w:p>
    <w:p w:rsidR="00E52CDE" w:rsidRPr="00BA3797" w:rsidRDefault="00E52CDE" w:rsidP="00E52CDE">
      <w:pPr>
        <w:pStyle w:val="Default"/>
        <w:jc w:val="both"/>
        <w:rPr>
          <w:b/>
          <w:bCs/>
          <w:color w:val="auto"/>
        </w:rPr>
      </w:pPr>
    </w:p>
    <w:p w:rsidR="00E52CDE" w:rsidRPr="00BA3797" w:rsidRDefault="00E52CDE" w:rsidP="00E52CDE">
      <w:pPr>
        <w:pStyle w:val="Default"/>
        <w:jc w:val="both"/>
        <w:rPr>
          <w:b/>
          <w:bCs/>
        </w:rPr>
      </w:pPr>
      <w:r w:rsidRPr="00BA3797">
        <w:rPr>
          <w:b/>
          <w:bCs/>
        </w:rPr>
        <w:t xml:space="preserve">Минимални изисквания за заемане на длъжността: </w:t>
      </w:r>
    </w:p>
    <w:p w:rsidR="00E52CDE" w:rsidRPr="00BA3797" w:rsidRDefault="00E52CDE" w:rsidP="00E52CDE">
      <w:pPr>
        <w:pStyle w:val="Default"/>
        <w:jc w:val="both"/>
      </w:pPr>
    </w:p>
    <w:p w:rsidR="00E52CDE" w:rsidRPr="00BA3797" w:rsidRDefault="00E52CDE" w:rsidP="00E52CDE">
      <w:pPr>
        <w:pStyle w:val="Default"/>
        <w:jc w:val="both"/>
      </w:pPr>
      <w:r w:rsidRPr="00BA3797">
        <w:t>– умение за работа в екип;</w:t>
      </w:r>
    </w:p>
    <w:p w:rsidR="00E52CDE" w:rsidRPr="00BA3797" w:rsidRDefault="00E52CDE" w:rsidP="00E52CDE">
      <w:pPr>
        <w:pStyle w:val="Default"/>
        <w:jc w:val="both"/>
      </w:pPr>
      <w:r w:rsidRPr="00BA3797">
        <w:t xml:space="preserve"> – комуникативност;</w:t>
      </w:r>
    </w:p>
    <w:p w:rsidR="00E52CDE" w:rsidRDefault="00E52CDE" w:rsidP="00E52CDE">
      <w:pPr>
        <w:pStyle w:val="Default"/>
        <w:jc w:val="both"/>
      </w:pPr>
      <w:r w:rsidRPr="00BA3797">
        <w:t xml:space="preserve"> – мотивация за работа.</w:t>
      </w:r>
    </w:p>
    <w:p w:rsidR="000F76D2" w:rsidRPr="00BA3797" w:rsidRDefault="000F76D2" w:rsidP="00E52CDE">
      <w:pPr>
        <w:pStyle w:val="Default"/>
        <w:jc w:val="both"/>
      </w:pPr>
      <w:r w:rsidRPr="00BA3797">
        <w:rPr>
          <w:rFonts w:eastAsia="Times New Roman"/>
          <w:lang w:eastAsia="bg-BG"/>
        </w:rPr>
        <w:t>–</w:t>
      </w:r>
      <w:r>
        <w:rPr>
          <w:rFonts w:eastAsia="Times New Roman"/>
          <w:lang w:eastAsia="bg-BG"/>
        </w:rPr>
        <w:t>по-висока степен на образование</w:t>
      </w:r>
      <w:r w:rsidRPr="00BA3797">
        <w:rPr>
          <w:rFonts w:eastAsia="Times New Roman"/>
          <w:lang w:eastAsia="bg-BG"/>
        </w:rPr>
        <w:t xml:space="preserve"> ще се считат за предимство.</w:t>
      </w:r>
    </w:p>
    <w:p w:rsidR="00E52CDE" w:rsidRPr="00BA3797" w:rsidRDefault="00E52CDE" w:rsidP="00E52CDE">
      <w:pPr>
        <w:pStyle w:val="Default"/>
        <w:tabs>
          <w:tab w:val="left" w:pos="3675"/>
        </w:tabs>
        <w:jc w:val="both"/>
      </w:pPr>
      <w:r w:rsidRPr="00BA3797">
        <w:tab/>
      </w:r>
    </w:p>
    <w:p w:rsidR="00E52CDE" w:rsidRPr="00BA3797" w:rsidRDefault="00E52CDE" w:rsidP="00E52CDE">
      <w:pPr>
        <w:pStyle w:val="Default"/>
        <w:jc w:val="both"/>
        <w:rPr>
          <w:b/>
          <w:color w:val="auto"/>
        </w:rPr>
      </w:pPr>
      <w:r w:rsidRPr="00BA3797">
        <w:rPr>
          <w:b/>
          <w:color w:val="auto"/>
        </w:rPr>
        <w:t>Описание на длъжността:</w:t>
      </w:r>
    </w:p>
    <w:p w:rsidR="00E52CDE" w:rsidRPr="00BA3797" w:rsidRDefault="00E52CDE" w:rsidP="00E52CDE">
      <w:pPr>
        <w:pStyle w:val="Default"/>
        <w:jc w:val="both"/>
        <w:rPr>
          <w:b/>
          <w:bCs/>
          <w:color w:val="auto"/>
        </w:rPr>
      </w:pPr>
    </w:p>
    <w:p w:rsidR="00E52CDE" w:rsidRPr="00BA3797" w:rsidRDefault="00E52CDE" w:rsidP="00E52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Извършване на дейности от общ характер, като косене, разчистване,  леки ремонти и поправки в имоти  общинска собственост, поддържане на тревни  площи, </w:t>
      </w: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поддържане на парковата мебел и елементите на градското обзавеждане</w:t>
      </w:r>
      <w:r w:rsidR="006539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почистване на улици и други </w:t>
      </w:r>
      <w:r w:rsidR="006539B0"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длъжността и имащи отношение към дейността на общинското   предприятие за озеленяване и благоустройство.</w:t>
      </w:r>
      <w:r w:rsidR="006539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по-горе дейности се извършват и </w:t>
      </w:r>
      <w:r w:rsidR="006539B0" w:rsidRPr="006539B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имоти частна собственост, гробищни парцели и други, след възлагане.</w:t>
      </w:r>
    </w:p>
    <w:p w:rsidR="00E52CDE" w:rsidRDefault="00E52CDE" w:rsidP="00E52CDE">
      <w:pPr>
        <w:pStyle w:val="Default"/>
        <w:jc w:val="both"/>
        <w:rPr>
          <w:lang w:val="en-US"/>
        </w:rPr>
      </w:pPr>
    </w:p>
    <w:p w:rsidR="00556F37" w:rsidRPr="00BA3797" w:rsidRDefault="00556F37" w:rsidP="00556F37">
      <w:pPr>
        <w:pStyle w:val="Default"/>
        <w:jc w:val="both"/>
        <w:rPr>
          <w:b/>
          <w:bCs/>
        </w:rPr>
      </w:pPr>
      <w:r w:rsidRPr="00BA3797">
        <w:rPr>
          <w:b/>
          <w:bCs/>
        </w:rPr>
        <w:t>Необходими документи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за длъжностите по т.</w:t>
      </w:r>
      <w:r>
        <w:rPr>
          <w:b/>
          <w:bCs/>
          <w:lang w:val="en-US"/>
        </w:rPr>
        <w:t>II</w:t>
      </w:r>
      <w:r w:rsidRPr="00BA3797">
        <w:rPr>
          <w:b/>
          <w:bCs/>
        </w:rPr>
        <w:t xml:space="preserve">: </w:t>
      </w:r>
    </w:p>
    <w:p w:rsidR="00556F37" w:rsidRPr="00BA3797" w:rsidRDefault="00556F37" w:rsidP="00556F37">
      <w:pPr>
        <w:pStyle w:val="Default"/>
        <w:jc w:val="both"/>
        <w:rPr>
          <w:rFonts w:eastAsia="Times New Roman"/>
          <w:lang w:eastAsia="bg-BG"/>
        </w:rPr>
      </w:pPr>
    </w:p>
    <w:p w:rsidR="00556F37" w:rsidRDefault="00145D98" w:rsidP="00556F3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 заявление за кандидатстване;</w:t>
      </w:r>
    </w:p>
    <w:p w:rsidR="006947AF" w:rsidRDefault="00145D98" w:rsidP="00556F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автобиография</w:t>
      </w:r>
      <w:r w:rsidR="00556F37" w:rsidRPr="00BA3797">
        <w:rPr>
          <w:rFonts w:ascii="Times New Roman" w:hAnsi="Times New Roman" w:cs="Times New Roman"/>
          <w:sz w:val="24"/>
          <w:szCs w:val="24"/>
        </w:rPr>
        <w:t>;</w:t>
      </w:r>
    </w:p>
    <w:p w:rsidR="00556F37" w:rsidRPr="00BA3797" w:rsidRDefault="006947AF" w:rsidP="00556F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за принадлежност към целева група;</w:t>
      </w:r>
      <w:r w:rsidR="00556F37" w:rsidRPr="00BA3797">
        <w:rPr>
          <w:rFonts w:ascii="Times New Roman" w:hAnsi="Times New Roman" w:cs="Times New Roman"/>
          <w:sz w:val="24"/>
          <w:szCs w:val="24"/>
        </w:rPr>
        <w:br/>
        <w:t>– копие на трудова книжка  или друг документ, удостоверяващ професионален опит;</w:t>
      </w:r>
      <w:r w:rsidR="00556F37" w:rsidRPr="00BA3797">
        <w:rPr>
          <w:rFonts w:ascii="Times New Roman" w:hAnsi="Times New Roman" w:cs="Times New Roman"/>
          <w:sz w:val="24"/>
          <w:szCs w:val="24"/>
        </w:rPr>
        <w:br/>
        <w:t>– копие от диплома за завършено образование;</w:t>
      </w:r>
    </w:p>
    <w:p w:rsidR="00556F37" w:rsidRDefault="00556F37" w:rsidP="00556F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>- служебна бележка /удостоверение/ относно регистрация в Дирекция ”Бюро по труда”;</w:t>
      </w:r>
    </w:p>
    <w:p w:rsidR="00556F37" w:rsidRPr="00BA3797" w:rsidRDefault="00556F37" w:rsidP="00556F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- експертно  решение ТЕЛК/НЕЛК - </w:t>
      </w:r>
      <w:r w:rsidRPr="00BA37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r w:rsidRPr="00BA3797">
        <w:rPr>
          <w:rFonts w:ascii="Times New Roman" w:hAnsi="Times New Roman" w:cs="Times New Roman"/>
          <w:sz w:val="24"/>
          <w:szCs w:val="24"/>
        </w:rPr>
        <w:t xml:space="preserve"> копие, ако  е  приложимо;</w:t>
      </w:r>
      <w:r w:rsidRPr="00BA3797">
        <w:rPr>
          <w:rFonts w:ascii="Times New Roman" w:hAnsi="Times New Roman" w:cs="Times New Roman"/>
          <w:sz w:val="24"/>
          <w:szCs w:val="24"/>
        </w:rPr>
        <w:br/>
        <w:t>– други приложими документи.</w:t>
      </w:r>
    </w:p>
    <w:p w:rsidR="00556F37" w:rsidRPr="00556F37" w:rsidRDefault="00556F37" w:rsidP="00E52CDE">
      <w:pPr>
        <w:pStyle w:val="Default"/>
        <w:jc w:val="both"/>
        <w:rPr>
          <w:lang w:val="en-US"/>
        </w:rPr>
      </w:pPr>
    </w:p>
    <w:p w:rsidR="00E52CDE" w:rsidRPr="00BA3797" w:rsidRDefault="00E52CDE" w:rsidP="00E52CDE">
      <w:pPr>
        <w:pStyle w:val="Default"/>
        <w:jc w:val="both"/>
        <w:rPr>
          <w:b/>
          <w:bCs/>
        </w:rPr>
      </w:pPr>
      <w:r w:rsidRPr="00BA3797">
        <w:rPr>
          <w:b/>
          <w:bCs/>
        </w:rPr>
        <w:t xml:space="preserve">III. НАЧИН ЗА ПРОВЕЖДАНЕ НА </w:t>
      </w:r>
      <w:r w:rsidR="00754AD5">
        <w:rPr>
          <w:b/>
          <w:bCs/>
        </w:rPr>
        <w:t>ПОДБОРА</w:t>
      </w:r>
      <w:r w:rsidRPr="00BA3797">
        <w:rPr>
          <w:b/>
          <w:bCs/>
        </w:rPr>
        <w:t xml:space="preserve">: </w:t>
      </w:r>
    </w:p>
    <w:p w:rsidR="00AB4060" w:rsidRDefault="00AB4060" w:rsidP="00AB4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B4060" w:rsidRPr="00AB4060" w:rsidRDefault="00AB4060" w:rsidP="00AB4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Длъжностите</w:t>
      </w:r>
      <w:r w:rsidRPr="00AB40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AB40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сключване на трудов договор по чл.67, ал.1, т.2, във връзка с чл. 68, ал. 1, т. 1 и чл. 70, ал. 1 от Кодекса на труда.</w:t>
      </w:r>
    </w:p>
    <w:p w:rsidR="00AB4060" w:rsidRDefault="00AB4060" w:rsidP="00AB4060">
      <w:pPr>
        <w:pStyle w:val="Default"/>
        <w:jc w:val="both"/>
        <w:rPr>
          <w:rFonts w:eastAsia="Times New Roman"/>
          <w:color w:val="auto"/>
          <w:lang w:eastAsia="bg-BG"/>
        </w:rPr>
      </w:pPr>
      <w:r w:rsidRPr="00AB4060">
        <w:rPr>
          <w:rFonts w:eastAsia="Times New Roman"/>
          <w:color w:val="auto"/>
          <w:lang w:eastAsia="bg-BG"/>
        </w:rPr>
        <w:t xml:space="preserve">Трудовият договор е за период от </w:t>
      </w:r>
      <w:r>
        <w:rPr>
          <w:rFonts w:eastAsia="Times New Roman"/>
          <w:color w:val="auto"/>
          <w:lang w:eastAsia="bg-BG"/>
        </w:rPr>
        <w:t>1</w:t>
      </w:r>
      <w:r w:rsidRPr="00AB4060">
        <w:rPr>
          <w:rFonts w:eastAsia="Times New Roman"/>
          <w:color w:val="auto"/>
          <w:lang w:eastAsia="bg-BG"/>
        </w:rPr>
        <w:t>0 месеца.</w:t>
      </w:r>
    </w:p>
    <w:p w:rsidR="00E52CDE" w:rsidRPr="00BA3797" w:rsidRDefault="00E52CDE" w:rsidP="00AB4060">
      <w:pPr>
        <w:pStyle w:val="Default"/>
        <w:jc w:val="both"/>
      </w:pPr>
    </w:p>
    <w:p w:rsidR="00E52CDE" w:rsidRPr="00616B66" w:rsidRDefault="00616B66" w:rsidP="00E52CD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Подборът на кандидатите</w:t>
      </w:r>
      <w:r w:rsidR="00E52CDE" w:rsidRPr="00BA3797">
        <w:rPr>
          <w:color w:val="auto"/>
        </w:rPr>
        <w:t xml:space="preserve"> за заемане</w:t>
      </w:r>
      <w:r>
        <w:rPr>
          <w:color w:val="auto"/>
        </w:rPr>
        <w:t xml:space="preserve"> на длъжностите ще се проведе в</w:t>
      </w:r>
      <w:r w:rsidR="00E52CDE" w:rsidRPr="00BA3797">
        <w:rPr>
          <w:color w:val="auto"/>
        </w:rPr>
        <w:t xml:space="preserve"> два етапа:</w:t>
      </w:r>
      <w:r>
        <w:rPr>
          <w:color w:val="auto"/>
        </w:rPr>
        <w:t xml:space="preserve"> подбор по документи и интервю</w:t>
      </w:r>
      <w:r w:rsidR="00725557">
        <w:rPr>
          <w:color w:val="auto"/>
        </w:rPr>
        <w:t xml:space="preserve"> с допуснатите кандидати</w:t>
      </w:r>
      <w:r>
        <w:rPr>
          <w:color w:val="auto"/>
        </w:rPr>
        <w:t>, като за длъжностите по т.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ще се проведе проверка на компютърната грамотност по време на интервюто.</w:t>
      </w:r>
    </w:p>
    <w:p w:rsidR="00E52CDE" w:rsidRPr="00BA3797" w:rsidRDefault="00E52CDE" w:rsidP="00E52CDE">
      <w:pPr>
        <w:pStyle w:val="Default"/>
        <w:jc w:val="both"/>
        <w:rPr>
          <w:color w:val="auto"/>
        </w:rPr>
      </w:pPr>
    </w:p>
    <w:p w:rsidR="00E52CDE" w:rsidRPr="00BA3797" w:rsidRDefault="00E52CDE" w:rsidP="00E52CDE">
      <w:pPr>
        <w:pStyle w:val="Default"/>
        <w:jc w:val="both"/>
        <w:rPr>
          <w:color w:val="auto"/>
        </w:rPr>
      </w:pPr>
      <w:r w:rsidRPr="00BA3797">
        <w:rPr>
          <w:b/>
          <w:bCs/>
          <w:color w:val="auto"/>
        </w:rPr>
        <w:t>Място и срок за подаване на документи за участие</w:t>
      </w:r>
      <w:r w:rsidRPr="00BA3797">
        <w:rPr>
          <w:color w:val="auto"/>
        </w:rPr>
        <w:t xml:space="preserve">: </w:t>
      </w:r>
    </w:p>
    <w:p w:rsidR="00E52CDE" w:rsidRPr="00BA3797" w:rsidRDefault="00E52CDE" w:rsidP="00E52CDE">
      <w:pPr>
        <w:pStyle w:val="Default"/>
        <w:jc w:val="both"/>
        <w:rPr>
          <w:color w:val="auto"/>
        </w:rPr>
      </w:pPr>
    </w:p>
    <w:p w:rsidR="00E52CDE" w:rsidRPr="00BA3797" w:rsidRDefault="00E52CDE" w:rsidP="00E52CDE">
      <w:pPr>
        <w:pStyle w:val="Default"/>
        <w:ind w:firstLine="708"/>
        <w:jc w:val="both"/>
        <w:rPr>
          <w:color w:val="auto"/>
        </w:rPr>
      </w:pPr>
      <w:r w:rsidRPr="00BA3797">
        <w:rPr>
          <w:color w:val="auto"/>
        </w:rPr>
        <w:t xml:space="preserve">Документите за участие в </w:t>
      </w:r>
      <w:r w:rsidR="00754AD5">
        <w:rPr>
          <w:color w:val="auto"/>
        </w:rPr>
        <w:t>по</w:t>
      </w:r>
      <w:bookmarkStart w:id="0" w:name="_GoBack"/>
      <w:bookmarkEnd w:id="0"/>
      <w:r w:rsidR="00754AD5">
        <w:rPr>
          <w:color w:val="auto"/>
        </w:rPr>
        <w:t>дбор</w:t>
      </w:r>
      <w:r w:rsidR="00754AD5" w:rsidRPr="00BA3797">
        <w:rPr>
          <w:color w:val="auto"/>
        </w:rPr>
        <w:t xml:space="preserve">а </w:t>
      </w:r>
      <w:r w:rsidRPr="00BA3797">
        <w:rPr>
          <w:color w:val="auto"/>
        </w:rPr>
        <w:t xml:space="preserve">могат да се подават всеки работен ден от 8:00 ч. до 17:00ч. в </w:t>
      </w:r>
      <w:r w:rsidR="00B67FC2">
        <w:rPr>
          <w:color w:val="auto"/>
        </w:rPr>
        <w:t>де</w:t>
      </w:r>
      <w:r w:rsidR="0033319F">
        <w:rPr>
          <w:color w:val="auto"/>
        </w:rPr>
        <w:t>ло</w:t>
      </w:r>
      <w:r w:rsidR="00B67FC2">
        <w:rPr>
          <w:color w:val="auto"/>
        </w:rPr>
        <w:t>во</w:t>
      </w:r>
      <w:r w:rsidR="0033319F">
        <w:rPr>
          <w:color w:val="auto"/>
        </w:rPr>
        <w:t>дството</w:t>
      </w:r>
      <w:r w:rsidRPr="00BA3797">
        <w:rPr>
          <w:color w:val="auto"/>
        </w:rPr>
        <w:t xml:space="preserve"> на Общинска администрация гр. </w:t>
      </w:r>
      <w:r w:rsidR="0033319F">
        <w:rPr>
          <w:color w:val="auto"/>
        </w:rPr>
        <w:t>Трявна</w:t>
      </w:r>
      <w:r w:rsidRPr="00BA3797">
        <w:rPr>
          <w:color w:val="auto"/>
        </w:rPr>
        <w:t>, ул. „</w:t>
      </w:r>
      <w:r w:rsidR="0033319F">
        <w:rPr>
          <w:color w:val="auto"/>
        </w:rPr>
        <w:t>Ангел Къ</w:t>
      </w:r>
      <w:r w:rsidR="004F20AF">
        <w:rPr>
          <w:color w:val="auto"/>
        </w:rPr>
        <w:t>нчев“ 21 в срок до 17.00ч. на 25</w:t>
      </w:r>
      <w:r w:rsidR="0033319F">
        <w:rPr>
          <w:color w:val="auto"/>
        </w:rPr>
        <w:t>.02.2019</w:t>
      </w:r>
      <w:r w:rsidRPr="00BA3797">
        <w:rPr>
          <w:color w:val="auto"/>
        </w:rPr>
        <w:t xml:space="preserve"> г. </w:t>
      </w:r>
    </w:p>
    <w:p w:rsidR="00E52CDE" w:rsidRPr="00BA3797" w:rsidRDefault="00E52CDE" w:rsidP="00E52CDE">
      <w:pPr>
        <w:pStyle w:val="Default"/>
        <w:jc w:val="both"/>
        <w:rPr>
          <w:color w:val="auto"/>
        </w:rPr>
      </w:pPr>
      <w:r w:rsidRPr="00BA3797">
        <w:rPr>
          <w:color w:val="auto"/>
        </w:rPr>
        <w:t xml:space="preserve">Всяко постъпило заявление за участие в </w:t>
      </w:r>
      <w:r w:rsidR="005F60DC">
        <w:rPr>
          <w:color w:val="auto"/>
        </w:rPr>
        <w:t>подбора</w:t>
      </w:r>
      <w:r w:rsidRPr="00BA3797">
        <w:rPr>
          <w:color w:val="auto"/>
        </w:rPr>
        <w:t xml:space="preserve"> в рамките на обявения срок се разглежда от комисия, определена със Заповед на Кмета на Община </w:t>
      </w:r>
      <w:r w:rsidR="0033319F">
        <w:rPr>
          <w:color w:val="auto"/>
        </w:rPr>
        <w:t>Трявна</w:t>
      </w:r>
      <w:r w:rsidRPr="00BA3797">
        <w:rPr>
          <w:color w:val="auto"/>
        </w:rPr>
        <w:t xml:space="preserve">. </w:t>
      </w:r>
    </w:p>
    <w:p w:rsidR="00E52CDE" w:rsidRPr="00BA3797" w:rsidRDefault="00E52CDE" w:rsidP="00E52CDE">
      <w:pPr>
        <w:pStyle w:val="Default"/>
        <w:jc w:val="both"/>
        <w:rPr>
          <w:color w:val="auto"/>
        </w:rPr>
      </w:pPr>
    </w:p>
    <w:p w:rsidR="00E52CDE" w:rsidRPr="00BA3797" w:rsidRDefault="00E52CDE" w:rsidP="00E52CDE">
      <w:pPr>
        <w:pStyle w:val="Default"/>
        <w:ind w:firstLine="708"/>
        <w:jc w:val="both"/>
        <w:rPr>
          <w:color w:val="auto"/>
        </w:rPr>
      </w:pPr>
      <w:r w:rsidRPr="00BA3797">
        <w:rPr>
          <w:color w:val="auto"/>
        </w:rPr>
        <w:t>Обявата и образцит</w:t>
      </w:r>
      <w:r w:rsidR="008240D8">
        <w:rPr>
          <w:color w:val="auto"/>
        </w:rPr>
        <w:t xml:space="preserve">е на документи са публикувани </w:t>
      </w:r>
      <w:r w:rsidRPr="00BA3797">
        <w:rPr>
          <w:color w:val="auto"/>
        </w:rPr>
        <w:t xml:space="preserve">на интернет страницата на Община </w:t>
      </w:r>
      <w:r w:rsidR="0033319F">
        <w:rPr>
          <w:color w:val="auto"/>
        </w:rPr>
        <w:t>Трявна</w:t>
      </w:r>
      <w:r w:rsidRPr="00BA3797">
        <w:rPr>
          <w:color w:val="auto"/>
        </w:rPr>
        <w:t>:</w:t>
      </w:r>
    </w:p>
    <w:p w:rsidR="00E52CDE" w:rsidRPr="0033319F" w:rsidRDefault="00754AD5" w:rsidP="00E52CDE">
      <w:pPr>
        <w:pStyle w:val="Default"/>
        <w:jc w:val="both"/>
        <w:rPr>
          <w:rStyle w:val="Hyperlink"/>
          <w:b/>
          <w:color w:val="auto"/>
          <w:lang w:val="en-US"/>
        </w:rPr>
      </w:pPr>
      <w:hyperlink r:id="rId10" w:history="1">
        <w:r w:rsidR="0033319F" w:rsidRPr="004F2176">
          <w:rPr>
            <w:rStyle w:val="Hyperlink"/>
            <w:b/>
          </w:rPr>
          <w:t>www.</w:t>
        </w:r>
        <w:proofErr w:type="spellStart"/>
        <w:r w:rsidR="0033319F" w:rsidRPr="004F2176">
          <w:rPr>
            <w:rStyle w:val="Hyperlink"/>
            <w:b/>
            <w:lang w:val="en-US"/>
          </w:rPr>
          <w:t>tryavna</w:t>
        </w:r>
        <w:proofErr w:type="spellEnd"/>
        <w:r w:rsidR="0033319F" w:rsidRPr="004F2176">
          <w:rPr>
            <w:rStyle w:val="Hyperlink"/>
            <w:b/>
          </w:rPr>
          <w:t>.bg</w:t>
        </w:r>
      </w:hyperlink>
      <w:r w:rsidR="0033319F">
        <w:rPr>
          <w:b/>
          <w:lang w:val="en-US"/>
        </w:rPr>
        <w:t xml:space="preserve"> </w:t>
      </w:r>
    </w:p>
    <w:p w:rsidR="00E52CDE" w:rsidRPr="00BA3797" w:rsidRDefault="00E52CDE" w:rsidP="00E52CDE">
      <w:pPr>
        <w:pStyle w:val="Default"/>
        <w:jc w:val="both"/>
        <w:rPr>
          <w:rStyle w:val="HTMLCite"/>
          <w:b/>
          <w:i w:val="0"/>
          <w:color w:val="auto"/>
        </w:rPr>
      </w:pPr>
    </w:p>
    <w:p w:rsidR="00E52CDE" w:rsidRPr="00BA3797" w:rsidRDefault="00E52CDE" w:rsidP="00E5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Комплект с документи за кандидатстване </w:t>
      </w:r>
      <w:r w:rsidR="0033319F">
        <w:rPr>
          <w:rFonts w:ascii="Times New Roman" w:hAnsi="Times New Roman" w:cs="Times New Roman"/>
          <w:sz w:val="24"/>
          <w:szCs w:val="24"/>
        </w:rPr>
        <w:t>може да</w:t>
      </w:r>
      <w:r w:rsidRPr="00BA3797">
        <w:rPr>
          <w:rFonts w:ascii="Times New Roman" w:hAnsi="Times New Roman" w:cs="Times New Roman"/>
          <w:sz w:val="24"/>
          <w:szCs w:val="24"/>
        </w:rPr>
        <w:t xml:space="preserve"> се </w:t>
      </w:r>
      <w:r w:rsidR="0033319F">
        <w:rPr>
          <w:rFonts w:ascii="Times New Roman" w:hAnsi="Times New Roman" w:cs="Times New Roman"/>
          <w:sz w:val="24"/>
          <w:szCs w:val="24"/>
        </w:rPr>
        <w:t>получи и в деловодството на Община Трявна</w:t>
      </w:r>
      <w:r w:rsidRPr="00BA3797">
        <w:rPr>
          <w:rFonts w:ascii="Times New Roman" w:hAnsi="Times New Roman" w:cs="Times New Roman"/>
          <w:sz w:val="24"/>
          <w:szCs w:val="24"/>
        </w:rPr>
        <w:t>.</w:t>
      </w:r>
    </w:p>
    <w:p w:rsidR="00E52CDE" w:rsidRPr="00BA3797" w:rsidRDefault="00E52CDE" w:rsidP="00E52CDE">
      <w:pPr>
        <w:pStyle w:val="Default"/>
        <w:jc w:val="both"/>
        <w:rPr>
          <w:b/>
          <w:i/>
          <w:color w:val="auto"/>
        </w:rPr>
      </w:pPr>
    </w:p>
    <w:p w:rsidR="00E52CDE" w:rsidRPr="00BA3797" w:rsidRDefault="00E52CDE" w:rsidP="00E52CDE">
      <w:pPr>
        <w:pStyle w:val="Default"/>
        <w:ind w:firstLine="708"/>
        <w:jc w:val="both"/>
        <w:rPr>
          <w:color w:val="auto"/>
        </w:rPr>
      </w:pPr>
      <w:r w:rsidRPr="00BA3797">
        <w:rPr>
          <w:color w:val="auto"/>
        </w:rPr>
        <w:t>Списък с допуснатите и недопуснатите кандидати ще бъде обявен на Информационното табло в сградата на Общинска администрация</w:t>
      </w:r>
      <w:r w:rsidR="0033319F">
        <w:rPr>
          <w:color w:val="auto"/>
        </w:rPr>
        <w:t xml:space="preserve"> Трявна</w:t>
      </w:r>
      <w:r w:rsidRPr="00BA3797">
        <w:rPr>
          <w:color w:val="auto"/>
        </w:rPr>
        <w:t xml:space="preserve"> и на електронн</w:t>
      </w:r>
      <w:r w:rsidR="0033319F">
        <w:rPr>
          <w:color w:val="auto"/>
        </w:rPr>
        <w:t>ата страница на Община Трявна</w:t>
      </w:r>
      <w:r w:rsidRPr="00BA3797">
        <w:rPr>
          <w:color w:val="auto"/>
        </w:rPr>
        <w:t xml:space="preserve"> – до 5 работни дни след срока за прием на документите. </w:t>
      </w:r>
    </w:p>
    <w:p w:rsidR="00E52CDE" w:rsidRPr="00BA3797" w:rsidRDefault="00E52CDE" w:rsidP="00E52CDE">
      <w:pPr>
        <w:pStyle w:val="Default"/>
        <w:jc w:val="both"/>
        <w:rPr>
          <w:color w:val="auto"/>
        </w:rPr>
      </w:pPr>
    </w:p>
    <w:p w:rsidR="0033319F" w:rsidRDefault="00E52CDE" w:rsidP="00E52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Информацията за деня и часа за провеждане на интервю с допуснатите кандидати, както и всички съобщения свързани с провеждане на </w:t>
      </w:r>
      <w:r w:rsidR="005F60DC">
        <w:rPr>
          <w:rFonts w:ascii="Times New Roman" w:hAnsi="Times New Roman" w:cs="Times New Roman"/>
          <w:sz w:val="24"/>
          <w:szCs w:val="24"/>
        </w:rPr>
        <w:t>подбора</w:t>
      </w:r>
      <w:r w:rsidRPr="00BA3797">
        <w:rPr>
          <w:rFonts w:ascii="Times New Roman" w:hAnsi="Times New Roman" w:cs="Times New Roman"/>
          <w:sz w:val="24"/>
          <w:szCs w:val="24"/>
        </w:rPr>
        <w:t xml:space="preserve"> ще бъдат обявени на информационното табло </w:t>
      </w:r>
      <w:r w:rsidR="008240D8">
        <w:rPr>
          <w:rFonts w:ascii="Times New Roman" w:hAnsi="Times New Roman" w:cs="Times New Roman"/>
          <w:sz w:val="24"/>
          <w:szCs w:val="24"/>
        </w:rPr>
        <w:t>в</w:t>
      </w:r>
      <w:r w:rsidRPr="00BA3797">
        <w:rPr>
          <w:rFonts w:ascii="Times New Roman" w:hAnsi="Times New Roman" w:cs="Times New Roman"/>
          <w:sz w:val="24"/>
          <w:szCs w:val="24"/>
        </w:rPr>
        <w:t xml:space="preserve"> сградата на О</w:t>
      </w:r>
      <w:r w:rsidR="0033319F">
        <w:rPr>
          <w:rFonts w:ascii="Times New Roman" w:hAnsi="Times New Roman" w:cs="Times New Roman"/>
          <w:sz w:val="24"/>
          <w:szCs w:val="24"/>
        </w:rPr>
        <w:t>бщина Трявна</w:t>
      </w:r>
      <w:r w:rsidRPr="00BA3797">
        <w:rPr>
          <w:rFonts w:ascii="Times New Roman" w:hAnsi="Times New Roman" w:cs="Times New Roman"/>
          <w:sz w:val="24"/>
          <w:szCs w:val="24"/>
        </w:rPr>
        <w:t xml:space="preserve"> и на електронната страница на Община </w:t>
      </w:r>
      <w:r w:rsidR="0033319F">
        <w:rPr>
          <w:rFonts w:ascii="Times New Roman" w:hAnsi="Times New Roman" w:cs="Times New Roman"/>
          <w:sz w:val="24"/>
          <w:szCs w:val="24"/>
        </w:rPr>
        <w:t>Трявна</w:t>
      </w:r>
      <w:r w:rsidRPr="00BA3797">
        <w:rPr>
          <w:rFonts w:ascii="Times New Roman" w:hAnsi="Times New Roman" w:cs="Times New Roman"/>
          <w:sz w:val="24"/>
          <w:szCs w:val="24"/>
        </w:rPr>
        <w:t>.</w:t>
      </w:r>
    </w:p>
    <w:p w:rsidR="0033319F" w:rsidRPr="0033319F" w:rsidRDefault="0033319F" w:rsidP="0033319F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319F">
        <w:rPr>
          <w:rFonts w:ascii="Times New Roman" w:hAnsi="Times New Roman" w:cs="Times New Roman"/>
          <w:snapToGrid w:val="0"/>
          <w:sz w:val="24"/>
          <w:szCs w:val="24"/>
        </w:rPr>
        <w:t xml:space="preserve">Задълженията на персонала са подробно описани  в длъжностните характеристики, с които  кандидатите могат да се запознаят в </w:t>
      </w:r>
      <w:r>
        <w:rPr>
          <w:rFonts w:ascii="Times New Roman" w:hAnsi="Times New Roman" w:cs="Times New Roman"/>
          <w:snapToGrid w:val="0"/>
          <w:sz w:val="24"/>
          <w:szCs w:val="24"/>
        </w:rPr>
        <w:t>деловодството</w:t>
      </w:r>
      <w:r w:rsidRPr="0033319F">
        <w:rPr>
          <w:rFonts w:ascii="Times New Roman" w:hAnsi="Times New Roman" w:cs="Times New Roman"/>
          <w:snapToGrid w:val="0"/>
          <w:sz w:val="24"/>
          <w:szCs w:val="24"/>
        </w:rPr>
        <w:t xml:space="preserve"> на общинска администрация.</w:t>
      </w:r>
    </w:p>
    <w:p w:rsidR="00E52CDE" w:rsidRPr="00BA3797" w:rsidRDefault="00E52CDE" w:rsidP="00E52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B84" w:rsidRPr="00BA3797" w:rsidRDefault="00EB6B84" w:rsidP="00305ACA">
      <w:pPr>
        <w:tabs>
          <w:tab w:val="center" w:pos="4536"/>
          <w:tab w:val="left" w:pos="7938"/>
          <w:tab w:val="right" w:pos="9072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A3797" w:rsidRPr="00BA3797" w:rsidRDefault="00BA3797">
      <w:pPr>
        <w:tabs>
          <w:tab w:val="center" w:pos="4536"/>
          <w:tab w:val="left" w:pos="7938"/>
          <w:tab w:val="right" w:pos="9072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sectPr w:rsidR="00BA3797" w:rsidRPr="00BA3797" w:rsidSect="004110A3">
      <w:footerReference w:type="default" r:id="rId11"/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8B" w:rsidRDefault="00F94F8B" w:rsidP="00EB6B84">
      <w:pPr>
        <w:spacing w:after="0" w:line="240" w:lineRule="auto"/>
      </w:pPr>
      <w:r>
        <w:separator/>
      </w:r>
    </w:p>
  </w:endnote>
  <w:endnote w:type="continuationSeparator" w:id="0">
    <w:p w:rsidR="00F94F8B" w:rsidRDefault="00F94F8B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4" w:rsidRPr="001C0A21" w:rsidRDefault="00EB6B84" w:rsidP="00EB6B84">
    <w:pPr>
      <w:tabs>
        <w:tab w:val="center" w:pos="4536"/>
        <w:tab w:val="left" w:pos="793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EB6B84" w:rsidRDefault="00EB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8B" w:rsidRDefault="00F94F8B" w:rsidP="00EB6B84">
      <w:pPr>
        <w:spacing w:after="0" w:line="240" w:lineRule="auto"/>
      </w:pPr>
      <w:r>
        <w:separator/>
      </w:r>
    </w:p>
  </w:footnote>
  <w:footnote w:type="continuationSeparator" w:id="0">
    <w:p w:rsidR="00F94F8B" w:rsidRDefault="00F94F8B" w:rsidP="00EB6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2B"/>
    <w:rsid w:val="000125A0"/>
    <w:rsid w:val="00025FA5"/>
    <w:rsid w:val="000F76D2"/>
    <w:rsid w:val="00145D98"/>
    <w:rsid w:val="002414A2"/>
    <w:rsid w:val="00244CAF"/>
    <w:rsid w:val="00274916"/>
    <w:rsid w:val="002816A5"/>
    <w:rsid w:val="002D1EEA"/>
    <w:rsid w:val="00305ACA"/>
    <w:rsid w:val="0033319F"/>
    <w:rsid w:val="004110A3"/>
    <w:rsid w:val="00415CE2"/>
    <w:rsid w:val="00447269"/>
    <w:rsid w:val="00466793"/>
    <w:rsid w:val="0046732B"/>
    <w:rsid w:val="004F20AF"/>
    <w:rsid w:val="00504CC9"/>
    <w:rsid w:val="00505945"/>
    <w:rsid w:val="00520C5E"/>
    <w:rsid w:val="00556F37"/>
    <w:rsid w:val="00566587"/>
    <w:rsid w:val="005E1A2C"/>
    <w:rsid w:val="005F60DC"/>
    <w:rsid w:val="00616B66"/>
    <w:rsid w:val="006539B0"/>
    <w:rsid w:val="00676D0E"/>
    <w:rsid w:val="006947AF"/>
    <w:rsid w:val="00720099"/>
    <w:rsid w:val="00725557"/>
    <w:rsid w:val="00754AD5"/>
    <w:rsid w:val="007669D1"/>
    <w:rsid w:val="0077302B"/>
    <w:rsid w:val="008232C2"/>
    <w:rsid w:val="008240D8"/>
    <w:rsid w:val="008710EC"/>
    <w:rsid w:val="008A3A0D"/>
    <w:rsid w:val="009B7191"/>
    <w:rsid w:val="009E5B54"/>
    <w:rsid w:val="009E5EAC"/>
    <w:rsid w:val="00A62783"/>
    <w:rsid w:val="00AB3FA4"/>
    <w:rsid w:val="00AB4060"/>
    <w:rsid w:val="00AB5CFE"/>
    <w:rsid w:val="00B24621"/>
    <w:rsid w:val="00B67FC2"/>
    <w:rsid w:val="00B726DB"/>
    <w:rsid w:val="00BA3797"/>
    <w:rsid w:val="00CF00BA"/>
    <w:rsid w:val="00D97038"/>
    <w:rsid w:val="00DD6058"/>
    <w:rsid w:val="00E52CDE"/>
    <w:rsid w:val="00EA01EF"/>
    <w:rsid w:val="00EB6B84"/>
    <w:rsid w:val="00EF350D"/>
    <w:rsid w:val="00F004DD"/>
    <w:rsid w:val="00F23DA5"/>
    <w:rsid w:val="00F42100"/>
    <w:rsid w:val="00F94F8B"/>
    <w:rsid w:val="00F97BFE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DefaultParagraphFont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Normal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84"/>
  </w:style>
  <w:style w:type="paragraph" w:styleId="Footer">
    <w:name w:val="footer"/>
    <w:basedOn w:val="Normal"/>
    <w:link w:val="FooterChar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E52CD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Normal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NoSpacing">
    <w:name w:val="No Spacing"/>
    <w:uiPriority w:val="1"/>
    <w:qFormat/>
    <w:rsid w:val="00E52C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7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B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B406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DefaultParagraphFont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Normal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84"/>
  </w:style>
  <w:style w:type="paragraph" w:styleId="Footer">
    <w:name w:val="footer"/>
    <w:basedOn w:val="Normal"/>
    <w:link w:val="FooterChar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E52CDE"/>
    <w:rPr>
      <w:i/>
      <w:iCs/>
    </w:rPr>
  </w:style>
  <w:style w:type="character" w:styleId="Hyperlink">
    <w:name w:val="Hyperlink"/>
    <w:basedOn w:val="DefaultParagraphFont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Normal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NoSpacing">
    <w:name w:val="No Spacing"/>
    <w:uiPriority w:val="1"/>
    <w:qFormat/>
    <w:rsid w:val="00E52C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72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B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B4060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yavna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7133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Boyan Grozev</cp:lastModifiedBy>
  <cp:revision>2</cp:revision>
  <cp:lastPrinted>2019-02-13T07:24:00Z</cp:lastPrinted>
  <dcterms:created xsi:type="dcterms:W3CDTF">2019-02-15T06:44:00Z</dcterms:created>
  <dcterms:modified xsi:type="dcterms:W3CDTF">2019-02-15T06:44:00Z</dcterms:modified>
</cp:coreProperties>
</file>