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3C5395">
        <w:rPr>
          <w:rFonts w:ascii="Times New Roman" w:hAnsi="Times New Roman" w:cs="Times New Roman"/>
          <w:b/>
          <w:sz w:val="18"/>
          <w:szCs w:val="18"/>
        </w:rPr>
        <w:t>9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11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3C5395">
        <w:rPr>
          <w:rFonts w:ascii="Times New Roman" w:hAnsi="Times New Roman" w:cs="Times New Roman"/>
          <w:b/>
          <w:sz w:val="18"/>
          <w:szCs w:val="18"/>
        </w:rPr>
        <w:t>., ПРОТОКОЛ № 13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F05" w:rsidRPr="0048515E" w:rsidRDefault="00C54267" w:rsidP="003C5395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B51867">
        <w:rPr>
          <w:rFonts w:ascii="Times New Roman" w:hAnsi="Times New Roman" w:cs="Times New Roman"/>
          <w:b/>
          <w:sz w:val="20"/>
          <w:szCs w:val="20"/>
          <w:u w:val="single"/>
        </w:rPr>
        <w:t>ВТОРА</w:t>
      </w:r>
    </w:p>
    <w:p w:rsidR="00B51867" w:rsidRPr="00B51867" w:rsidRDefault="00B51867" w:rsidP="00B518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8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Предложение относно актуализиране бюджетите на ОУ „Проф. П.Н.Райков“ гр. Трявна и ОУ „Васил Левски“ гр. Плачковци със средства от общинския бюджет.</w:t>
      </w:r>
    </w:p>
    <w:p w:rsidR="00B51867" w:rsidRPr="00B51867" w:rsidRDefault="00B51867" w:rsidP="00B51867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B5186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B51867" w:rsidRPr="00B51867" w:rsidRDefault="00B51867" w:rsidP="00B51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54267" w:rsidRPr="00B51867" w:rsidRDefault="00C54267">
      <w:pPr>
        <w:rPr>
          <w:rFonts w:ascii="Times New Roman" w:hAnsi="Times New Roman" w:cs="Times New Roman"/>
          <w:b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07102A" w:rsidRDefault="0007102A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B51867">
        <w:rPr>
          <w:rFonts w:ascii="Times New Roman" w:hAnsi="Times New Roman" w:cs="Times New Roman"/>
          <w:b/>
        </w:rPr>
        <w:t>№ 172</w:t>
      </w:r>
    </w:p>
    <w:p w:rsidR="00B51867" w:rsidRPr="00B51867" w:rsidRDefault="00B51867" w:rsidP="00B5186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67">
        <w:rPr>
          <w:rFonts w:ascii="Times New Roman" w:eastAsia="Calibri" w:hAnsi="Times New Roman" w:cs="Times New Roman"/>
          <w:sz w:val="24"/>
          <w:szCs w:val="24"/>
        </w:rPr>
        <w:t>На основание чл. 21, ал. 1, т. 6 от Закона за местното самоуправление и местната администрация, Общински съвет – Трявна</w:t>
      </w:r>
    </w:p>
    <w:p w:rsidR="00B51867" w:rsidRPr="00B51867" w:rsidRDefault="00B51867" w:rsidP="00B51867">
      <w:pPr>
        <w:jc w:val="center"/>
        <w:rPr>
          <w:rFonts w:ascii="Times New Roman" w:eastAsia="Calibri" w:hAnsi="Times New Roman" w:cs="Times New Roman"/>
          <w:b/>
        </w:rPr>
      </w:pPr>
      <w:r w:rsidRPr="00B51867">
        <w:rPr>
          <w:rFonts w:ascii="Times New Roman" w:eastAsia="Calibri" w:hAnsi="Times New Roman" w:cs="Times New Roman"/>
          <w:b/>
        </w:rPr>
        <w:t>Р Е Ш И:</w:t>
      </w:r>
    </w:p>
    <w:p w:rsidR="00B51867" w:rsidRPr="00EF781E" w:rsidRDefault="00EF781E" w:rsidP="00EF781E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B51867" w:rsidRPr="00EF781E">
        <w:rPr>
          <w:rFonts w:ascii="Times New Roman" w:eastAsia="Calibri" w:hAnsi="Times New Roman" w:cs="Times New Roman"/>
          <w:sz w:val="24"/>
          <w:szCs w:val="24"/>
        </w:rPr>
        <w:t>Извършва промяна по бюджета на общ</w:t>
      </w:r>
      <w:r w:rsidRPr="00EF781E">
        <w:rPr>
          <w:rFonts w:ascii="Times New Roman" w:eastAsia="Calibri" w:hAnsi="Times New Roman" w:cs="Times New Roman"/>
          <w:sz w:val="24"/>
          <w:szCs w:val="24"/>
        </w:rPr>
        <w:t xml:space="preserve">ината по приходната част, както </w:t>
      </w:r>
      <w:r w:rsidR="00B51867" w:rsidRPr="00EF781E">
        <w:rPr>
          <w:rFonts w:ascii="Times New Roman" w:eastAsia="Calibri" w:hAnsi="Times New Roman" w:cs="Times New Roman"/>
          <w:sz w:val="24"/>
          <w:szCs w:val="24"/>
        </w:rPr>
        <w:t>следва:</w:t>
      </w:r>
    </w:p>
    <w:p w:rsidR="00B51867" w:rsidRPr="00B51867" w:rsidRDefault="00B51867" w:rsidP="00EF781E">
      <w:pPr>
        <w:spacing w:after="0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67"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 w:rsidRPr="00B51867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 w:rsidRPr="00B51867">
        <w:rPr>
          <w:rFonts w:ascii="Times New Roman" w:eastAsia="Calibri" w:hAnsi="Times New Roman" w:cs="Times New Roman"/>
          <w:sz w:val="24"/>
          <w:szCs w:val="24"/>
        </w:rPr>
        <w:t>. Намалява планираната сума на параграф 93-18 „Погашения по финансов лизинг и търговски кредит“ с 22 063 лв.</w:t>
      </w:r>
    </w:p>
    <w:p w:rsidR="00B51867" w:rsidRPr="00B51867" w:rsidRDefault="00B51867" w:rsidP="00EF78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67">
        <w:rPr>
          <w:rFonts w:ascii="Times New Roman" w:eastAsia="Calibri" w:hAnsi="Times New Roman" w:cs="Times New Roman"/>
          <w:sz w:val="24"/>
          <w:szCs w:val="24"/>
        </w:rPr>
        <w:tab/>
        <w:t>2. По разходната част – увеличава заложения план в дейност 322 „Неспециализирани училища, без пр</w:t>
      </w:r>
      <w:r w:rsidR="009447C0">
        <w:rPr>
          <w:rFonts w:ascii="Times New Roman" w:eastAsia="Calibri" w:hAnsi="Times New Roman" w:cs="Times New Roman"/>
          <w:sz w:val="24"/>
          <w:szCs w:val="24"/>
        </w:rPr>
        <w:t>офеси</w:t>
      </w:r>
      <w:r w:rsidRPr="00B51867">
        <w:rPr>
          <w:rFonts w:ascii="Times New Roman" w:eastAsia="Calibri" w:hAnsi="Times New Roman" w:cs="Times New Roman"/>
          <w:sz w:val="24"/>
          <w:szCs w:val="24"/>
        </w:rPr>
        <w:t>онални гимназии“ /</w:t>
      </w:r>
      <w:proofErr w:type="spellStart"/>
      <w:r w:rsidRPr="00B51867">
        <w:rPr>
          <w:rFonts w:ascii="Times New Roman" w:eastAsia="Calibri" w:hAnsi="Times New Roman" w:cs="Times New Roman"/>
          <w:sz w:val="24"/>
          <w:szCs w:val="24"/>
        </w:rPr>
        <w:t>дофинансиране</w:t>
      </w:r>
      <w:proofErr w:type="spellEnd"/>
      <w:r w:rsidRPr="00B51867">
        <w:rPr>
          <w:rFonts w:ascii="Times New Roman" w:eastAsia="Calibri" w:hAnsi="Times New Roman" w:cs="Times New Roman"/>
          <w:sz w:val="24"/>
          <w:szCs w:val="24"/>
        </w:rPr>
        <w:t>/ със сумата от 22 063 лв. Промяната да се отрази по бюджетите на училищата, както следва:</w:t>
      </w:r>
    </w:p>
    <w:p w:rsidR="00B51867" w:rsidRPr="00B51867" w:rsidRDefault="00B51867" w:rsidP="00EF78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67">
        <w:rPr>
          <w:rFonts w:ascii="Times New Roman" w:eastAsia="Calibri" w:hAnsi="Times New Roman" w:cs="Times New Roman"/>
          <w:sz w:val="24"/>
          <w:szCs w:val="24"/>
        </w:rPr>
        <w:tab/>
        <w:t>2.1. ОУ „Проф. П.Н. Райков“ гр. Трявна – увеличение с 13 000 лв.</w:t>
      </w:r>
    </w:p>
    <w:p w:rsidR="00B51867" w:rsidRPr="00B51867" w:rsidRDefault="00B51867" w:rsidP="00EF78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67">
        <w:rPr>
          <w:rFonts w:ascii="Times New Roman" w:eastAsia="Calibri" w:hAnsi="Times New Roman" w:cs="Times New Roman"/>
          <w:sz w:val="24"/>
          <w:szCs w:val="24"/>
        </w:rPr>
        <w:tab/>
        <w:t>2.</w:t>
      </w:r>
      <w:proofErr w:type="spellStart"/>
      <w:r w:rsidRPr="00B51867">
        <w:rPr>
          <w:rFonts w:ascii="Times New Roman" w:eastAsia="Calibri" w:hAnsi="Times New Roman" w:cs="Times New Roman"/>
          <w:sz w:val="24"/>
          <w:szCs w:val="24"/>
        </w:rPr>
        <w:t>2</w:t>
      </w:r>
      <w:proofErr w:type="spellEnd"/>
      <w:r w:rsidRPr="00B51867">
        <w:rPr>
          <w:rFonts w:ascii="Times New Roman" w:eastAsia="Calibri" w:hAnsi="Times New Roman" w:cs="Times New Roman"/>
          <w:sz w:val="24"/>
          <w:szCs w:val="24"/>
        </w:rPr>
        <w:t>. ОУ „Васил Левски“ гр. Плачковци – увеличение с 9  063 лв.</w:t>
      </w:r>
    </w:p>
    <w:p w:rsidR="00B51867" w:rsidRPr="00B51867" w:rsidRDefault="00B51867" w:rsidP="00EF78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67">
        <w:rPr>
          <w:rFonts w:ascii="Times New Roman" w:eastAsia="Calibri" w:hAnsi="Times New Roman" w:cs="Times New Roman"/>
          <w:sz w:val="24"/>
          <w:szCs w:val="24"/>
        </w:rPr>
        <w:tab/>
        <w:t>3. Разчетените средства да</w:t>
      </w:r>
      <w:r w:rsidR="00944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51867">
        <w:rPr>
          <w:rFonts w:ascii="Times New Roman" w:eastAsia="Calibri" w:hAnsi="Times New Roman" w:cs="Times New Roman"/>
          <w:sz w:val="24"/>
          <w:szCs w:val="24"/>
        </w:rPr>
        <w:t>бъдат изразходвани, съгласно видовете разходи, посочени в приложените към предложението писма.</w:t>
      </w:r>
    </w:p>
    <w:p w:rsidR="00B51867" w:rsidRPr="00B51867" w:rsidRDefault="00B51867" w:rsidP="00EF78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67">
        <w:rPr>
          <w:rFonts w:ascii="Times New Roman" w:eastAsia="Calibri" w:hAnsi="Times New Roman" w:cs="Times New Roman"/>
          <w:sz w:val="24"/>
          <w:szCs w:val="24"/>
        </w:rPr>
        <w:tab/>
        <w:t xml:space="preserve">4. Възлага на кмета на общината и директорите на училищата да извършат необходимите промени, считано от датата на взетото решение. </w:t>
      </w:r>
    </w:p>
    <w:p w:rsidR="00B51867" w:rsidRPr="00B51867" w:rsidRDefault="00B51867" w:rsidP="00B518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867" w:rsidRPr="00B51867" w:rsidRDefault="00B51867" w:rsidP="00B518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867" w:rsidRPr="00B51867" w:rsidRDefault="00EF781E" w:rsidP="00B518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Прието с поименно гласуване с 16 гласа „за“, 0 „против“, 0</w:t>
      </w:r>
      <w:r w:rsidR="00B51867" w:rsidRPr="00B51867">
        <w:rPr>
          <w:rFonts w:ascii="Times New Roman" w:eastAsia="Calibri" w:hAnsi="Times New Roman" w:cs="Times New Roman"/>
          <w:sz w:val="24"/>
          <w:szCs w:val="24"/>
        </w:rPr>
        <w:t xml:space="preserve"> „въздържал се“.</w:t>
      </w:r>
    </w:p>
    <w:p w:rsidR="009336A1" w:rsidRPr="009336A1" w:rsidRDefault="009336A1" w:rsidP="00933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6BF" w:rsidRDefault="005106BF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C466D"/>
    <w:multiLevelType w:val="multilevel"/>
    <w:tmpl w:val="1AF0C28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CC754E6"/>
    <w:multiLevelType w:val="hybridMultilevel"/>
    <w:tmpl w:val="7C869F30"/>
    <w:lvl w:ilvl="0" w:tplc="5972C4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152C51"/>
    <w:rsid w:val="001E0F05"/>
    <w:rsid w:val="00285071"/>
    <w:rsid w:val="0034775D"/>
    <w:rsid w:val="003C5395"/>
    <w:rsid w:val="003D210F"/>
    <w:rsid w:val="003E1356"/>
    <w:rsid w:val="003E4DEB"/>
    <w:rsid w:val="0048515E"/>
    <w:rsid w:val="004D1B6F"/>
    <w:rsid w:val="005106BF"/>
    <w:rsid w:val="005126BD"/>
    <w:rsid w:val="005F21E8"/>
    <w:rsid w:val="00607236"/>
    <w:rsid w:val="006E1927"/>
    <w:rsid w:val="007272A8"/>
    <w:rsid w:val="007F343E"/>
    <w:rsid w:val="00880265"/>
    <w:rsid w:val="00891508"/>
    <w:rsid w:val="009336A1"/>
    <w:rsid w:val="009447C0"/>
    <w:rsid w:val="00A0440D"/>
    <w:rsid w:val="00A363A6"/>
    <w:rsid w:val="00A3646B"/>
    <w:rsid w:val="00AA46DF"/>
    <w:rsid w:val="00B357A9"/>
    <w:rsid w:val="00B51867"/>
    <w:rsid w:val="00B67A25"/>
    <w:rsid w:val="00C10A11"/>
    <w:rsid w:val="00C23DC3"/>
    <w:rsid w:val="00C54267"/>
    <w:rsid w:val="00CF44BB"/>
    <w:rsid w:val="00D73831"/>
    <w:rsid w:val="00D90ED0"/>
    <w:rsid w:val="00D94B48"/>
    <w:rsid w:val="00D97C67"/>
    <w:rsid w:val="00E83199"/>
    <w:rsid w:val="00EF781E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2017-02-23T07:56:00Z</cp:lastPrinted>
  <dcterms:created xsi:type="dcterms:W3CDTF">2017-11-27T14:03:00Z</dcterms:created>
  <dcterms:modified xsi:type="dcterms:W3CDTF">2017-11-30T12:11:00Z</dcterms:modified>
</cp:coreProperties>
</file>