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AF" w:rsidRDefault="00B137AF" w:rsidP="00B137AF">
      <w:r>
        <w:t>ПРИЛОЖЕНИЕ № 1 КЪМ РЕШЕНИЕ № 3, ВЗЕТО НА ЗАСЕДАНИЕ  НА  ОБЩИНСКИ СЪВЕТ  ТРЯВНА,  ОБЛ. ГАБРОВО  НА  30.01.2013 г., ПРОТОКОЛ № 1</w:t>
      </w:r>
    </w:p>
    <w:p w:rsidR="00B137AF" w:rsidRDefault="00B137AF" w:rsidP="00B137AF"/>
    <w:p w:rsidR="00B137AF" w:rsidRDefault="00B137AF" w:rsidP="00B137AF"/>
    <w:p w:rsidR="00B137AF" w:rsidRDefault="00B137AF" w:rsidP="00B137AF">
      <w:pPr>
        <w:jc w:val="center"/>
      </w:pPr>
      <w:r>
        <w:t>Н А Р Е Д Б А</w:t>
      </w:r>
      <w:r w:rsidR="00AA1715">
        <w:t xml:space="preserve">  </w:t>
      </w:r>
      <w:r>
        <w:t>ЗА УПРАВЛЕНИЕ НА ОБЩИНСКИТЕ ПЪТИЩА</w:t>
      </w:r>
    </w:p>
    <w:p w:rsidR="00B137AF" w:rsidRDefault="00B137AF" w:rsidP="00B137AF">
      <w:pPr>
        <w:jc w:val="center"/>
      </w:pPr>
    </w:p>
    <w:p w:rsidR="00B137AF" w:rsidRDefault="00B137AF" w:rsidP="00B137AF"/>
    <w:p w:rsidR="00B137AF" w:rsidRDefault="00B137AF" w:rsidP="00B137AF">
      <w:pPr>
        <w:jc w:val="center"/>
        <w:rPr>
          <w:lang w:val="en-US"/>
        </w:rPr>
      </w:pPr>
      <w:r>
        <w:t>ГЛАВА ПЪРВА</w:t>
      </w:r>
    </w:p>
    <w:p w:rsidR="00B137AF" w:rsidRDefault="00B137AF" w:rsidP="00B137AF">
      <w:pPr>
        <w:jc w:val="center"/>
      </w:pPr>
      <w:r>
        <w:t>ОБЩИ  ПОЛОЖЕНИЯ</w:t>
      </w:r>
    </w:p>
    <w:p w:rsidR="00B137AF" w:rsidRDefault="00B137AF" w:rsidP="00B137AF">
      <w:r>
        <w:t>Чл.1. (1) С тази Наредба се определят условията и реда за  придобиването в собственост, управлението, ползването, специфичните правила, ограничения и забрани при ползване  на пътищата от общинската пътна мрежа на община Трявна.</w:t>
      </w:r>
    </w:p>
    <w:p w:rsidR="00B137AF" w:rsidRDefault="00B137AF" w:rsidP="003D541E">
      <w:r>
        <w:t xml:space="preserve">(2) </w:t>
      </w:r>
      <w:r w:rsidR="003D541E">
        <w:t xml:space="preserve">отм. </w:t>
      </w:r>
    </w:p>
    <w:p w:rsidR="00B137AF" w:rsidRDefault="00B137AF" w:rsidP="00B137AF">
      <w:r>
        <w:t>Чл.2. (1)  Пътищата на територията на община Трявна образуват единна пътна мрежа и служат основно за превоз на пътници и товари.</w:t>
      </w:r>
    </w:p>
    <w:p w:rsidR="00B137AF" w:rsidRDefault="00B137AF" w:rsidP="00B137AF">
      <w: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B137AF" w:rsidRDefault="00B137AF" w:rsidP="00B137AF">
      <w:r>
        <w:t>Чл.3. (1) Общинските  пътища  са  част  от  местната  пътна  мрежа,  в  която  се  включват  и  частните  пътища.</w:t>
      </w:r>
    </w:p>
    <w:p w:rsidR="00B137AF" w:rsidRDefault="00B137AF" w:rsidP="00B137AF">
      <w:r>
        <w:t>(2)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B137AF" w:rsidRDefault="00B137AF" w:rsidP="00B137AF">
      <w:r>
        <w:t>(3)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B137AF" w:rsidRDefault="00B137AF" w:rsidP="00B137AF"/>
    <w:p w:rsidR="00B137AF" w:rsidRDefault="00B137AF" w:rsidP="00B137AF">
      <w:r>
        <w:t>Чл. 4. Пътищата (пътната инфраструктура) включват основни елементи, съгласно чл.5 от Закона за пътищата.</w:t>
      </w:r>
    </w:p>
    <w:p w:rsidR="00B137AF" w:rsidRDefault="00B137AF" w:rsidP="00B137AF">
      <w:pPr>
        <w:rPr>
          <w:lang w:val="en-US"/>
        </w:rPr>
      </w:pPr>
    </w:p>
    <w:p w:rsidR="00B137AF" w:rsidRDefault="00B137AF" w:rsidP="00B137AF">
      <w:pPr>
        <w:jc w:val="center"/>
      </w:pPr>
      <w:r>
        <w:t>ГЛАВА ВТОРА</w:t>
      </w:r>
    </w:p>
    <w:p w:rsidR="00B137AF" w:rsidRDefault="00B137AF" w:rsidP="00B137AF">
      <w:pPr>
        <w:jc w:val="center"/>
      </w:pPr>
      <w:r>
        <w:t>СОБСТВЕНОСТ  И ПОЛЗВАНЕ  НА  ПЪТИЩАТА</w:t>
      </w:r>
    </w:p>
    <w:p w:rsidR="00B137AF" w:rsidRDefault="00B137AF" w:rsidP="00B137AF"/>
    <w:p w:rsidR="00B137AF" w:rsidRDefault="00B137AF" w:rsidP="00B137AF">
      <w:pPr>
        <w:jc w:val="center"/>
      </w:pPr>
      <w:r>
        <w:t>РАЗДЕЛ I</w:t>
      </w:r>
    </w:p>
    <w:p w:rsidR="00B137AF" w:rsidRDefault="00B137AF" w:rsidP="00B137AF">
      <w:pPr>
        <w:jc w:val="center"/>
      </w:pPr>
      <w:r>
        <w:t>СОБСТВЕНОСТ НА ПЪТИЩАТА</w:t>
      </w:r>
    </w:p>
    <w:p w:rsidR="00B137AF" w:rsidRDefault="00B137AF" w:rsidP="00B137AF"/>
    <w:p w:rsidR="00B137AF" w:rsidRDefault="00B137AF" w:rsidP="00B137AF">
      <w:r>
        <w:t>Чл.5. (1) Общинските пътища са публична общинска собственост.</w:t>
      </w:r>
    </w:p>
    <w:p w:rsidR="00B137AF" w:rsidRDefault="00B137AF" w:rsidP="00B137AF">
      <w:r>
        <w:t>(2) Собствеността на пътищата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B137AF" w:rsidRDefault="00B137AF" w:rsidP="00B137AF">
      <w:r>
        <w:t>Чл.6.  (1) Собствеността на пътищата се променя в следните случаи:</w:t>
      </w:r>
    </w:p>
    <w:p w:rsidR="00B137AF" w:rsidRDefault="00B137AF" w:rsidP="00B137AF">
      <w:r>
        <w:t xml:space="preserve"> 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B137AF" w:rsidRDefault="00B137AF" w:rsidP="00B137AF">
      <w:r>
        <w:t>2. при отчуждаване на частни пътища при условията и по реда на Закона за общинската собственост;</w:t>
      </w:r>
    </w:p>
    <w:p w:rsidR="00B137AF" w:rsidRDefault="00B137AF" w:rsidP="00B137AF">
      <w: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B137AF" w:rsidRDefault="00B137AF" w:rsidP="00B137AF">
      <w:r>
        <w:t>(2) Собствеността на пътищата се променя по реда на Закона за общинската собственост, Закона за пътищата и Правилника за неговото прилагане.</w:t>
      </w:r>
    </w:p>
    <w:p w:rsidR="00B137AF" w:rsidRDefault="00B137AF" w:rsidP="00B137AF">
      <w:r>
        <w:t>Чл.7. (1) Общинска собственост са местните пътища на територията на общината, които осигуряват маршрути от общински интерес.</w:t>
      </w:r>
    </w:p>
    <w:p w:rsidR="00B137AF" w:rsidRDefault="00B137AF" w:rsidP="00B137AF">
      <w:r>
        <w:t>(2) За маршрути от общински интерес се смятат тези, които отговарят поне на едно от следните условия:</w:t>
      </w:r>
    </w:p>
    <w:p w:rsidR="00B137AF" w:rsidRDefault="00B137AF" w:rsidP="00B137AF">
      <w:r>
        <w:t>1.  свързват урбанизирани територии в дадена община помежду им или с общински и областни центрове;</w:t>
      </w:r>
    </w:p>
    <w:p w:rsidR="00B137AF" w:rsidRDefault="00B137AF" w:rsidP="00B137AF">
      <w:r>
        <w:t>2. осигуряват транспортни връзки с други общински пътища, като образуват с тях непрекъсната пътна мрежа, свързана с републиканските пътища;</w:t>
      </w:r>
    </w:p>
    <w:p w:rsidR="00B137AF" w:rsidRDefault="00B137AF" w:rsidP="00B137AF">
      <w:r>
        <w:t>3. осигуряват транспортни връзки с местности, курорти, жп гари, пристанища, културно-исторически паметници и други обекти от местно значение;</w:t>
      </w:r>
    </w:p>
    <w:p w:rsidR="00B137AF" w:rsidRDefault="00B137AF" w:rsidP="00B137AF">
      <w:r>
        <w:t>4.  свързват урбанизирани територии с обходни пътища от републиканските пътища.</w:t>
      </w:r>
    </w:p>
    <w:p w:rsidR="00B137AF" w:rsidRDefault="00B137AF" w:rsidP="00B137AF">
      <w:r>
        <w:t>Чл.8. Дължината на местната пътна мрежа се променя с решение на Министерския съвет в следните случаи:</w:t>
      </w:r>
    </w:p>
    <w:p w:rsidR="00B137AF" w:rsidRDefault="00B137AF" w:rsidP="00B137AF">
      <w:r>
        <w:lastRenderedPageBreak/>
        <w:t xml:space="preserve">1.при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 Агенция “Пътна инфраструктура”; </w:t>
      </w:r>
    </w:p>
    <w:p w:rsidR="00B137AF" w:rsidRDefault="00B137AF" w:rsidP="00B137AF">
      <w: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B137AF" w:rsidRDefault="00B137AF" w:rsidP="00B137AF">
      <w:r>
        <w:t>3. при промяна на характера на съответния маршрут, което води и до промяна на функциите на пътя в транспортната система на страната;</w:t>
      </w:r>
    </w:p>
    <w:p w:rsidR="00B137AF" w:rsidRDefault="00B137AF" w:rsidP="00B137AF">
      <w:r>
        <w:t>4. при изграждане от общината на нови общински пътища.</w:t>
      </w:r>
    </w:p>
    <w:p w:rsidR="00B137AF" w:rsidRDefault="00B137AF" w:rsidP="00B137AF">
      <w:pPr>
        <w:jc w:val="center"/>
      </w:pPr>
      <w:r>
        <w:t>РАЗДЕЛ IІ</w:t>
      </w:r>
    </w:p>
    <w:p w:rsidR="00B137AF" w:rsidRDefault="00B137AF" w:rsidP="00B137AF">
      <w:pPr>
        <w:jc w:val="center"/>
      </w:pPr>
      <w:r>
        <w:t>ОТЧУЖДАВАНЕ И ВРЕМЕННО ПОЛЗВАНЕ НА НЕДВИЖИМИ ИМОТИ ЗА ПЪТИЩА</w:t>
      </w:r>
    </w:p>
    <w:p w:rsidR="00B137AF" w:rsidRDefault="00B137AF" w:rsidP="00B137AF">
      <w:r>
        <w:t xml:space="preserve">Чл.9. (1)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B137AF" w:rsidRDefault="00B137AF" w:rsidP="00B137AF">
      <w:r>
        <w:t xml:space="preserve">(2)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Default="00B137AF" w:rsidP="00B137AF">
      <w:r>
        <w:t xml:space="preserve">Чл.10. (1)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B137AF" w:rsidRDefault="00B137AF" w:rsidP="00B137AF">
      <w:r>
        <w:t xml:space="preserve">(2)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Default="00B137AF" w:rsidP="00B137AF">
      <w:r>
        <w:t xml:space="preserve">(3) В случаите по ал.1 договорите се сключват от кмета на общината и в тях се определят условията и срока за ползване на земята, размера на наема или на правото на ползване и дължимото обезщетение, ако такова е предвидено. </w:t>
      </w:r>
    </w:p>
    <w:p w:rsidR="00B137AF" w:rsidRDefault="00B137AF" w:rsidP="00B137AF">
      <w:r>
        <w:t xml:space="preserve">(4)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B137AF" w:rsidRDefault="00B137AF" w:rsidP="00B137AF"/>
    <w:p w:rsidR="00B137AF" w:rsidRDefault="00B137AF" w:rsidP="00B137AF">
      <w:r>
        <w:t xml:space="preserve">Чл.11. (1)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B137AF" w:rsidRDefault="00B137AF" w:rsidP="00B137AF">
      <w:r>
        <w:t xml:space="preserve"> (2) Завземането на земите в случаите по ал.1 се извършва със заповед на кмета на общината, като на собствениците се дължи обезщетение. </w:t>
      </w:r>
    </w:p>
    <w:p w:rsidR="00B137AF" w:rsidRDefault="00B137AF" w:rsidP="00B137AF"/>
    <w:p w:rsidR="00B137AF" w:rsidRDefault="00B137AF" w:rsidP="00B137AF">
      <w:pPr>
        <w:jc w:val="center"/>
      </w:pPr>
      <w:r>
        <w:t>РАЗДЕЛ IІІ</w:t>
      </w:r>
    </w:p>
    <w:p w:rsidR="00B137AF" w:rsidRDefault="00B137AF" w:rsidP="00B137AF">
      <w:pPr>
        <w:jc w:val="center"/>
      </w:pPr>
      <w:r>
        <w:t>ОБЩЕСТВЕНО ПОЛЗВАНЕ НА ПЪТИЩАТА</w:t>
      </w:r>
    </w:p>
    <w:p w:rsidR="00B137AF" w:rsidRDefault="00B137AF" w:rsidP="00B137AF">
      <w:r>
        <w:t>Чл. 12. (1) Общинските пътища са отворени за обществено ползване при спазване на правилата, установени със Закона за движение по пътищата  и тази наредба.</w:t>
      </w:r>
    </w:p>
    <w:p w:rsidR="00B137AF" w:rsidRDefault="00B137AF" w:rsidP="00B137AF">
      <w: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B137AF" w:rsidRDefault="00B137AF" w:rsidP="00B137AF">
      <w:r>
        <w:t xml:space="preserve">Чл.13. (1)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t>водотоплинен</w:t>
      </w:r>
      <w:proofErr w:type="spellEnd"/>
      <w:r>
        <w:t xml:space="preserve"> режим на настилката, при възникване на опасност за сигурността на движението и при провеждане на  масови спортни мероприятия.</w:t>
      </w:r>
    </w:p>
    <w:p w:rsidR="00B137AF" w:rsidRDefault="00B137AF" w:rsidP="00B137AF">
      <w:r>
        <w:t>(2) Разрешенията за въвеждане на забрани по ал. 1 по искане на трети лица се издават от кмета на общината, след съгласуване със звено Пътна полиция ” при ОДМВР.</w:t>
      </w:r>
    </w:p>
    <w:p w:rsidR="00B137AF" w:rsidRDefault="00B137AF" w:rsidP="00B137AF">
      <w:r>
        <w:t>(3)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B137AF" w:rsidRDefault="00B137AF" w:rsidP="00B137AF">
      <w:r>
        <w:t>(4)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B137AF" w:rsidRDefault="00B137AF" w:rsidP="00B137AF"/>
    <w:p w:rsidR="00B137AF" w:rsidRDefault="00B137AF" w:rsidP="00B137AF">
      <w:r>
        <w:t xml:space="preserve">Чл.14. (1) В земи, съседни на пътните участъци с интензивни </w:t>
      </w:r>
      <w:proofErr w:type="spellStart"/>
      <w:r>
        <w:t>снегонавявания</w:t>
      </w:r>
      <w:proofErr w:type="spellEnd"/>
      <w:r>
        <w:t xml:space="preserve"> през зимния период, могат да се разполагат временно </w:t>
      </w:r>
      <w:proofErr w:type="spellStart"/>
      <w:r>
        <w:t>снегозащитни</w:t>
      </w:r>
      <w:proofErr w:type="spellEnd"/>
      <w:r>
        <w:t xml:space="preserve"> огради и съоръжения, по реда на чл.38 от Закона за пътища. </w:t>
      </w:r>
    </w:p>
    <w:p w:rsidR="00B137AF" w:rsidRDefault="00B137AF" w:rsidP="00B137AF">
      <w: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B137AF" w:rsidRDefault="00B137AF" w:rsidP="00B137AF"/>
    <w:p w:rsidR="00B137AF" w:rsidRDefault="00B137AF" w:rsidP="00B137AF">
      <w:r>
        <w:t xml:space="preserve">Чл.15. (1)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концесиите и  Закона  за  общинската  собственост.  </w:t>
      </w:r>
    </w:p>
    <w:p w:rsidR="00B137AF" w:rsidRDefault="00B137AF" w:rsidP="00B137AF">
      <w:r>
        <w:t>(2) Концесията  може  да  се  предоставя  за  изграждане,  експлоатация  или/и  поддържане  на  конкретен  общински  път  или  на  отделни  негови  участъци.</w:t>
      </w:r>
    </w:p>
    <w:p w:rsidR="00B137AF" w:rsidRDefault="00B137AF" w:rsidP="00B137AF">
      <w:r>
        <w:lastRenderedPageBreak/>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B137AF" w:rsidRDefault="00B137AF" w:rsidP="00B137AF">
      <w:pPr>
        <w:jc w:val="center"/>
      </w:pPr>
    </w:p>
    <w:p w:rsidR="00B137AF" w:rsidRDefault="00B137AF" w:rsidP="00B137AF">
      <w:pPr>
        <w:jc w:val="center"/>
      </w:pPr>
      <w:r>
        <w:t>ГЛАВА ТРЕТА</w:t>
      </w:r>
    </w:p>
    <w:p w:rsidR="00B137AF" w:rsidRDefault="00B137AF" w:rsidP="00B137AF">
      <w:pPr>
        <w:jc w:val="center"/>
      </w:pPr>
      <w:r>
        <w:t>СПЕЦИАЛНО ПОЛЗВАНЕ НА ПЪТИЩАТА</w:t>
      </w:r>
    </w:p>
    <w:p w:rsidR="00B137AF" w:rsidRDefault="00B137AF" w:rsidP="00B137AF">
      <w:pPr>
        <w:jc w:val="center"/>
      </w:pPr>
      <w:r>
        <w:t>РАЗДЕЛ I</w:t>
      </w:r>
    </w:p>
    <w:p w:rsidR="00B137AF" w:rsidRDefault="00B137AF" w:rsidP="00B137AF">
      <w:pPr>
        <w:jc w:val="center"/>
      </w:pPr>
      <w:r>
        <w:t>ОБЩИ ПОЛОЖЕНИЯ</w:t>
      </w:r>
    </w:p>
    <w:p w:rsidR="00B137AF" w:rsidRDefault="00B137AF" w:rsidP="00B137AF">
      <w:r>
        <w:t>Чл.16. (1)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Наредба.</w:t>
      </w:r>
    </w:p>
    <w:p w:rsidR="00B137AF" w:rsidRDefault="00B137AF" w:rsidP="00B137AF">
      <w:r>
        <w:t>(2) Разрешенията за специално ползване на общинските пътища се издават от кмета на общината.</w:t>
      </w:r>
    </w:p>
    <w:p w:rsidR="00B137AF" w:rsidRDefault="00B137AF" w:rsidP="00B137AF">
      <w:r>
        <w:t>(3) При промяна на заинтересуваното лице разрешението за специално ползване се преиздава.</w:t>
      </w:r>
    </w:p>
    <w:p w:rsidR="00B137AF" w:rsidRDefault="00B137AF" w:rsidP="00B137AF">
      <w:r>
        <w:t>(4) Разрешенията за специално ползване на общинските пътища се издават по образци, утвърдени с Наредбата за специално ползване на пътищата.</w:t>
      </w:r>
    </w:p>
    <w:p w:rsidR="00B137AF" w:rsidRDefault="00B137AF" w:rsidP="00B137AF">
      <w:r>
        <w:t>(5)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B137AF" w:rsidRDefault="00B137AF" w:rsidP="00B137AF">
      <w:r>
        <w:t>(6) Срокът на валидност на разрешенията е, както следва:</w:t>
      </w:r>
    </w:p>
    <w:p w:rsidR="00B137AF" w:rsidRDefault="00B137AF" w:rsidP="00B137AF">
      <w:r>
        <w:t xml:space="preserve">1. при превоз на тежки и </w:t>
      </w:r>
      <w:proofErr w:type="spellStart"/>
      <w:r>
        <w:t>извънгабаритни</w:t>
      </w:r>
      <w:proofErr w:type="spellEnd"/>
      <w:r>
        <w:t xml:space="preserve"> товари - 30 дни;</w:t>
      </w:r>
    </w:p>
    <w:p w:rsidR="00B137AF" w:rsidRDefault="00B137AF" w:rsidP="00B137AF">
      <w:r>
        <w:t xml:space="preserve">2. </w:t>
      </w:r>
      <w:r w:rsidR="003D541E">
        <w:t>отм.</w:t>
      </w:r>
    </w:p>
    <w:p w:rsidR="00B137AF" w:rsidRDefault="00B137AF" w:rsidP="00B137AF">
      <w:r>
        <w:t>3. при временното ползване на части от пътното платно и другите видове специално ползване на пътищата - по преценка на кмета, съобразена с искането на заявителя;</w:t>
      </w:r>
    </w:p>
    <w:p w:rsidR="00B137AF" w:rsidRDefault="00B137AF" w:rsidP="00B137AF">
      <w:r>
        <w:t>4. за изграждане на рекламни съоръжения – шест месеца;</w:t>
      </w:r>
    </w:p>
    <w:p w:rsidR="00B137AF" w:rsidRDefault="00B137AF" w:rsidP="00B137AF">
      <w:r>
        <w:t>5. при експлоатация на рекламни съоръжения, издадени при условията и по реда на тази наредбата  - десет години;</w:t>
      </w:r>
    </w:p>
    <w:p w:rsidR="00B137AF" w:rsidRDefault="00B137AF" w:rsidP="00B137AF">
      <w:r>
        <w:t>6.</w:t>
      </w:r>
      <w:r w:rsidR="003D541E">
        <w:t>отм.</w:t>
      </w:r>
    </w:p>
    <w:p w:rsidR="00B137AF" w:rsidRDefault="00B137AF" w:rsidP="00B137AF">
      <w:r>
        <w:t>(7)  Разрешения за специално ползване на общинските пътища се издава в следните случаи:</w:t>
      </w:r>
    </w:p>
    <w:p w:rsidR="00B137AF" w:rsidRDefault="00B137AF" w:rsidP="00B137AF">
      <w:r>
        <w:t xml:space="preserve">1. Превозване на тежки и </w:t>
      </w:r>
      <w:proofErr w:type="spellStart"/>
      <w:r>
        <w:t>извънгабаритни</w:t>
      </w:r>
      <w:proofErr w:type="spellEnd"/>
      <w:r>
        <w:t xml:space="preserve"> товари;</w:t>
      </w:r>
    </w:p>
    <w:p w:rsidR="00B137AF" w:rsidRDefault="00B137AF" w:rsidP="00B137AF">
      <w:r>
        <w:t>2. Прокарване и ремонт на подземни и надземни проводи и съоръжения  в обхвата на пътя;</w:t>
      </w:r>
    </w:p>
    <w:p w:rsidR="00B137AF" w:rsidRDefault="00B137AF" w:rsidP="00B137AF">
      <w:r>
        <w:lastRenderedPageBreak/>
        <w:t>3.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Default="00B137AF" w:rsidP="00B137AF">
      <w:r>
        <w:t>4.Ограничаване,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B137AF">
      <w:r>
        <w:t>5.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Default="00B137AF" w:rsidP="00B137AF">
      <w:r>
        <w:t>Чл.17. Кметът на общината, може да откаже издаване на разрешение за специално ползване на пътя, когато:</w:t>
      </w:r>
    </w:p>
    <w:p w:rsidR="00B137AF" w:rsidRDefault="00B137AF" w:rsidP="00B137AF">
      <w:r>
        <w:t xml:space="preserve">1. не съществуват реални възможности за преминаване на тежкото и/или </w:t>
      </w:r>
      <w:proofErr w:type="spellStart"/>
      <w:r>
        <w:t>извънгабаритното</w:t>
      </w:r>
      <w:proofErr w:type="spellEnd"/>
      <w:r>
        <w:t xml:space="preserve"> превозно средство;</w:t>
      </w:r>
    </w:p>
    <w:p w:rsidR="00B137AF" w:rsidRDefault="00B137AF" w:rsidP="00B137AF">
      <w:r>
        <w:t>2. не са спазени изискванията на Закона за движението по пътищата, Закона за пътищата, подзаконовите нормативни актове за неговото прилагане и нормите за проектиране на пътища;</w:t>
      </w:r>
    </w:p>
    <w:p w:rsidR="00B137AF" w:rsidRDefault="00B137AF" w:rsidP="00B137AF">
      <w:r>
        <w:t>3. Законът за пътищата и Законът за движението по пътищата забраняват дейността, свързана с временното ползване на части от пътното платно;</w:t>
      </w:r>
    </w:p>
    <w:p w:rsidR="00B137AF" w:rsidRDefault="00B137AF" w:rsidP="00B137AF">
      <w:r>
        <w:t>4. за временното пресичане на пътя няма одобрен проект за пресичането;</w:t>
      </w:r>
    </w:p>
    <w:p w:rsidR="00B137AF" w:rsidRDefault="00B137AF" w:rsidP="00B137AF">
      <w: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B137AF" w:rsidRDefault="00B137AF" w:rsidP="00B137AF">
      <w:r>
        <w:t>6. специалното ползване изисква трайна промяна на предназначението и характеристиките на пътя;</w:t>
      </w:r>
    </w:p>
    <w:p w:rsidR="00B137AF" w:rsidRDefault="00B137AF" w:rsidP="00B137AF">
      <w:r>
        <w:t xml:space="preserve">7. предстои преустройство на пътя, предвидено с влязъл в сила подробен </w:t>
      </w:r>
      <w:proofErr w:type="spellStart"/>
      <w:r>
        <w:t>устройствен</w:t>
      </w:r>
      <w:proofErr w:type="spellEnd"/>
      <w:r>
        <w:t xml:space="preserve"> план;</w:t>
      </w:r>
    </w:p>
    <w:p w:rsidR="00B137AF" w:rsidRDefault="00B137AF" w:rsidP="00B137AF">
      <w: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B137AF" w:rsidRDefault="00B137AF" w:rsidP="00B137AF">
      <w:r>
        <w:t xml:space="preserve">Чл.18. 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 по чл.16, ал.5 от настоящата наредба. </w:t>
      </w:r>
    </w:p>
    <w:p w:rsidR="00B137AF" w:rsidRDefault="00B137AF" w:rsidP="00B137AF"/>
    <w:p w:rsidR="00B137AF" w:rsidRDefault="00B137AF" w:rsidP="00B137AF">
      <w:r>
        <w:t>Чл.19. (1)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B137AF" w:rsidRDefault="00B137AF" w:rsidP="00B137AF">
      <w:r>
        <w:lastRenderedPageBreak/>
        <w:t xml:space="preserve">(2) </w:t>
      </w:r>
      <w:r w:rsidR="003D541E">
        <w:t>отм.</w:t>
      </w:r>
    </w:p>
    <w:p w:rsidR="00B137AF" w:rsidRDefault="00B137AF" w:rsidP="00B137AF">
      <w:r>
        <w:t xml:space="preserve">(3) </w:t>
      </w:r>
      <w:r w:rsidR="003D541E">
        <w:t>отм.</w:t>
      </w:r>
    </w:p>
    <w:p w:rsidR="00B137AF" w:rsidRDefault="00B137AF" w:rsidP="00B137AF"/>
    <w:p w:rsidR="00B137AF" w:rsidRDefault="00B137AF" w:rsidP="00B137AF">
      <w:pPr>
        <w:jc w:val="center"/>
      </w:pPr>
      <w:r>
        <w:t>РАЗДЕЛ IІ</w:t>
      </w:r>
    </w:p>
    <w:p w:rsidR="00B137AF" w:rsidRDefault="00B137AF" w:rsidP="00B137AF">
      <w:pPr>
        <w:jc w:val="center"/>
      </w:pPr>
      <w:r>
        <w:t>ИЗГРАЖДАНЕ НА НОВИ И РЕМОНТ НА СЪЩЕСТВУВАЩИ ПОДЗЕМНИ И НАДЗЕМНИ ЛИНЕЙНИ ИЛИ ОТДЕЛНО СТОЯЩИ СЪОРЪЖЕНИЯ В ОБХВАТА НА ПЪТЯ</w:t>
      </w:r>
    </w:p>
    <w:p w:rsidR="00B137AF" w:rsidRDefault="00B137AF" w:rsidP="00B137AF">
      <w:r>
        <w:t>Чл.20.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w:t>
      </w:r>
    </w:p>
    <w:p w:rsidR="00B137AF" w:rsidRDefault="00B137AF" w:rsidP="00B137AF">
      <w:r>
        <w:t>Чл.21. (1)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изисква при:</w:t>
      </w:r>
    </w:p>
    <w:p w:rsidR="00B137AF" w:rsidRDefault="00B137AF" w:rsidP="00B137AF">
      <w:r>
        <w:t>1. изграждане на подземни и надземни линейни и отделно стоящи съоръжения в обхвата на пътя;</w:t>
      </w:r>
    </w:p>
    <w:p w:rsidR="00B137AF" w:rsidRDefault="00B137AF" w:rsidP="00B137AF">
      <w:r>
        <w:t>2. пресичане на пътя от подземни или надземни линейни съоръжения;</w:t>
      </w:r>
    </w:p>
    <w:p w:rsidR="00B137AF" w:rsidRDefault="00B137AF" w:rsidP="00B137AF">
      <w:r>
        <w:t>3. ремонт и реконструкция на подземни или надземни линейни и отделно стоящи съоръжения в обхвата на пътя.</w:t>
      </w:r>
    </w:p>
    <w:p w:rsidR="00B137AF" w:rsidRDefault="00B137AF" w:rsidP="00B137AF">
      <w:r>
        <w:t>(2) Към искането за издаване на разрешение по ал.1 заинтересуваното лице прилага:</w:t>
      </w:r>
    </w:p>
    <w:p w:rsidR="00B137AF" w:rsidRDefault="00B137AF" w:rsidP="00B137AF">
      <w:r>
        <w:t>1.  декларация по образец на община Трявна, с която се заявява, че при необходимост от изместване на съоръжението заявителят ще извърши това за собствена сметка;</w:t>
      </w:r>
    </w:p>
    <w:p w:rsidR="00B137AF" w:rsidRDefault="00B137AF" w:rsidP="00B137AF">
      <w:r>
        <w:t xml:space="preserve">2.  удостоверение за наличие или липса на публични задължения по чл. 87, ал. 6 от ДОПК; </w:t>
      </w:r>
    </w:p>
    <w:p w:rsidR="00B137AF" w:rsidRDefault="00B137AF" w:rsidP="00B137AF">
      <w:r>
        <w:t>3.  съгласуван от Община Трявна,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B137AF" w:rsidRDefault="00B137AF" w:rsidP="00B137AF">
      <w:r>
        <w:t>4.  документ за собственост и скица на имота, за нуждите на който се изгражда съоръжението.</w:t>
      </w:r>
    </w:p>
    <w:p w:rsidR="00B137AF" w:rsidRDefault="00B137AF" w:rsidP="00B137AF">
      <w:r>
        <w:t xml:space="preserve">(3)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B137AF" w:rsidRDefault="00B137AF" w:rsidP="00B137AF">
      <w:r>
        <w:t>(3)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търговските дружества, извършващи превоза, за въведената временна организация на движението и за срока на действието й.</w:t>
      </w:r>
    </w:p>
    <w:p w:rsidR="00B137AF" w:rsidRDefault="00B137AF" w:rsidP="00B137AF">
      <w:r>
        <w:lastRenderedPageBreak/>
        <w:t xml:space="preserve">(4)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B137AF" w:rsidRDefault="00B137AF" w:rsidP="00B137AF">
      <w:r>
        <w:t>Чл.22.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дирекция „Териториално и селищно устройство“ на общината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B137AF" w:rsidRDefault="00B137AF" w:rsidP="00B137AF">
      <w:pPr>
        <w:jc w:val="center"/>
      </w:pPr>
      <w:r>
        <w:t>РАЗДЕЛ IІІ</w:t>
      </w:r>
    </w:p>
    <w:p w:rsidR="00B137AF" w:rsidRDefault="00B137AF" w:rsidP="00B137AF">
      <w:pPr>
        <w:jc w:val="center"/>
      </w:pPr>
      <w:r>
        <w:t>ВРЕМЕННО  ПОЛЗВАНЕ  НА  ЧАСТИ  ОТ  ПЪТНОТО  ПЛАТНО  И  НА</w:t>
      </w:r>
    </w:p>
    <w:p w:rsidR="00B137AF" w:rsidRDefault="00B137AF" w:rsidP="00B137AF">
      <w:pPr>
        <w:jc w:val="center"/>
      </w:pPr>
      <w:r>
        <w:t>ЗЕМИ  В  ОБХВАТА  НА  ПЪТЯ</w:t>
      </w:r>
    </w:p>
    <w:p w:rsidR="00B137AF" w:rsidRDefault="00B137AF" w:rsidP="00B137AF">
      <w:r>
        <w:t>Чл.23. (1) Разрешение за специално ползване на пътя чрез временно ползване на части от пътното платно и на земи в обхвата на пътя се изисква при:</w:t>
      </w:r>
    </w:p>
    <w:p w:rsidR="00B137AF" w:rsidRDefault="00B137AF" w:rsidP="00B137AF">
      <w: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Default="00B137AF" w:rsidP="00B137AF">
      <w: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B137AF">
      <w:r>
        <w:t>3.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Default="00B137AF" w:rsidP="00B137AF">
      <w:r>
        <w:t>(2) Към искането заинтересованите лица прилагат:</w:t>
      </w:r>
    </w:p>
    <w:p w:rsidR="00B137AF" w:rsidRDefault="00B137AF" w:rsidP="00B137AF">
      <w:r>
        <w:t>1. проект или схема за временна организация на движението и писмено становище от звено "Пътна полиция" към ОДМВР;</w:t>
      </w:r>
    </w:p>
    <w:p w:rsidR="00B137AF" w:rsidRDefault="00B137AF" w:rsidP="00B137AF">
      <w:r>
        <w:t>2. копие от разрешението за строеж - в случаите, когато такова се изисква от Закона за устройство на територията.</w:t>
      </w:r>
    </w:p>
    <w:p w:rsidR="00B137AF" w:rsidRDefault="00B137AF" w:rsidP="00B137AF">
      <w:r>
        <w:t>(3)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B137AF" w:rsidRDefault="00B137AF" w:rsidP="00B137AF">
      <w:pPr>
        <w:jc w:val="center"/>
        <w:rPr>
          <w:lang w:val="en-US"/>
        </w:rPr>
      </w:pPr>
    </w:p>
    <w:p w:rsidR="00B137AF" w:rsidRDefault="00B137AF" w:rsidP="00B137AF">
      <w:pPr>
        <w:jc w:val="center"/>
      </w:pPr>
      <w:r>
        <w:t>ГЛАВА ЧЕТВЪРТА</w:t>
      </w:r>
    </w:p>
    <w:p w:rsidR="00B137AF" w:rsidRDefault="00B137AF" w:rsidP="00B137AF">
      <w:pPr>
        <w:jc w:val="center"/>
      </w:pPr>
      <w:r>
        <w:t>УПРАВЛЕНИЕ И КОНТРОЛ</w:t>
      </w:r>
    </w:p>
    <w:p w:rsidR="00B137AF" w:rsidRDefault="00B137AF" w:rsidP="00B137AF">
      <w:pPr>
        <w:jc w:val="center"/>
      </w:pPr>
      <w:r>
        <w:lastRenderedPageBreak/>
        <w:t>РАЗДЕЛ I</w:t>
      </w:r>
    </w:p>
    <w:p w:rsidR="00B137AF" w:rsidRDefault="00B137AF" w:rsidP="00B137AF">
      <w:pPr>
        <w:jc w:val="center"/>
      </w:pPr>
      <w:r>
        <w:t>ОБЩИ ПОЛОЖЕНИЯ</w:t>
      </w:r>
    </w:p>
    <w:p w:rsidR="00B137AF" w:rsidRDefault="00B137AF" w:rsidP="00B137AF">
      <w:r>
        <w:t>Чл.24. Общинските пътища се управляват от кмета на общината, а частните от собствениците им.</w:t>
      </w:r>
    </w:p>
    <w:p w:rsidR="00B137AF" w:rsidRDefault="00B137AF" w:rsidP="00B137AF">
      <w:r>
        <w:t>Чл.25. Кметът на общината:</w:t>
      </w:r>
    </w:p>
    <w:p w:rsidR="00B137AF" w:rsidRDefault="00B137AF" w:rsidP="00B137AF">
      <w:r>
        <w:t>1. Организира, ръководи и контролира дейностите, свързани с изграждането, ремонта, поддържането и управлението на общинската пътна мрежа;</w:t>
      </w:r>
    </w:p>
    <w:p w:rsidR="00B137AF" w:rsidRDefault="00B137AF" w:rsidP="00B137AF">
      <w:r>
        <w:t>2. Организира, възлага и контролира дейностите, свързани с непосредственото изграждане, ремонт и поддържане на общинските пътища;</w:t>
      </w:r>
    </w:p>
    <w:p w:rsidR="00B137AF" w:rsidRDefault="00B137AF" w:rsidP="00B137AF">
      <w:r>
        <w:t>3. Организира и осъществява контрола на общинските пътища, включително на пътните съоръжения и принадлежностите на пътя;</w:t>
      </w:r>
    </w:p>
    <w:p w:rsidR="00B137AF" w:rsidRDefault="00B137AF" w:rsidP="00B137AF">
      <w: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B137AF" w:rsidRDefault="00B137AF" w:rsidP="00B137AF">
      <w:r>
        <w:t>5.  Издава и отнема разрешения за специално ползване на пътищата и разрешения по чл.30, ал.1 от тази наредба;</w:t>
      </w:r>
    </w:p>
    <w:p w:rsidR="00B137AF" w:rsidRDefault="00B137AF" w:rsidP="00B137AF">
      <w:r>
        <w:t>6. 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B137AF" w:rsidRDefault="00B137AF" w:rsidP="00B137AF">
      <w:r>
        <w:t>Чл.26. В обхвата на пътя се забранява:</w:t>
      </w:r>
    </w:p>
    <w:p w:rsidR="00B137AF" w:rsidRDefault="00B137AF" w:rsidP="00B137AF">
      <w:r>
        <w:t>1. Извършването на каквито и да било работи по пътното платно, преди да бъдат поставени необходимите предупредителни и сигнални знаци;</w:t>
      </w:r>
    </w:p>
    <w:p w:rsidR="00B137AF" w:rsidRDefault="00B137AF" w:rsidP="00B137AF">
      <w: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B137AF" w:rsidRDefault="00B137AF" w:rsidP="00B137AF">
      <w: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t>снегопочистване</w:t>
      </w:r>
      <w:proofErr w:type="spellEnd"/>
      <w:r>
        <w:t>;</w:t>
      </w:r>
    </w:p>
    <w:p w:rsidR="00B137AF" w:rsidRDefault="00B137AF" w:rsidP="00B137AF">
      <w:r>
        <w:t>4. Превоз на мокри товари, които наводняват пътното платно;</w:t>
      </w:r>
    </w:p>
    <w:p w:rsidR="00B137AF" w:rsidRDefault="00B137AF" w:rsidP="00B137AF">
      <w: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B137AF" w:rsidRDefault="00B137AF" w:rsidP="00B137AF">
      <w:r>
        <w:t>6. Влаченето на дървета, слама и други подобни по пътното платно;</w:t>
      </w:r>
    </w:p>
    <w:p w:rsidR="00B137AF" w:rsidRDefault="00B137AF" w:rsidP="00B137AF">
      <w:r>
        <w:t>7. Използването на пътните съоръжения и пътните принадлежности за рекламна дейност под каквато и да е форма;</w:t>
      </w:r>
    </w:p>
    <w:p w:rsidR="00B137AF" w:rsidRDefault="00B137AF" w:rsidP="00B137AF">
      <w:r>
        <w:t>8. Прехвърлянето на товари от едно ППС на друго.</w:t>
      </w:r>
    </w:p>
    <w:p w:rsidR="00B137AF" w:rsidRDefault="00B137AF" w:rsidP="00B137AF">
      <w:r>
        <w:lastRenderedPageBreak/>
        <w:t>Чл.27. За дейности извън специалното ползване на пътищата без разрешение се забраняват в обхвата на пътя:</w:t>
      </w:r>
    </w:p>
    <w:p w:rsidR="00B137AF" w:rsidRDefault="00B137AF" w:rsidP="00B137AF">
      <w:r>
        <w:t>1.  Засаждането или изсичането и изкореняването на дървета и храсти;</w:t>
      </w:r>
    </w:p>
    <w:p w:rsidR="00B137AF" w:rsidRDefault="00B137AF" w:rsidP="00B137AF">
      <w:r>
        <w:t xml:space="preserve">2. Косенето на трева, </w:t>
      </w:r>
      <w:proofErr w:type="spellStart"/>
      <w:r>
        <w:t>пашата</w:t>
      </w:r>
      <w:proofErr w:type="spellEnd"/>
      <w:r>
        <w:t xml:space="preserve"> на добитък и брането на плодове;</w:t>
      </w:r>
    </w:p>
    <w:p w:rsidR="00B137AF" w:rsidRDefault="00B137AF" w:rsidP="00B137AF">
      <w:r>
        <w:t>3. Поставяне на пътни знаци;</w:t>
      </w:r>
    </w:p>
    <w:p w:rsidR="00B137AF" w:rsidRDefault="00B137AF" w:rsidP="00B137AF">
      <w:r>
        <w:t>4. Поставянето на възпоменателни плочи и знаци;</w:t>
      </w:r>
    </w:p>
    <w:p w:rsidR="00B137AF" w:rsidRDefault="00B137AF" w:rsidP="00B137AF">
      <w:r>
        <w:t>5. Добиването на кариерни и други строителни материали;</w:t>
      </w:r>
    </w:p>
    <w:p w:rsidR="00B137AF" w:rsidRDefault="00B137AF" w:rsidP="00B137AF">
      <w:r>
        <w:t>6. Изграждането на пътни връзки към съседни имоти, включително земеделски земи и горски територии.</w:t>
      </w:r>
    </w:p>
    <w:p w:rsidR="00B137AF" w:rsidRDefault="00B137AF" w:rsidP="00B137AF">
      <w:r>
        <w:t>Чл.28. За дейности от специалното ползване на пътищата без разрешение се забраняват в обхвата на пътя и ограничителната строителна линия:</w:t>
      </w:r>
    </w:p>
    <w:p w:rsidR="00B137AF" w:rsidRDefault="00B137AF" w:rsidP="00B137AF">
      <w:r>
        <w:t xml:space="preserve">1.  Движението на </w:t>
      </w:r>
      <w:proofErr w:type="spellStart"/>
      <w:r>
        <w:t>извънгабаритни</w:t>
      </w:r>
      <w:proofErr w:type="spellEnd"/>
      <w:r>
        <w:t xml:space="preserve"> и тежки пътни превозни средства;</w:t>
      </w:r>
    </w:p>
    <w:p w:rsidR="00B137AF" w:rsidRDefault="00B137AF" w:rsidP="00B137AF">
      <w:r>
        <w:t>2.  Изграждането и експлоатацията на рекламни съоръжения;</w:t>
      </w:r>
    </w:p>
    <w:p w:rsidR="00B137AF" w:rsidRDefault="00B137AF" w:rsidP="00B137AF">
      <w:r>
        <w:t>3.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B137AF" w:rsidRDefault="00B137AF" w:rsidP="00B137AF">
      <w:r>
        <w:t>4.  Експлоатацията на подземни и надземни линейни или отделно стоящи съоръжения на техническата инфраструктура;</w:t>
      </w:r>
    </w:p>
    <w:p w:rsidR="00B137AF" w:rsidRDefault="00B137AF" w:rsidP="00B137AF">
      <w:r>
        <w:t>5.  Временното ползване на части от пътното платно и на земи в обхвата на пътя.</w:t>
      </w:r>
    </w:p>
    <w:p w:rsidR="00B137AF" w:rsidRDefault="00B137AF" w:rsidP="00B137AF">
      <w:r>
        <w:t>Чл.29.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B137AF" w:rsidRDefault="00B137AF" w:rsidP="00B137AF">
      <w:pPr>
        <w:jc w:val="center"/>
      </w:pPr>
      <w:r>
        <w:t>РАЗДЕЛ IІ</w:t>
      </w:r>
    </w:p>
    <w:p w:rsidR="00B137AF" w:rsidRDefault="00B137AF" w:rsidP="00B137AF">
      <w:pPr>
        <w:jc w:val="center"/>
      </w:pPr>
      <w:r>
        <w:t>ОГРАНИЧЕНИЯ НА ДВИЖЕНИЕТО НА ПРЕВОЗНИ СРЕДСТВА</w:t>
      </w:r>
    </w:p>
    <w:p w:rsidR="00B137AF" w:rsidRDefault="00B137AF" w:rsidP="00B137AF">
      <w:r>
        <w:t xml:space="preserve">Чл.30. (1) </w:t>
      </w:r>
      <w:r w:rsidR="003D541E">
        <w:t xml:space="preserve">отм. </w:t>
      </w:r>
    </w:p>
    <w:p w:rsidR="00B137AF" w:rsidRDefault="00B137AF" w:rsidP="00B137AF">
      <w:r>
        <w:t xml:space="preserve">(2) </w:t>
      </w:r>
      <w:r w:rsidR="003D541E">
        <w:t>отм.</w:t>
      </w:r>
    </w:p>
    <w:p w:rsidR="00B137AF" w:rsidRDefault="00B137AF" w:rsidP="00B137AF">
      <w:r>
        <w:t>(3) Разрешение за превоз на посочените в ал.1 товари се издава по образец, утвърден от кмета на общината, като могат да се поставят допълнителни условия.</w:t>
      </w:r>
    </w:p>
    <w:p w:rsidR="00B137AF" w:rsidRDefault="00B137AF" w:rsidP="00B137AF">
      <w:r>
        <w:t>(4) Разрешението по ал.1 се издава за еднократен превоз и за определен срок за извършване на превоза.</w:t>
      </w:r>
    </w:p>
    <w:p w:rsidR="00B137AF" w:rsidRDefault="00B137AF" w:rsidP="00B137AF">
      <w:r>
        <w:t>(5) Разрешителното по ал.1 може да се издава за многократни превози за, когато се превозват еднакви товари с едно и също  ППС и по един и същи маршрут.</w:t>
      </w:r>
    </w:p>
    <w:p w:rsidR="00B137AF" w:rsidRDefault="00B137AF" w:rsidP="00B137AF">
      <w:r>
        <w:lastRenderedPageBreak/>
        <w:t xml:space="preserve">(6) Собствениците, или лицата които извършват превоза, или възложителите на превоза са длъжни да подават в общината заявление за издаване на необходимото разрешение. </w:t>
      </w:r>
    </w:p>
    <w:p w:rsidR="00B137AF" w:rsidRDefault="00B137AF" w:rsidP="00B137AF">
      <w:r>
        <w:t>(7) Когато превозът не може да бъде извършен в посочения в разрешението срок, същият може да бъде удължен след подаване на заявление по ал 6.</w:t>
      </w:r>
    </w:p>
    <w:p w:rsidR="00B137AF" w:rsidRDefault="00B137AF" w:rsidP="00B137AF">
      <w:r>
        <w:t>Чл.31. Представяне на разрешително по чл.30, ал.1 е задължително условие за издаване на позволително за транспортиране на дървесина по Закона за горите и ЗСПЗЗ и за издаване на разрешение за строеж по смисъла на глава осма, раздел III от Закона за устройство на територията.</w:t>
      </w:r>
    </w:p>
    <w:p w:rsidR="00B137AF" w:rsidRDefault="00B137AF" w:rsidP="00B137AF">
      <w:r>
        <w:t xml:space="preserve">Чл.32. Ограниченията, посочени в чл. 30, не се отнасят за товарни и специализирани автомобили на аварийните служби за отстраняване на аварии. </w:t>
      </w:r>
    </w:p>
    <w:p w:rsidR="00B137AF" w:rsidRDefault="00B137AF" w:rsidP="00B137AF">
      <w:pPr>
        <w:jc w:val="center"/>
      </w:pPr>
      <w:r>
        <w:t>ГЛАВА ПЕТА</w:t>
      </w:r>
    </w:p>
    <w:p w:rsidR="00B137AF" w:rsidRDefault="00B137AF" w:rsidP="00B137AF">
      <w:pPr>
        <w:jc w:val="center"/>
      </w:pPr>
      <w:r>
        <w:t>АДМИНИСТРАТИВНО НАКАЗАТЕЛНИ РАЗПОРЕДБИ</w:t>
      </w:r>
    </w:p>
    <w:p w:rsidR="00B137AF" w:rsidRDefault="00B137AF" w:rsidP="00B137AF">
      <w:r>
        <w:t xml:space="preserve"> Чл.33. (1) Наказват се с глоба от 200 до 500 лв. физическите лица, които извършат или разпоредят да бъдат извършени следните дейности в обхвата на пътя:</w:t>
      </w:r>
    </w:p>
    <w:p w:rsidR="00B137AF" w:rsidRDefault="00B137AF" w:rsidP="00B137AF">
      <w:r>
        <w:t>1. изсичане и изкореняване на дървета и храсти, косене на трева и бране на плодове без разрешение на общината;</w:t>
      </w:r>
    </w:p>
    <w:p w:rsidR="00B137AF" w:rsidRDefault="00B137AF" w:rsidP="00B137AF">
      <w:r>
        <w:t xml:space="preserve">2. </w:t>
      </w:r>
      <w:proofErr w:type="spellStart"/>
      <w:r>
        <w:t>паша</w:t>
      </w:r>
      <w:proofErr w:type="spellEnd"/>
      <w:r>
        <w:t xml:space="preserve"> на добитък и опожаряване на растителността;</w:t>
      </w:r>
    </w:p>
    <w:p w:rsidR="00B137AF" w:rsidRDefault="00B137AF" w:rsidP="00B137AF">
      <w:r>
        <w:t>3. движение с непочистени от кал машини;</w:t>
      </w:r>
    </w:p>
    <w:p w:rsidR="00B137AF" w:rsidRDefault="00B137AF" w:rsidP="00B137AF">
      <w:r>
        <w:t>4. превозване на мокри товари, с които се овлажнява платното за движение;</w:t>
      </w:r>
    </w:p>
    <w:p w:rsidR="00B137AF" w:rsidRDefault="00B137AF" w:rsidP="00B137AF">
      <w:r>
        <w:t>5. превозване на насипни материали в превозни средства, позволяващи тяхното разпиляване;</w:t>
      </w:r>
    </w:p>
    <w:p w:rsidR="00B137AF" w:rsidRDefault="00B137AF" w:rsidP="00B137AF">
      <w:r>
        <w:t>6. поставяне и складиране на материали, които не са свързани с експлоатацията на пътя;</w:t>
      </w:r>
    </w:p>
    <w:p w:rsidR="00B137AF" w:rsidRDefault="00B137AF" w:rsidP="00B137AF">
      <w:r>
        <w:t>7. влачене на дървета и други предмети;</w:t>
      </w:r>
    </w:p>
    <w:p w:rsidR="00B137AF" w:rsidRDefault="00B137AF" w:rsidP="00B137AF">
      <w:r>
        <w:t xml:space="preserve">8. движение с верижни машини, освен при </w:t>
      </w:r>
      <w:proofErr w:type="spellStart"/>
      <w:r>
        <w:t>снегопочистване</w:t>
      </w:r>
      <w:proofErr w:type="spellEnd"/>
      <w:r>
        <w:t>.</w:t>
      </w:r>
    </w:p>
    <w:p w:rsidR="00B137AF" w:rsidRDefault="00B137AF" w:rsidP="00B137AF">
      <w:r>
        <w:t>(2) При повторно нарушение по ал. 1 глобата е от 500 до 1000 лв.</w:t>
      </w:r>
    </w:p>
    <w:p w:rsidR="00B137AF" w:rsidRDefault="00B137AF" w:rsidP="00B137AF">
      <w:r>
        <w:t>Чл.34. (1) Наказват се с глоба от 1000 до 5000 лв., ако деянието не представлява престъпление, физическите лица, нарушили разпоредбите на чл.14, ал.2, чл.22, чл. 26, чл. 27, т.3-6 и чл.28 или които извършат или наредят да бъдат извършени следните дейности:</w:t>
      </w:r>
    </w:p>
    <w:p w:rsidR="00B137AF" w:rsidRDefault="00B137AF" w:rsidP="00B137AF">
      <w:r>
        <w:t>1.нанасяне на повреди или унищожаване на пътищата, пътните съоръжения и принадлежностите на пътя;</w:t>
      </w:r>
    </w:p>
    <w:p w:rsidR="00B137AF" w:rsidRDefault="00B137AF" w:rsidP="00B137AF">
      <w:r>
        <w:t xml:space="preserve">2. движение на </w:t>
      </w:r>
      <w:proofErr w:type="spellStart"/>
      <w:r>
        <w:t>извънгабаритни</w:t>
      </w:r>
      <w:proofErr w:type="spellEnd"/>
      <w:r>
        <w:t xml:space="preserve"> и тежки пътни превозни средства и товари без разрешение на собственика или Община Трявна;</w:t>
      </w:r>
    </w:p>
    <w:p w:rsidR="00B137AF" w:rsidRDefault="00B137AF" w:rsidP="00B137AF">
      <w:r>
        <w:t>3. разпиляване на вредни вещества, опасни за хората и околната среда;</w:t>
      </w:r>
    </w:p>
    <w:p w:rsidR="00B137AF" w:rsidRDefault="00B137AF" w:rsidP="00B137AF">
      <w:r>
        <w:lastRenderedPageBreak/>
        <w:t>4. извършване в обхвата на пътя на:</w:t>
      </w:r>
    </w:p>
    <w:p w:rsidR="00B137AF" w:rsidRDefault="00B137AF" w:rsidP="00B137AF">
      <w:r>
        <w:t>а) дейности, застрашаващи безопасността на движението, или използване на пътищата извън тяхното предназначение;</w:t>
      </w:r>
    </w:p>
    <w:p w:rsidR="00B137AF" w:rsidRDefault="00B137AF" w:rsidP="00B137AF">
      <w:r>
        <w:t>б) дейности, предизвикващи прекъсване, отклоняване или спиране на движението;</w:t>
      </w:r>
    </w:p>
    <w:p w:rsidR="00B137AF" w:rsidRDefault="00B137AF" w:rsidP="00B137AF">
      <w:r>
        <w:t>5. извършване в обхвата на пътя и обслужващите зони без разрешение на общината, на:</w:t>
      </w:r>
    </w:p>
    <w:p w:rsidR="00B137AF" w:rsidRDefault="00B137AF" w:rsidP="00B137AF">
      <w:r>
        <w:t>а)  строителни и ремонтни работи по пътищата;</w:t>
      </w:r>
    </w:p>
    <w:p w:rsidR="00B137AF" w:rsidRDefault="00B137AF" w:rsidP="00B137AF">
      <w:r>
        <w:t xml:space="preserve">б) прокарване на нови и ремонт на съществуващи телеграфни, телефонни, електропроводни, въжени и други линии, кабели, </w:t>
      </w:r>
      <w:proofErr w:type="spellStart"/>
      <w:r>
        <w:t>продуктопроводи</w:t>
      </w:r>
      <w:proofErr w:type="spellEnd"/>
      <w:r>
        <w:t>, водопроводи, напоителни и други канали;</w:t>
      </w:r>
    </w:p>
    <w:p w:rsidR="00B137AF" w:rsidRDefault="00B137AF" w:rsidP="00B137AF">
      <w:r>
        <w:t>6. разкриване на кариери на разстояние, по-малко от 300 м от оста на пътя и на по-малко от 1000 м от мостовете, без разрешение на общината.</w:t>
      </w:r>
    </w:p>
    <w:p w:rsidR="00B137AF" w:rsidRDefault="00B137AF" w:rsidP="00B137AF">
      <w:r>
        <w:t>(2)  При повторно нарушение по ал. 1 глобата е от 2000 до 7000 лв.</w:t>
      </w:r>
    </w:p>
    <w:p w:rsidR="00B137AF" w:rsidRDefault="00B137AF" w:rsidP="00B137AF">
      <w:r>
        <w:t>(3) При нарушение по ал. 1, т. 4 и 5 общината,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B137AF" w:rsidRDefault="00B137AF" w:rsidP="00B137AF">
      <w:r>
        <w:t>Чл.35. (1) При нарушения по чл.33 на юридическите лица и на едноличните търговци се налага имуществена санкция в размер от 1000 до 5000 лв., а при нарушения по чл. 34 - в размер от 3000 до 8000 лв.</w:t>
      </w:r>
    </w:p>
    <w:p w:rsidR="00B137AF" w:rsidRDefault="00B137AF" w:rsidP="00B137AF">
      <w:r>
        <w:t>(2)  При повторно нарушение по чл. 33 имуществената санкция е в размер от 2000 до 7000 лв., а по чл.34 - в размер от 4000 до 12 000 лв.</w:t>
      </w:r>
    </w:p>
    <w:p w:rsidR="00B137AF" w:rsidRDefault="00B137AF" w:rsidP="00B137AF">
      <w:r>
        <w:t>(3) Работодателят е отговорен солидарно с работника или служителя за причинените от тях щети.</w:t>
      </w:r>
    </w:p>
    <w:p w:rsidR="00B137AF" w:rsidRDefault="00B137AF" w:rsidP="00B137AF"/>
    <w:p w:rsidR="00B137AF" w:rsidRDefault="00B137AF" w:rsidP="00B137AF">
      <w:r>
        <w:t>Чл.36.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B137AF" w:rsidRDefault="00B137AF" w:rsidP="00B137AF">
      <w:r>
        <w:t xml:space="preserve">(2)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B137AF" w:rsidRDefault="00B137AF" w:rsidP="00B137AF">
      <w:r>
        <w:t>(3) Наказателни постановления за общинските и частните пътища се издават от кмета на общината или от упълномощено от него длъжностно лице.</w:t>
      </w:r>
    </w:p>
    <w:p w:rsidR="00B137AF" w:rsidRDefault="00B137AF" w:rsidP="00B137AF">
      <w:r>
        <w:t>(4) Когато деянието съдържа признаци на престъпление, преписката се изпраща на прокурора.</w:t>
      </w:r>
    </w:p>
    <w:p w:rsidR="00B137AF" w:rsidRDefault="00B137AF" w:rsidP="00B137AF">
      <w:r>
        <w:t>Чл.37. (1) За нарушенията по чл.33, ал.1 и чл.34,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B137AF" w:rsidRDefault="00B137AF" w:rsidP="00B137AF">
      <w:r>
        <w:lastRenderedPageBreak/>
        <w:t>(2)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 от  Гражданско процесуален кодекс.</w:t>
      </w:r>
    </w:p>
    <w:p w:rsidR="00B137AF" w:rsidRDefault="00B137AF" w:rsidP="00B137AF">
      <w:r>
        <w:t>(3) При извършване на дейности, определени от този закон като специално ползване на пътищата без разрешение на собственика на пътя или на Община Трявна /за общинските пътища/, както и при неплащане на дължимите такси, се налагат санкции по реда на чл.57, ал.4, т.1-4 на Закона за пътищата.</w:t>
      </w:r>
    </w:p>
    <w:p w:rsidR="00B137AF" w:rsidRDefault="00B137AF" w:rsidP="00B137AF">
      <w:pPr>
        <w:jc w:val="center"/>
      </w:pPr>
      <w:r>
        <w:t>ДОПЪЛНИТЕЛНИ РАЗПОРЕДБИ</w:t>
      </w:r>
    </w:p>
    <w:p w:rsidR="00B137AF" w:rsidRDefault="00B137AF" w:rsidP="00B137AF">
      <w:r>
        <w:t>§ 1.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B137AF" w:rsidRDefault="00B137AF" w:rsidP="00B137AF">
      <w:pPr>
        <w:jc w:val="center"/>
      </w:pPr>
      <w:r>
        <w:t>ПРЕХОДНИ И ЗАКЛЮЧИТЕЛНИ РАЗПОРЕДБИ</w:t>
      </w:r>
    </w:p>
    <w:p w:rsidR="00B137AF" w:rsidRDefault="00B137AF" w:rsidP="00B137AF">
      <w:r>
        <w:t xml:space="preserve">§ 2. Специалното ползване на пътищата чрез превозване на тежки и </w:t>
      </w:r>
      <w:proofErr w:type="spellStart"/>
      <w:r>
        <w:t>извънгабаритни</w:t>
      </w:r>
      <w:proofErr w:type="spellEnd"/>
      <w:r>
        <w:t xml:space="preserve"> товари се извършва при условията и по реда на наредбата по чл. 139 от Закона за движение по пътищата.</w:t>
      </w:r>
    </w:p>
    <w:p w:rsidR="00B137AF" w:rsidRDefault="00B137AF" w:rsidP="00B137AF">
      <w:r>
        <w:t>§ 3. Наредбата се приема на основание чл.23 от Закона за пътищата.</w:t>
      </w:r>
    </w:p>
    <w:p w:rsidR="00B137AF" w:rsidRDefault="00B137AF" w:rsidP="00B137AF">
      <w:r>
        <w:t xml:space="preserve">§ 4. С влизането в сила на настоящата Наредба се отменя Наредба за управление на общинските пътища, приета с  решение № 146 от 01.08.2007 г., Протокол №10 на Общински съвет Трявна. </w:t>
      </w:r>
    </w:p>
    <w:p w:rsidR="00B137AF" w:rsidRDefault="00B137AF" w:rsidP="00B137AF">
      <w:r>
        <w:t>§ 5. Наредбата е приета с Решение № 3 от 30.01.2013 г.  г. на Общински съвет Трявна и влиза в сила от датата на публикуването й на сайта на Общинската администрация.</w:t>
      </w:r>
    </w:p>
    <w:p w:rsidR="00B137AF" w:rsidRDefault="00B137AF" w:rsidP="00B137AF">
      <w:pPr>
        <w:rPr>
          <w:lang w:val="en-US"/>
        </w:rPr>
      </w:pPr>
    </w:p>
    <w:p w:rsidR="00B137AF" w:rsidRDefault="00B137AF" w:rsidP="00B137AF">
      <w:r>
        <w:rPr>
          <w:lang w:val="en-US"/>
        </w:rPr>
        <w:tab/>
      </w:r>
      <w:r>
        <w:t>ПРЕДСЕДАТЕЛ НА ОБЩИНСКИ СЪВЕТ  ТРЯВНА:</w:t>
      </w:r>
      <w:r>
        <w:tab/>
      </w:r>
      <w:r>
        <w:tab/>
      </w:r>
      <w:r>
        <w:tab/>
      </w:r>
      <w:r>
        <w:tab/>
      </w:r>
      <w:r>
        <w:tab/>
      </w:r>
      <w:r>
        <w:tab/>
      </w:r>
      <w:r>
        <w:tab/>
      </w:r>
      <w:r>
        <w:tab/>
        <w:t xml:space="preserve">            </w:t>
      </w:r>
      <w:r>
        <w:rPr>
          <w:lang w:val="en-US"/>
        </w:rPr>
        <w:tab/>
      </w:r>
      <w:r>
        <w:rPr>
          <w:lang w:val="en-US"/>
        </w:rPr>
        <w:tab/>
      </w:r>
      <w:r>
        <w:rPr>
          <w:lang w:val="en-US"/>
        </w:rPr>
        <w:tab/>
      </w:r>
      <w:r>
        <w:rPr>
          <w:lang w:val="en-US"/>
        </w:rPr>
        <w:tab/>
      </w:r>
      <w:r>
        <w:t xml:space="preserve"> / д-р  НЕЛИ ЦАНЕВА /</w:t>
      </w:r>
    </w:p>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Pr="00706497" w:rsidRDefault="00D6407C" w:rsidP="00D6407C">
      <w:pPr>
        <w:pStyle w:val="20"/>
        <w:keepNext/>
        <w:keepLines/>
        <w:shd w:val="clear" w:color="auto" w:fill="auto"/>
        <w:spacing w:after="262" w:line="240" w:lineRule="exact"/>
        <w:jc w:val="center"/>
        <w:rPr>
          <w:b w:val="0"/>
        </w:rPr>
      </w:pPr>
      <w:bookmarkStart w:id="0" w:name="bookmark6"/>
      <w:r w:rsidRPr="00706497">
        <w:rPr>
          <w:rStyle w:val="23pt"/>
          <w:rFonts w:eastAsiaTheme="minorHAnsi"/>
        </w:rPr>
        <w:t>МОТИВИ</w:t>
      </w:r>
      <w:bookmarkEnd w:id="0"/>
    </w:p>
    <w:p w:rsidR="00D6407C" w:rsidRPr="00306AA2" w:rsidRDefault="00D6407C" w:rsidP="00D6407C">
      <w:pPr>
        <w:jc w:val="both"/>
        <w:rPr>
          <w:bCs/>
        </w:rPr>
      </w:pPr>
      <w:r w:rsidRPr="00306AA2">
        <w:rPr>
          <w:color w:val="000000"/>
          <w:lang w:bidi="bg-BG"/>
        </w:rPr>
        <w:t xml:space="preserve">за отмяна на </w:t>
      </w:r>
      <w:r w:rsidRPr="00926E6C">
        <w:rPr>
          <w:color w:val="000000"/>
        </w:rPr>
        <w:t>чл. 1, ал. 2; чл. 16, ал. 6, т. 2; чл. 16, ал. 6, т. 6; чл. 19, ал. 2 и ал. 3; чл. 30, ал. 1 и ал. 2 от Наредба за управление на общинските пътища на Община Трявна, приета с Решение № 3, по протокол № 1 от заседание на Общински съвет – Трявна, проведено на 30.01.2013 г</w:t>
      </w:r>
      <w:r w:rsidRPr="00306AA2">
        <w:rPr>
          <w:color w:val="000000"/>
        </w:rPr>
        <w:t>.</w:t>
      </w:r>
    </w:p>
    <w:p w:rsidR="00D6407C" w:rsidRPr="00306AA2" w:rsidRDefault="00D6407C" w:rsidP="00D6407C">
      <w:pPr>
        <w:jc w:val="both"/>
        <w:rPr>
          <w:rStyle w:val="3"/>
          <w:rFonts w:eastAsiaTheme="minorHAnsi"/>
          <w:b w:val="0"/>
          <w:bCs w:val="0"/>
        </w:rPr>
      </w:pPr>
    </w:p>
    <w:p w:rsidR="00D6407C" w:rsidRPr="00306AA2" w:rsidRDefault="00D6407C" w:rsidP="00D6407C">
      <w:pPr>
        <w:jc w:val="both"/>
        <w:rPr>
          <w:rStyle w:val="3"/>
          <w:rFonts w:eastAsiaTheme="minorHAnsi"/>
          <w:b w:val="0"/>
          <w:bCs w:val="0"/>
        </w:rPr>
      </w:pPr>
    </w:p>
    <w:p w:rsidR="00D6407C" w:rsidRPr="00306AA2" w:rsidRDefault="00D6407C" w:rsidP="00D6407C">
      <w:pPr>
        <w:spacing w:after="248"/>
        <w:jc w:val="both"/>
      </w:pPr>
      <w:r w:rsidRPr="00306AA2">
        <w:rPr>
          <w:rStyle w:val="3"/>
          <w:rFonts w:eastAsiaTheme="minorHAnsi"/>
        </w:rPr>
        <w:t>Причини, които налагат отмяната</w:t>
      </w:r>
    </w:p>
    <w:p w:rsidR="00D6407C" w:rsidRPr="00306AA2" w:rsidRDefault="00D6407C" w:rsidP="00D6407C">
      <w:pPr>
        <w:jc w:val="both"/>
        <w:rPr>
          <w:color w:val="000000"/>
        </w:rPr>
      </w:pPr>
      <w:r w:rsidRPr="00306AA2">
        <w:rPr>
          <w:color w:val="000000"/>
          <w:lang w:bidi="bg-BG"/>
        </w:rPr>
        <w:t xml:space="preserve">Причините, налагащи отмяна на сега действащите </w:t>
      </w:r>
      <w:r w:rsidRPr="00926E6C">
        <w:rPr>
          <w:color w:val="000000"/>
        </w:rPr>
        <w:t>чл. 1, ал. 2; чл. 16, ал. 6, т. 2; чл. 16, ал. 6, т. 6; чл. 19, ал. 2 и ал. 3; чл. 30, ал. 1 и ал. 2 от Наредба за управление на общинските пътища на Община Трявна, приета с Решение № 3, по протокол № 1 от заседание на Общински съвет – Трявна, проведено на 30.01.2013 г</w:t>
      </w:r>
      <w:r w:rsidRPr="00306AA2">
        <w:rPr>
          <w:color w:val="000000"/>
        </w:rPr>
        <w:t>. са следните:</w:t>
      </w:r>
    </w:p>
    <w:p w:rsidR="00D6407C" w:rsidRPr="00306AA2" w:rsidRDefault="00D6407C" w:rsidP="00D6407C">
      <w:pPr>
        <w:jc w:val="both"/>
        <w:rPr>
          <w:color w:val="000000"/>
        </w:rPr>
      </w:pPr>
      <w:r w:rsidRPr="00306AA2">
        <w:rPr>
          <w:color w:val="000000"/>
        </w:rPr>
        <w:t xml:space="preserve"> </w:t>
      </w:r>
      <w:r w:rsidRPr="00306AA2">
        <w:rPr>
          <w:color w:val="000000"/>
        </w:rPr>
        <w:tab/>
        <w:t>В решението си /№86 от 01.08.2017 г./ АС – Габрово намира следното:</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 xml:space="preserve">1.По отношение разпоредбата на чл. 1, ал. 2 от Наредбата – „Тази Наредба не се прилага за 1. Селскостопанските пътища; 2. Горските пътища; 3. Частните пътища.“.  разпоредбата отговаря на чл. 1, ал. 2 от ЗП, който също не се прилага за тези /и още няколко вида/ пътища. Вярно е, че статутът на така изброените и изключени от регламентацията на наредбата три вида пътища се уреждат от други нормативни актове, но тази наредба специално е издадена в приложение само на ЗП и не може да урежда други отношения по начин, еднакъв с уредените такива от този закон и нормативните актове по неговото прилагане. Според чл. 12 от ЗНА актът по прилагане на закон може да урежда само материята, за която е предвидено той да бъде издаден. ГАС не споделя становището на прокуратурата, че тази подзаконова разпоредба е „неправилна“ и „незаконосъобразна“. Тя внася яснота относно приложението на наредбата, т.к. същата е </w:t>
      </w:r>
      <w:proofErr w:type="spellStart"/>
      <w:r w:rsidRPr="00306AA2">
        <w:rPr>
          <w:color w:val="000000"/>
        </w:rPr>
        <w:t>наименована</w:t>
      </w:r>
      <w:proofErr w:type="spellEnd"/>
      <w:r w:rsidRPr="00306AA2">
        <w:rPr>
          <w:color w:val="000000"/>
        </w:rPr>
        <w:t xml:space="preserve"> „Наредба за управление на общинските пътища“ и без в нея да е направено това изключване, тази конкретизация, то адресатите й биха били въведени в заблуждение </w:t>
      </w:r>
      <w:proofErr w:type="spellStart"/>
      <w:r w:rsidRPr="00306AA2">
        <w:rPr>
          <w:color w:val="000000"/>
        </w:rPr>
        <w:t>досежно</w:t>
      </w:r>
      <w:proofErr w:type="spellEnd"/>
      <w:r w:rsidRPr="00306AA2">
        <w:rPr>
          <w:color w:val="000000"/>
        </w:rPr>
        <w:t xml:space="preserve"> нейния обхват, т.к. общинските пътища могат и да попаднат в някоя от тези три хипотези, а по отношение на тях и по силата на самия ЗП наредбата не следва да се прилага. В този смисъл съдът не намира, че тази разпоредба не е издадена в противоречие с материалния закон. Отмяната й се налага поради гореизложеното съществено нарушение на процедурата.</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2.По отношение нормата на чл. 16, ал. 6, т. 2 от наредбата – „Срокът на валидност на разрешението /за специално ползване на пътищата – ал. 1/ е, както следва: …т. 2 при извършване на строителство – една година.“. ЗП е предвидил забрани за ползването на пътищата за определени категории дейности, като в някои случаи тези дейности могат да се реализират посредством ползването на пътищата, но след издаване на съответни разрешения. От 2015 г. разпоредбата на чл. 26, ал. 8, т. 2 от ЗП предвижда срокът на валидност на разрешенията да е, при извършване на строителство, две години. В случая срокът на валидност на разрешението е на половина по-кратък, което е в ущърб на субектите, нуждаещи се от тези актове, поради което оспорената нормативна разпоредба се явява в противоречие със закона и следва да бъде отменена и на това основание.</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 xml:space="preserve">ГАС не споделя становището на ответника, че ЗП не се отнася до общинските пътища. Ограничението на обхвата му е изчерпателно уредено в чл. 1, ал. 2 и сред изброените </w:t>
      </w:r>
      <w:r w:rsidRPr="00306AA2">
        <w:rPr>
          <w:color w:val="000000"/>
        </w:rPr>
        <w:lastRenderedPageBreak/>
        <w:t>изключения не фигурират общинските пътища. Пътищата образуват единна пътна мрежа /чл. 2 ЗП/ и се разделят основно на републикански и местни /чл. 3, ал.1 ЗП/. Няма изрично изявление на законодателя, въз основа на което да може да се направи извода, че ЗП не важи за общинските пътища. Наредбите, приемани на основание чл. 23 от ЗП, не регулират по първичен начин всички обществени отношения, свързани с обхвата на закона, а следва да имат отношение изключително и само към правомощията на кметовете, свързани с управлението на тези пътища.</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 xml:space="preserve">3.По отношение разпоредбата на чл. 16, ал. 6, т. 6 от Наредбата – „Срокът на валидност на разрешението /за специално ползване на пътищата – ал. 1/ е, както следва: … т. 6 за изграждане на нови и ремонт на съществуващи подземни и надземни линейни или отделно стоящи съоръжения в обхвата на пътя – една година.“. В протеста се твърди, че това решение се намира в противоречие с разпоредбата на чл. 18, ал. 3 от Наредба за специалното ползване на пътищата, която предвижда този срок да бъде 2 години. С тази наредба, съгласно чл. 1 от нея, се определят условията и редът за специално ползване на пътищата по смисъла на § 1, т. 8 от Закона за пътищата. Или тя доразвива отношенията, свързани с използването на пътищата за превозване на тежки и </w:t>
      </w:r>
      <w:proofErr w:type="spellStart"/>
      <w:r w:rsidRPr="00306AA2">
        <w:rPr>
          <w:color w:val="000000"/>
        </w:rPr>
        <w:t>извънгабаритни</w:t>
      </w:r>
      <w:proofErr w:type="spellEnd"/>
      <w:r w:rsidRPr="00306AA2">
        <w:rPr>
          <w:color w:val="000000"/>
        </w:rPr>
        <w:t xml:space="preserve">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 Видно от този текст именно чрез нея се регламентира ползването на пътищата за целите, посочени в чл. 16, ал. 6, т. 6 от </w:t>
      </w:r>
      <w:proofErr w:type="spellStart"/>
      <w:r w:rsidRPr="00306AA2">
        <w:rPr>
          <w:color w:val="000000"/>
        </w:rPr>
        <w:t>процесната</w:t>
      </w:r>
      <w:proofErr w:type="spellEnd"/>
      <w:r w:rsidRPr="00306AA2">
        <w:rPr>
          <w:color w:val="000000"/>
        </w:rPr>
        <w:t xml:space="preserve"> общинска наредба /“изграждане на нови и ремонт на съществуващи подземни и надземни…“/. Регламентирането на тези отношения законодателят е възложил на МС, което свое правомощие той е реализирал чрез Наредбата за специалното ползване на пътищата, издадена на основание чл. 18, ал. 5 от ЗП, поради което при противоречие между нейни текстове и нормативни правила, съдържащи се в актове на органите на местно самоуправление, преимущество следва да имат тези, по наредбата на МС – от една страна поради изричната законова делегация, от друга – за да бъдат регламентирани едни и същи по вид обществени отношения по един и същ начин, за цялата страна.</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В чл.3 от НСПП изрично е посочено, че специалното ползване на общинските пътища се извършва при условията и по реда на тази наредба и наредбите по чл. 23 от Закона за пътищата. Общинските наредби имат приложение само по отношение на предвиденото в чл. 23 от ЗП – правомощията на кмета, свързани с управлението на пътищата. Но те не могат да въвеждат нови, допълнителни или по-тежки забрани и задължения за правните субекти – адресати на разпоредбите на ЗП и НСПП. Наредбата за специалното ползване на пътищата има характеристиката на специален нормативен акт по отношение на Наредбата за управление на общинските пътища на Община Трявна, т.к. урежда специфичен кръг въпроси.</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Действително в чл. 18, ал. 3 от тази наредба е предвидено разрешителното за този тип дейности да е със срок от две години. Също като в предходния пункт предвиденото в тази разпоредба е по-благоприятно за адресатите на правилото, отколкото предвиждането по същия въпрос в общинската наредба, а е налице и явно противоречие между двата текста, поради което оспорения с протеста следва да бъде отменен и на това основание – противоречие с правна норма от специален характер, към която изрично препраща норма от по-висок ранг /ЗП/.</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4.</w:t>
      </w:r>
      <w:r w:rsidRPr="00306AA2">
        <w:rPr>
          <w:rFonts w:ascii="Calibri" w:hAnsi="Calibri" w:cs="Calibri"/>
          <w:color w:val="000000"/>
        </w:rPr>
        <w:t> </w:t>
      </w:r>
      <w:r w:rsidRPr="00306AA2">
        <w:rPr>
          <w:color w:val="000000"/>
        </w:rPr>
        <w:t xml:space="preserve">По отношение разпоредбата на чл. 19, ал. 2 и ал. 3 от Наредбата – „Длъжностно лице от дирекция „Териториално и селищно устройство“ определя паричен депозит съобразно необходимите възстановителни работи, който се внася преди получаването на разрешението </w:t>
      </w:r>
      <w:r w:rsidRPr="00306AA2">
        <w:rPr>
          <w:color w:val="000000"/>
        </w:rPr>
        <w:lastRenderedPageBreak/>
        <w:t>за специално ползване. Същият се връща в тримесечен срок след извършването на възстановителните работи.“; „Ако възстановяването не се извърши в определения срок в разрешителното или е извършено некачествено, депозитът не се връща.“.</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Така оспорените разпоредби са регламентация на случаи, при които лицата са получили разрешение за специално ползване на пътища, които за своя сметка следва да отстранят причинените от тях повреди и щети по тези пътища или да възстановят разходите за това, които общината е направила в тази връзка. Според прокурора, подал протеста, в тези текстове е предвидено събирането на такса, за която няма законова опора, а такава следва да се определя само при наличието на оказана от страна на общината услуга и то когато това е предвидено в закон.</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Следва да се вземе предвид отново разпоредбата на чл. 3 от Наредбата за специалното ползване на пътищата, съгласно който такова ползване на общинските пътища се извършва при условията и по реда на тази наредба и наредбите по чл. 23 от Закона за пътищата, между които не следва да е налице колизия. Издаването на разрешение за специално ползване на пътища е изцяло подробно регламентирано в тази наредба на МС, посредством нейните специални нормативни разпоредби.</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 xml:space="preserve">В Наредбата за специалното ползване на пътищата не се предвижда събирането на такъв депозит. ГАС не споделя становището на прокуратурата, че в случая той следва да се равнява на такса, т.к. той не съставлява цена за извършена услуга. На него следва да се гледа като на вид гаранция, гражданско правно задължение, което в случая административният орган е създал еднолично, без за него да има законова опора. Условията, при които се издават разрешенията за специално ползване на пътищата, са изчерпателно изброени в разпоредбата на чл. 26, ал. 7 от ЗП и сред тях не е предварителното заплащане на депозит, при това в размер, определен от общински служител и за която няма дори определяеми граници, в които той следва да варира. По този начин се създават предпоставки за произвол от страна на общината и изнудване на субектите, които желаят да им бъде издадено такова разрешение. Освен това предвиждането за невъзстановяване на внесения депозит в ал. 3 противоречи и на основния принцип за справедливост, т.к. това правило не се интересува от размера и стойността на щетите, които могат да бъдат и на по-ниска от платения депозит стойност, но по този начин общината печели безвъзмездно и без основание горницата, явяваща се разлика между реално причинената вреда и предварително събраната сума. Освен това може да е налице и забавено изпълнение, при което пътят да е възстановен след изтичане на срока, посочен в разрешителното, при което, видно от текста на тази ал. 3, този депозит се задържа от общината или той се явява за нея една чиста печалба, при това – гарантирана, т.к. тя няма да реализира разходи, но пък получава едни сигурни приходи, които остават без законово и справедливо основание в нейния </w:t>
      </w:r>
      <w:proofErr w:type="spellStart"/>
      <w:r w:rsidRPr="00306AA2">
        <w:rPr>
          <w:color w:val="000000"/>
        </w:rPr>
        <w:t>патримониум</w:t>
      </w:r>
      <w:proofErr w:type="spellEnd"/>
      <w:r w:rsidRPr="00306AA2">
        <w:rPr>
          <w:color w:val="000000"/>
        </w:rPr>
        <w:t>.</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Единствените парични суми, които субектът дължи според ЗП и Наредбата за специалното ползване на пътищата, е заплащането на предварително фиксираната такса за издаване на разрешението за ползване. В случай на причиняване на повреди на пътищата, то субектът, който ги стопанисва и управлява, има правото да търси обезщетение, след доказан вид и размер на щетата, както и установен неин причинител.</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5.</w:t>
      </w:r>
      <w:r w:rsidRPr="00306AA2">
        <w:rPr>
          <w:rFonts w:ascii="Calibri" w:hAnsi="Calibri" w:cs="Calibri"/>
          <w:color w:val="000000"/>
        </w:rPr>
        <w:t> </w:t>
      </w:r>
      <w:r w:rsidRPr="00306AA2">
        <w:rPr>
          <w:color w:val="000000"/>
        </w:rPr>
        <w:t xml:space="preserve">По отношение разпоредбата на чл. 30, ал. 1 и ал. 2 от Наредбата – разпоредбите се намират в раздел втори от глава четвърта на подзаконовия нормативен акт, </w:t>
      </w:r>
      <w:proofErr w:type="spellStart"/>
      <w:r w:rsidRPr="00306AA2">
        <w:rPr>
          <w:color w:val="000000"/>
        </w:rPr>
        <w:t>наименован</w:t>
      </w:r>
      <w:proofErr w:type="spellEnd"/>
      <w:r w:rsidRPr="00306AA2">
        <w:rPr>
          <w:color w:val="000000"/>
        </w:rPr>
        <w:t xml:space="preserve"> „Ограничения на движението на превозни средства“ и според тях „Движението на ППС с допустима максимална маса между десет и осемнадесет тона, които извършват превоз на дървесина, строителни материали и отпадъци, се извършва след издаването на разрешение от кмета на общината.“ /ал. 1/ и „Разрешението се издава след внасяне на депозит в размер на 300.00 лв. в Община Трявна, който се възстановява в едноседмичен срок от извършването на </w:t>
      </w:r>
      <w:r w:rsidRPr="00306AA2">
        <w:rPr>
          <w:color w:val="000000"/>
        </w:rPr>
        <w:lastRenderedPageBreak/>
        <w:t>превоза, ако не е констатирано увреждане на пътната настилка и се задържа, ако е констатирано такова.“.</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 xml:space="preserve">В ЗП не са налице подобни ограничения. Не е предвиден подобен разрешителен режим. На основание чл. 139, от Закона за движението по пътищата /ЗДвП/ е издадена Наредба № 11 от 3.07.2001 г. за движението на </w:t>
      </w:r>
      <w:proofErr w:type="spellStart"/>
      <w:r w:rsidRPr="00306AA2">
        <w:rPr>
          <w:color w:val="000000"/>
        </w:rPr>
        <w:t>извънгабаритни</w:t>
      </w:r>
      <w:proofErr w:type="spellEnd"/>
      <w:r w:rsidRPr="00306AA2">
        <w:rPr>
          <w:color w:val="000000"/>
        </w:rPr>
        <w:t xml:space="preserve"> и/или тежки пътни превозни средства. Материята, </w:t>
      </w:r>
      <w:proofErr w:type="spellStart"/>
      <w:r w:rsidRPr="00306AA2">
        <w:rPr>
          <w:color w:val="000000"/>
        </w:rPr>
        <w:t>относима</w:t>
      </w:r>
      <w:proofErr w:type="spellEnd"/>
      <w:r w:rsidRPr="00306AA2">
        <w:rPr>
          <w:color w:val="000000"/>
        </w:rPr>
        <w:t xml:space="preserve"> към този тип ППС, не се регулира от ЗП, на чието основание е издадено </w:t>
      </w:r>
      <w:proofErr w:type="spellStart"/>
      <w:r w:rsidRPr="00306AA2">
        <w:rPr>
          <w:color w:val="000000"/>
        </w:rPr>
        <w:t>процесната</w:t>
      </w:r>
      <w:proofErr w:type="spellEnd"/>
      <w:r w:rsidRPr="00306AA2">
        <w:rPr>
          <w:color w:val="000000"/>
        </w:rPr>
        <w:t xml:space="preserve"> общинска наредба, а от ЗДвП, който не дава основание за </w:t>
      </w:r>
      <w:proofErr w:type="spellStart"/>
      <w:r w:rsidRPr="00306AA2">
        <w:rPr>
          <w:color w:val="000000"/>
        </w:rPr>
        <w:t>преуреждане</w:t>
      </w:r>
      <w:proofErr w:type="spellEnd"/>
      <w:r w:rsidRPr="00306AA2">
        <w:rPr>
          <w:color w:val="000000"/>
        </w:rPr>
        <w:t xml:space="preserve"> на този тип отношения с подзаконов нормативен акт на колективния орган на местно самоуправление. Съгласно чл. 139, ал. 3 от ЗДвП д</w:t>
      </w:r>
      <w:proofErr w:type="spellStart"/>
      <w:r w:rsidRPr="00306AA2">
        <w:rPr>
          <w:color w:val="000000"/>
          <w:lang w:val="en-US"/>
        </w:rPr>
        <w:t>вижението</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w:t>
      </w:r>
      <w:r w:rsidRPr="00306AA2">
        <w:rPr>
          <w:color w:val="000000"/>
        </w:rPr>
        <w:t>ППС</w:t>
      </w:r>
      <w:r w:rsidRPr="00306AA2">
        <w:rPr>
          <w:color w:val="000000"/>
          <w:lang w:val="en-US"/>
        </w:rPr>
        <w:t xml:space="preserve"> с </w:t>
      </w:r>
      <w:proofErr w:type="spellStart"/>
      <w:r w:rsidRPr="00306AA2">
        <w:rPr>
          <w:color w:val="000000"/>
          <w:lang w:val="en-US"/>
        </w:rPr>
        <w:t>размери</w:t>
      </w:r>
      <w:proofErr w:type="spellEnd"/>
      <w:r w:rsidRPr="00306AA2">
        <w:rPr>
          <w:color w:val="000000"/>
          <w:lang w:val="en-US"/>
        </w:rPr>
        <w:t xml:space="preserve">, </w:t>
      </w:r>
      <w:proofErr w:type="spellStart"/>
      <w:r w:rsidRPr="00306AA2">
        <w:rPr>
          <w:color w:val="000000"/>
          <w:lang w:val="en-US"/>
        </w:rPr>
        <w:t>маса</w:t>
      </w:r>
      <w:proofErr w:type="spellEnd"/>
      <w:r w:rsidRPr="00306AA2">
        <w:rPr>
          <w:color w:val="000000"/>
          <w:lang w:val="en-US"/>
        </w:rPr>
        <w:t xml:space="preserve"> и </w:t>
      </w:r>
      <w:proofErr w:type="spellStart"/>
      <w:r w:rsidRPr="00306AA2">
        <w:rPr>
          <w:color w:val="000000"/>
          <w:lang w:val="en-US"/>
        </w:rPr>
        <w:t>натоварване</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xml:space="preserve"> </w:t>
      </w:r>
      <w:proofErr w:type="spellStart"/>
      <w:r w:rsidRPr="00306AA2">
        <w:rPr>
          <w:color w:val="000000"/>
          <w:lang w:val="en-US"/>
        </w:rPr>
        <w:t>ос</w:t>
      </w:r>
      <w:proofErr w:type="spellEnd"/>
      <w:r w:rsidRPr="00306AA2">
        <w:rPr>
          <w:color w:val="000000"/>
          <w:lang w:val="en-US"/>
        </w:rPr>
        <w:t xml:space="preserve">, </w:t>
      </w:r>
      <w:proofErr w:type="spellStart"/>
      <w:r w:rsidRPr="00306AA2">
        <w:rPr>
          <w:color w:val="000000"/>
          <w:lang w:val="en-US"/>
        </w:rPr>
        <w:t>надвишаващи</w:t>
      </w:r>
      <w:proofErr w:type="spellEnd"/>
      <w:r w:rsidRPr="00306AA2">
        <w:rPr>
          <w:color w:val="000000"/>
          <w:lang w:val="en-US"/>
        </w:rPr>
        <w:t xml:space="preserve"> </w:t>
      </w:r>
      <w:proofErr w:type="spellStart"/>
      <w:r w:rsidRPr="00306AA2">
        <w:rPr>
          <w:color w:val="000000"/>
          <w:lang w:val="en-US"/>
        </w:rPr>
        <w:t>нормите</w:t>
      </w:r>
      <w:proofErr w:type="spellEnd"/>
      <w:r w:rsidRPr="00306AA2">
        <w:rPr>
          <w:color w:val="000000"/>
          <w:lang w:val="en-US"/>
        </w:rPr>
        <w:t xml:space="preserve">, </w:t>
      </w:r>
      <w:proofErr w:type="spellStart"/>
      <w:r w:rsidRPr="00306AA2">
        <w:rPr>
          <w:color w:val="000000"/>
          <w:lang w:val="en-US"/>
        </w:rPr>
        <w:t>определени</w:t>
      </w:r>
      <w:proofErr w:type="spellEnd"/>
      <w:r w:rsidRPr="00306AA2">
        <w:rPr>
          <w:color w:val="000000"/>
          <w:lang w:val="en-US"/>
        </w:rPr>
        <w:t xml:space="preserve"> </w:t>
      </w:r>
      <w:proofErr w:type="spellStart"/>
      <w:r w:rsidRPr="00306AA2">
        <w:rPr>
          <w:color w:val="000000"/>
          <w:lang w:val="en-US"/>
        </w:rPr>
        <w:t>по</w:t>
      </w:r>
      <w:proofErr w:type="spellEnd"/>
      <w:r w:rsidRPr="00306AA2">
        <w:rPr>
          <w:color w:val="000000"/>
          <w:lang w:val="en-US"/>
        </w:rPr>
        <w:t xml:space="preserve"> </w:t>
      </w:r>
      <w:proofErr w:type="spellStart"/>
      <w:r w:rsidRPr="00306AA2">
        <w:rPr>
          <w:color w:val="000000"/>
          <w:lang w:val="en-US"/>
        </w:rPr>
        <w:t>реда</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xml:space="preserve"> </w:t>
      </w:r>
      <w:proofErr w:type="spellStart"/>
      <w:r w:rsidRPr="00306AA2">
        <w:rPr>
          <w:color w:val="000000"/>
          <w:lang w:val="en-US"/>
        </w:rPr>
        <w:t>ал</w:t>
      </w:r>
      <w:proofErr w:type="spellEnd"/>
      <w:r w:rsidRPr="00306AA2">
        <w:rPr>
          <w:color w:val="000000"/>
          <w:lang w:val="en-US"/>
        </w:rPr>
        <w:t>. 1, т. 2 </w:t>
      </w:r>
      <w:proofErr w:type="spellStart"/>
      <w:r w:rsidRPr="00306AA2">
        <w:rPr>
          <w:color w:val="000000"/>
          <w:lang w:val="en-US"/>
        </w:rPr>
        <w:t>се</w:t>
      </w:r>
      <w:proofErr w:type="spellEnd"/>
      <w:r w:rsidRPr="00306AA2">
        <w:rPr>
          <w:color w:val="000000"/>
          <w:lang w:val="en-US"/>
        </w:rPr>
        <w:t xml:space="preserve"> </w:t>
      </w:r>
      <w:proofErr w:type="spellStart"/>
      <w:r w:rsidRPr="00306AA2">
        <w:rPr>
          <w:color w:val="000000"/>
          <w:lang w:val="en-US"/>
        </w:rPr>
        <w:t>извършват</w:t>
      </w:r>
      <w:proofErr w:type="spellEnd"/>
      <w:r w:rsidRPr="00306AA2">
        <w:rPr>
          <w:color w:val="000000"/>
          <w:lang w:val="en-US"/>
        </w:rPr>
        <w:t xml:space="preserve"> </w:t>
      </w:r>
      <w:proofErr w:type="spellStart"/>
      <w:r w:rsidRPr="00306AA2">
        <w:rPr>
          <w:color w:val="000000"/>
          <w:lang w:val="en-US"/>
        </w:rPr>
        <w:t>по</w:t>
      </w:r>
      <w:proofErr w:type="spellEnd"/>
      <w:r w:rsidRPr="00306AA2">
        <w:rPr>
          <w:color w:val="000000"/>
          <w:lang w:val="en-US"/>
        </w:rPr>
        <w:t xml:space="preserve"> </w:t>
      </w:r>
      <w:proofErr w:type="spellStart"/>
      <w:r w:rsidRPr="00306AA2">
        <w:rPr>
          <w:color w:val="000000"/>
          <w:lang w:val="en-US"/>
        </w:rPr>
        <w:t>ред</w:t>
      </w:r>
      <w:proofErr w:type="spellEnd"/>
      <w:r w:rsidRPr="00306AA2">
        <w:rPr>
          <w:color w:val="000000"/>
          <w:lang w:val="en-US"/>
        </w:rPr>
        <w:t xml:space="preserve">, </w:t>
      </w:r>
      <w:proofErr w:type="spellStart"/>
      <w:r w:rsidRPr="00306AA2">
        <w:rPr>
          <w:color w:val="000000"/>
          <w:lang w:val="en-US"/>
        </w:rPr>
        <w:t>определен</w:t>
      </w:r>
      <w:proofErr w:type="spellEnd"/>
      <w:r w:rsidRPr="00306AA2">
        <w:rPr>
          <w:color w:val="000000"/>
          <w:lang w:val="en-US"/>
        </w:rPr>
        <w:t xml:space="preserve"> </w:t>
      </w:r>
      <w:proofErr w:type="spellStart"/>
      <w:r w:rsidRPr="00306AA2">
        <w:rPr>
          <w:color w:val="000000"/>
          <w:lang w:val="en-US"/>
        </w:rPr>
        <w:t>от</w:t>
      </w:r>
      <w:proofErr w:type="spellEnd"/>
      <w:r w:rsidRPr="00306AA2">
        <w:rPr>
          <w:color w:val="000000"/>
          <w:lang w:val="en-US"/>
        </w:rPr>
        <w:t xml:space="preserve"> </w:t>
      </w:r>
      <w:proofErr w:type="spellStart"/>
      <w:r w:rsidRPr="00306AA2">
        <w:rPr>
          <w:color w:val="000000"/>
          <w:lang w:val="en-US"/>
        </w:rPr>
        <w:t>министъра</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xml:space="preserve"> </w:t>
      </w:r>
      <w:proofErr w:type="spellStart"/>
      <w:r w:rsidRPr="00306AA2">
        <w:rPr>
          <w:color w:val="000000"/>
          <w:lang w:val="en-US"/>
        </w:rPr>
        <w:t>регионалното</w:t>
      </w:r>
      <w:proofErr w:type="spellEnd"/>
      <w:r w:rsidRPr="00306AA2">
        <w:rPr>
          <w:color w:val="000000"/>
          <w:lang w:val="en-US"/>
        </w:rPr>
        <w:t xml:space="preserve"> </w:t>
      </w:r>
      <w:proofErr w:type="spellStart"/>
      <w:r w:rsidRPr="00306AA2">
        <w:rPr>
          <w:color w:val="000000"/>
          <w:lang w:val="en-US"/>
        </w:rPr>
        <w:t>развитие</w:t>
      </w:r>
      <w:proofErr w:type="spellEnd"/>
      <w:r w:rsidRPr="00306AA2">
        <w:rPr>
          <w:color w:val="000000"/>
          <w:lang w:val="en-US"/>
        </w:rPr>
        <w:t xml:space="preserve"> и </w:t>
      </w:r>
      <w:proofErr w:type="spellStart"/>
      <w:r w:rsidRPr="00306AA2">
        <w:rPr>
          <w:color w:val="000000"/>
          <w:lang w:val="en-US"/>
        </w:rPr>
        <w:t>благоустройството</w:t>
      </w:r>
      <w:proofErr w:type="spellEnd"/>
      <w:r w:rsidRPr="00306AA2">
        <w:rPr>
          <w:color w:val="000000"/>
          <w:lang w:val="en-US"/>
        </w:rPr>
        <w:t xml:space="preserve"> </w:t>
      </w:r>
      <w:proofErr w:type="spellStart"/>
      <w:r w:rsidRPr="00306AA2">
        <w:rPr>
          <w:color w:val="000000"/>
          <w:lang w:val="en-US"/>
        </w:rPr>
        <w:t>съгласувано</w:t>
      </w:r>
      <w:proofErr w:type="spellEnd"/>
      <w:r w:rsidRPr="00306AA2">
        <w:rPr>
          <w:color w:val="000000"/>
          <w:lang w:val="en-US"/>
        </w:rPr>
        <w:t xml:space="preserve"> с </w:t>
      </w:r>
      <w:proofErr w:type="spellStart"/>
      <w:r w:rsidRPr="00306AA2">
        <w:rPr>
          <w:color w:val="000000"/>
          <w:lang w:val="en-US"/>
        </w:rPr>
        <w:t>министъра</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xml:space="preserve"> </w:t>
      </w:r>
      <w:proofErr w:type="spellStart"/>
      <w:r w:rsidRPr="00306AA2">
        <w:rPr>
          <w:color w:val="000000"/>
          <w:lang w:val="en-US"/>
        </w:rPr>
        <w:t>транспорта</w:t>
      </w:r>
      <w:proofErr w:type="spellEnd"/>
      <w:r w:rsidRPr="00306AA2">
        <w:rPr>
          <w:color w:val="000000"/>
          <w:lang w:val="en-US"/>
        </w:rPr>
        <w:t xml:space="preserve">, </w:t>
      </w:r>
      <w:proofErr w:type="spellStart"/>
      <w:r w:rsidRPr="00306AA2">
        <w:rPr>
          <w:color w:val="000000"/>
          <w:lang w:val="en-US"/>
        </w:rPr>
        <w:t>информационните</w:t>
      </w:r>
      <w:proofErr w:type="spellEnd"/>
      <w:r w:rsidRPr="00306AA2">
        <w:rPr>
          <w:color w:val="000000"/>
          <w:lang w:val="en-US"/>
        </w:rPr>
        <w:t xml:space="preserve"> </w:t>
      </w:r>
      <w:proofErr w:type="spellStart"/>
      <w:r w:rsidRPr="00306AA2">
        <w:rPr>
          <w:color w:val="000000"/>
          <w:lang w:val="en-US"/>
        </w:rPr>
        <w:t>технологии</w:t>
      </w:r>
      <w:proofErr w:type="spellEnd"/>
      <w:r w:rsidRPr="00306AA2">
        <w:rPr>
          <w:color w:val="000000"/>
          <w:lang w:val="en-US"/>
        </w:rPr>
        <w:t xml:space="preserve"> и </w:t>
      </w:r>
      <w:proofErr w:type="spellStart"/>
      <w:r w:rsidRPr="00306AA2">
        <w:rPr>
          <w:color w:val="000000"/>
          <w:lang w:val="en-US"/>
        </w:rPr>
        <w:t>съобщенията</w:t>
      </w:r>
      <w:proofErr w:type="spellEnd"/>
      <w:r w:rsidRPr="00306AA2">
        <w:rPr>
          <w:color w:val="000000"/>
          <w:lang w:val="en-US"/>
        </w:rPr>
        <w:t xml:space="preserve">, с </w:t>
      </w:r>
      <w:proofErr w:type="spellStart"/>
      <w:r w:rsidRPr="00306AA2">
        <w:rPr>
          <w:color w:val="000000"/>
          <w:lang w:val="en-US"/>
        </w:rPr>
        <w:t>министъра</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xml:space="preserve"> </w:t>
      </w:r>
      <w:proofErr w:type="spellStart"/>
      <w:r w:rsidRPr="00306AA2">
        <w:rPr>
          <w:color w:val="000000"/>
          <w:lang w:val="en-US"/>
        </w:rPr>
        <w:t>околната</w:t>
      </w:r>
      <w:proofErr w:type="spellEnd"/>
      <w:r w:rsidRPr="00306AA2">
        <w:rPr>
          <w:color w:val="000000"/>
          <w:lang w:val="en-US"/>
        </w:rPr>
        <w:t xml:space="preserve"> </w:t>
      </w:r>
      <w:proofErr w:type="spellStart"/>
      <w:r w:rsidRPr="00306AA2">
        <w:rPr>
          <w:color w:val="000000"/>
          <w:lang w:val="en-US"/>
        </w:rPr>
        <w:t>среда</w:t>
      </w:r>
      <w:proofErr w:type="spellEnd"/>
      <w:r w:rsidRPr="00306AA2">
        <w:rPr>
          <w:color w:val="000000"/>
          <w:lang w:val="en-US"/>
        </w:rPr>
        <w:t xml:space="preserve"> и </w:t>
      </w:r>
      <w:proofErr w:type="spellStart"/>
      <w:r w:rsidRPr="00306AA2">
        <w:rPr>
          <w:color w:val="000000"/>
          <w:lang w:val="en-US"/>
        </w:rPr>
        <w:t>водите</w:t>
      </w:r>
      <w:proofErr w:type="spellEnd"/>
      <w:r w:rsidRPr="00306AA2">
        <w:rPr>
          <w:color w:val="000000"/>
          <w:lang w:val="en-US"/>
        </w:rPr>
        <w:t xml:space="preserve"> и с </w:t>
      </w:r>
      <w:proofErr w:type="spellStart"/>
      <w:r w:rsidRPr="00306AA2">
        <w:rPr>
          <w:color w:val="000000"/>
          <w:lang w:val="en-US"/>
        </w:rPr>
        <w:t>министъра</w:t>
      </w:r>
      <w:proofErr w:type="spellEnd"/>
      <w:r w:rsidRPr="00306AA2">
        <w:rPr>
          <w:color w:val="000000"/>
          <w:lang w:val="en-US"/>
        </w:rPr>
        <w:t xml:space="preserve"> </w:t>
      </w:r>
      <w:proofErr w:type="spellStart"/>
      <w:r w:rsidRPr="00306AA2">
        <w:rPr>
          <w:color w:val="000000"/>
          <w:lang w:val="en-US"/>
        </w:rPr>
        <w:t>на</w:t>
      </w:r>
      <w:proofErr w:type="spellEnd"/>
      <w:r w:rsidRPr="00306AA2">
        <w:rPr>
          <w:color w:val="000000"/>
          <w:lang w:val="en-US"/>
        </w:rPr>
        <w:t xml:space="preserve"> </w:t>
      </w:r>
      <w:proofErr w:type="spellStart"/>
      <w:r w:rsidRPr="00306AA2">
        <w:rPr>
          <w:color w:val="000000"/>
          <w:lang w:val="en-US"/>
        </w:rPr>
        <w:t>вътрешните</w:t>
      </w:r>
      <w:proofErr w:type="spellEnd"/>
      <w:r w:rsidRPr="00306AA2">
        <w:rPr>
          <w:color w:val="000000"/>
          <w:lang w:val="en-US"/>
        </w:rPr>
        <w:t xml:space="preserve"> </w:t>
      </w:r>
      <w:proofErr w:type="spellStart"/>
      <w:r w:rsidRPr="00306AA2">
        <w:rPr>
          <w:color w:val="000000"/>
          <w:lang w:val="en-US"/>
        </w:rPr>
        <w:t>работи</w:t>
      </w:r>
      <w:proofErr w:type="spellEnd"/>
      <w:r w:rsidRPr="00306AA2">
        <w:rPr>
          <w:color w:val="000000"/>
        </w:rPr>
        <w:t xml:space="preserve">, а не от общинските съвети. Съгласно ал. 5 от тази законова разпоредба движението на определена категория пътни превозни средства по републиканските пътища се извършва след заплащане на съответната такса за тях, определена в Закона за пътищата, а не срещу предплащане на депозит с определен от </w:t>
      </w:r>
      <w:proofErr w:type="spellStart"/>
      <w:r w:rsidRPr="00306AA2">
        <w:rPr>
          <w:color w:val="000000"/>
        </w:rPr>
        <w:t>ОбС</w:t>
      </w:r>
      <w:proofErr w:type="spellEnd"/>
      <w:r w:rsidRPr="00306AA2">
        <w:rPr>
          <w:color w:val="000000"/>
        </w:rPr>
        <w:t xml:space="preserve"> размер, който подлежи на възстановяване при условията, приети от този колективен орган.</w:t>
      </w:r>
    </w:p>
    <w:p w:rsidR="00D6407C" w:rsidRPr="00306AA2" w:rsidRDefault="00D6407C" w:rsidP="00D6407C">
      <w:pPr>
        <w:spacing w:line="253" w:lineRule="atLeast"/>
        <w:ind w:firstLine="720"/>
        <w:jc w:val="both"/>
        <w:rPr>
          <w:rFonts w:ascii="Calibri" w:hAnsi="Calibri" w:cs="Calibri"/>
          <w:color w:val="000000"/>
        </w:rPr>
      </w:pPr>
      <w:r w:rsidRPr="00306AA2">
        <w:rPr>
          <w:color w:val="000000"/>
        </w:rPr>
        <w:t>Разпоредбата на чл. 3 от Наредба № 11/2001 г. определя тежките ППС посредством препратки към чл. 6 и чл. 7 от същата. Така напр., съгласно чл. 6 максималната маса на ППС за движение по пътищата, отворени за обществено ползване и тя е 18 тона при такова с ремарке с две оси и доста по-голяма при ремарке с три или повече оси, но не се обсъжда като тежко ППС такова, с маса между 10 и 18 тона. В случая общинската наредба създава по първичен начин специален режим на ползване на общинските пътища, който не почива на законовите изисквания.</w:t>
      </w:r>
    </w:p>
    <w:p w:rsidR="00D6407C" w:rsidRPr="00306AA2" w:rsidRDefault="00D6407C" w:rsidP="00D6407C">
      <w:pPr>
        <w:spacing w:line="253" w:lineRule="atLeast"/>
        <w:ind w:firstLine="720"/>
        <w:jc w:val="both"/>
        <w:rPr>
          <w:color w:val="000000"/>
        </w:rPr>
      </w:pPr>
      <w:r w:rsidRPr="00306AA2">
        <w:rPr>
          <w:color w:val="000000"/>
        </w:rPr>
        <w:t>В заключение ГАС намира и тези две разпоредби на чл. 30, ал. 1 и ал. 2 от  общинската наредба за незаконосъобразни, които следва да бъдат отменени на това основание – несъвместимост с приложимия материален закон.</w:t>
      </w:r>
    </w:p>
    <w:p w:rsidR="00D6407C" w:rsidRPr="00306AA2" w:rsidRDefault="00D6407C" w:rsidP="00D6407C">
      <w:pPr>
        <w:spacing w:line="253" w:lineRule="atLeast"/>
        <w:jc w:val="both"/>
        <w:rPr>
          <w:color w:val="000000"/>
        </w:rPr>
      </w:pPr>
      <w:r w:rsidRPr="00306AA2">
        <w:rPr>
          <w:color w:val="000000"/>
        </w:rPr>
        <w:tab/>
        <w:t>На основание Решение №86/01.08.2017 г. на АС - Габрово, влязло в сила на 31.08.2017 г., съдът уважава протеста на прокурор при РП  - Трявна в цялост и отменя оспорваните текстове от наредбата.</w:t>
      </w:r>
    </w:p>
    <w:p w:rsidR="00D6407C" w:rsidRPr="00306AA2" w:rsidRDefault="00D6407C" w:rsidP="00D6407C">
      <w:pPr>
        <w:widowControl w:val="0"/>
        <w:numPr>
          <w:ilvl w:val="0"/>
          <w:numId w:val="1"/>
        </w:numPr>
        <w:tabs>
          <w:tab w:val="left" w:pos="313"/>
        </w:tabs>
        <w:spacing w:after="0" w:line="274" w:lineRule="exact"/>
        <w:jc w:val="both"/>
      </w:pPr>
      <w:r w:rsidRPr="00306AA2">
        <w:rPr>
          <w:rStyle w:val="3"/>
          <w:rFonts w:eastAsiaTheme="minorHAnsi"/>
        </w:rPr>
        <w:t>Цели, които се поставят с отмяна на текстовете на наредбата</w:t>
      </w:r>
    </w:p>
    <w:p w:rsidR="00D6407C" w:rsidRPr="00306AA2" w:rsidRDefault="00D6407C" w:rsidP="00D6407C">
      <w:pPr>
        <w:jc w:val="both"/>
        <w:rPr>
          <w:bCs/>
        </w:rPr>
      </w:pPr>
      <w:r w:rsidRPr="00306AA2">
        <w:rPr>
          <w:color w:val="000000"/>
          <w:lang w:bidi="bg-BG"/>
        </w:rPr>
        <w:t xml:space="preserve">Целта, която ще се постигне е актуализиране </w:t>
      </w:r>
      <w:r w:rsidRPr="00306AA2">
        <w:rPr>
          <w:color w:val="000000"/>
        </w:rPr>
        <w:t xml:space="preserve">Наредба за управление на </w:t>
      </w:r>
      <w:r w:rsidRPr="00926E6C">
        <w:rPr>
          <w:color w:val="000000"/>
        </w:rPr>
        <w:t>общинските пътища на Община Трявна, приета с Решение № 3, по протокол № 1 от заседание на Общински съвет – Трявна, проведено на 30.01.2013 г</w:t>
      </w:r>
      <w:r w:rsidRPr="00306AA2">
        <w:rPr>
          <w:color w:val="000000"/>
        </w:rPr>
        <w:t xml:space="preserve">. е </w:t>
      </w:r>
      <w:r w:rsidRPr="00306AA2">
        <w:rPr>
          <w:bCs/>
        </w:rPr>
        <w:t xml:space="preserve">съобразяване на същата </w:t>
      </w:r>
      <w:r>
        <w:rPr>
          <w:bCs/>
        </w:rPr>
        <w:t xml:space="preserve"> като подзаконов нормативен акт с разпоредбите на ЗП, ЗДвП, Наредбата за специално ползване на пътищата /НСПП/, Наредба №11 от 03.07.2001 г. за движение на </w:t>
      </w:r>
      <w:proofErr w:type="spellStart"/>
      <w:r>
        <w:rPr>
          <w:bCs/>
        </w:rPr>
        <w:t>извънгабаритни</w:t>
      </w:r>
      <w:proofErr w:type="spellEnd"/>
      <w:r>
        <w:rPr>
          <w:bCs/>
        </w:rPr>
        <w:t xml:space="preserve"> и/или тежки пъти превозни средства.</w:t>
      </w:r>
    </w:p>
    <w:p w:rsidR="00D6407C" w:rsidRPr="00306AA2" w:rsidRDefault="00D6407C" w:rsidP="00D6407C">
      <w:pPr>
        <w:widowControl w:val="0"/>
        <w:numPr>
          <w:ilvl w:val="0"/>
          <w:numId w:val="1"/>
        </w:numPr>
        <w:tabs>
          <w:tab w:val="left" w:pos="313"/>
        </w:tabs>
        <w:spacing w:after="0" w:line="240" w:lineRule="exact"/>
        <w:jc w:val="both"/>
      </w:pPr>
      <w:r w:rsidRPr="00306AA2">
        <w:rPr>
          <w:rStyle w:val="3"/>
          <w:rFonts w:eastAsiaTheme="minorHAnsi"/>
        </w:rPr>
        <w:t>Финансови и други средства, необходими за прилагането на Наредбата</w:t>
      </w:r>
    </w:p>
    <w:p w:rsidR="00D6407C" w:rsidRPr="00306AA2" w:rsidRDefault="00D6407C" w:rsidP="00D6407C">
      <w:pPr>
        <w:spacing w:after="248"/>
        <w:jc w:val="both"/>
      </w:pPr>
      <w:r w:rsidRPr="00306AA2">
        <w:rPr>
          <w:color w:val="000000"/>
          <w:lang w:bidi="bg-BG"/>
        </w:rPr>
        <w:t xml:space="preserve">За прилагане на </w:t>
      </w:r>
      <w:r w:rsidRPr="00926E6C">
        <w:rPr>
          <w:color w:val="000000"/>
        </w:rPr>
        <w:t>Наредба за управление на общинските пътища на Община Трявна, приета с Решение № 3, по протокол № 1 от заседание на Общински съвет – Трявна</w:t>
      </w:r>
      <w:r w:rsidRPr="00306AA2">
        <w:rPr>
          <w:color w:val="000000"/>
          <w:lang w:bidi="bg-BG"/>
        </w:rPr>
        <w:t xml:space="preserve">  не е необходимо разходването на бюджетни средства.</w:t>
      </w:r>
    </w:p>
    <w:p w:rsidR="00D6407C" w:rsidRPr="00306AA2" w:rsidRDefault="00D6407C" w:rsidP="00D6407C">
      <w:pPr>
        <w:widowControl w:val="0"/>
        <w:numPr>
          <w:ilvl w:val="0"/>
          <w:numId w:val="1"/>
        </w:numPr>
        <w:tabs>
          <w:tab w:val="left" w:pos="456"/>
        </w:tabs>
        <w:spacing w:after="0" w:line="269" w:lineRule="exact"/>
        <w:jc w:val="both"/>
      </w:pPr>
      <w:r w:rsidRPr="00306AA2">
        <w:rPr>
          <w:rStyle w:val="3"/>
          <w:rFonts w:eastAsiaTheme="minorHAnsi"/>
        </w:rPr>
        <w:t>Очакваните резултати от прилагането на Наредбата, включително финансовите, ако има такива</w:t>
      </w:r>
      <w:r>
        <w:rPr>
          <w:rStyle w:val="3"/>
          <w:rFonts w:eastAsiaTheme="minorHAnsi"/>
        </w:rPr>
        <w:t>.</w:t>
      </w:r>
    </w:p>
    <w:p w:rsidR="00D6407C" w:rsidRPr="00306AA2" w:rsidRDefault="00D6407C" w:rsidP="00D6407C">
      <w:pPr>
        <w:spacing w:after="263" w:line="269" w:lineRule="exact"/>
        <w:jc w:val="both"/>
      </w:pPr>
      <w:r>
        <w:rPr>
          <w:color w:val="000000"/>
          <w:lang w:bidi="bg-BG"/>
        </w:rPr>
        <w:t>Унифициране</w:t>
      </w:r>
      <w:r w:rsidRPr="00306AA2">
        <w:rPr>
          <w:color w:val="000000"/>
          <w:lang w:bidi="bg-BG"/>
        </w:rPr>
        <w:t xml:space="preserve"> на текстовете на </w:t>
      </w:r>
      <w:r w:rsidRPr="00926E6C">
        <w:rPr>
          <w:color w:val="000000"/>
        </w:rPr>
        <w:t>Наредба за управление на общинските пътища на Община Трявна</w:t>
      </w:r>
      <w:r w:rsidRPr="00306AA2">
        <w:rPr>
          <w:color w:val="000000"/>
        </w:rPr>
        <w:t xml:space="preserve"> със ЗП, ЗДвП</w:t>
      </w:r>
      <w:r>
        <w:rPr>
          <w:color w:val="000000"/>
        </w:rPr>
        <w:t xml:space="preserve"> и НСПП. Ограничаване произвола от страна на Община Трявна върху </w:t>
      </w:r>
      <w:r>
        <w:rPr>
          <w:color w:val="000000"/>
        </w:rPr>
        <w:lastRenderedPageBreak/>
        <w:t xml:space="preserve">субектите ползващи се от действието на наредбата, </w:t>
      </w:r>
      <w:r w:rsidRPr="00306AA2">
        <w:rPr>
          <w:color w:val="000000"/>
          <w:lang w:bidi="bg-BG"/>
        </w:rPr>
        <w:t>вследствие на което ще се подобри работата по прилагане на наредбата.</w:t>
      </w:r>
    </w:p>
    <w:p w:rsidR="00D6407C" w:rsidRPr="00306AA2" w:rsidRDefault="00D6407C" w:rsidP="00D6407C">
      <w:pPr>
        <w:widowControl w:val="0"/>
        <w:numPr>
          <w:ilvl w:val="0"/>
          <w:numId w:val="1"/>
        </w:numPr>
        <w:tabs>
          <w:tab w:val="left" w:pos="313"/>
        </w:tabs>
        <w:spacing w:after="0" w:line="240" w:lineRule="exact"/>
        <w:jc w:val="both"/>
      </w:pPr>
      <w:r w:rsidRPr="00306AA2">
        <w:rPr>
          <w:rStyle w:val="3"/>
          <w:rFonts w:eastAsiaTheme="minorHAnsi"/>
        </w:rPr>
        <w:t>Анализ за съответствие с правото на Европейския съюз</w:t>
      </w:r>
    </w:p>
    <w:p w:rsidR="00D6407C" w:rsidRPr="00306AA2" w:rsidRDefault="00D6407C" w:rsidP="00D6407C">
      <w:pPr>
        <w:jc w:val="both"/>
      </w:pPr>
      <w:r w:rsidRPr="00306AA2">
        <w:rPr>
          <w:color w:val="000000"/>
          <w:lang w:bidi="bg-BG"/>
        </w:rPr>
        <w:t xml:space="preserve">Предлаганата отмяна на  </w:t>
      </w:r>
      <w:r w:rsidRPr="00926E6C">
        <w:rPr>
          <w:color w:val="000000"/>
        </w:rPr>
        <w:t>чл. 1, ал. 2; чл. 16, ал. 6, т. 2; чл. 16, ал. 6, т. 6; чл. 19, ал. 2 и ал. 3; чл. 30, ал. 1 и ал. 2 от Наредба за управление на общинските пътища на Община Трявна, приета с Решение № 3, по протокол № 1 от заседание на Общински съвет – Трявна, проведено на 30.01.2013 г</w:t>
      </w:r>
      <w:r w:rsidRPr="00306AA2">
        <w:rPr>
          <w:color w:val="000000"/>
        </w:rPr>
        <w:t xml:space="preserve">. </w:t>
      </w:r>
      <w:r w:rsidRPr="00306AA2">
        <w:rPr>
          <w:color w:val="000000"/>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D6407C" w:rsidRPr="00306AA2" w:rsidRDefault="00D6407C" w:rsidP="00D6407C">
      <w:pPr>
        <w:spacing w:after="248"/>
        <w:jc w:val="both"/>
        <w:rPr>
          <w:color w:val="000000"/>
          <w:lang w:bidi="bg-BG"/>
        </w:rPr>
      </w:pPr>
      <w:r w:rsidRPr="00306AA2">
        <w:rPr>
          <w:rStyle w:val="21"/>
          <w:rFonts w:eastAsiaTheme="minorHAnsi"/>
        </w:rPr>
        <w:t xml:space="preserve">Забележка: </w:t>
      </w:r>
      <w:r w:rsidRPr="00306AA2">
        <w:rPr>
          <w:color w:val="000000"/>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D6407C" w:rsidRPr="00306AA2" w:rsidRDefault="00D6407C" w:rsidP="00D6407C">
      <w:pPr>
        <w:spacing w:after="248"/>
        <w:jc w:val="both"/>
        <w:rPr>
          <w:rStyle w:val="22"/>
          <w:rFonts w:eastAsiaTheme="minorHAnsi"/>
          <w:sz w:val="22"/>
          <w:szCs w:val="22"/>
        </w:rPr>
      </w:pPr>
      <w:r w:rsidRPr="00306AA2">
        <w:rPr>
          <w:color w:val="000000"/>
          <w:lang w:bidi="bg-BG"/>
        </w:rPr>
        <w:t xml:space="preserve">Последните се приемат в деловодството на Общински съвет- Трявна  или на </w:t>
      </w:r>
      <w:r w:rsidRPr="00306AA2">
        <w:rPr>
          <w:color w:val="000000"/>
          <w:lang w:val="en-US" w:bidi="en-US"/>
        </w:rPr>
        <w:t xml:space="preserve">e-mail: </w:t>
      </w:r>
      <w:hyperlink r:id="rId6" w:history="1">
        <w:r w:rsidRPr="00306AA2">
          <w:rPr>
            <w:rStyle w:val="a3"/>
          </w:rPr>
          <w:t>silviakrasteva@gmail.com</w:t>
        </w:r>
      </w:hyperlink>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Default="00D6407C" w:rsidP="00D6407C">
      <w:pPr>
        <w:jc w:val="center"/>
      </w:pPr>
    </w:p>
    <w:p w:rsidR="00D6407C" w:rsidRPr="00E3199A" w:rsidRDefault="00D6407C" w:rsidP="00D6407C">
      <w:pPr>
        <w:pStyle w:val="10"/>
        <w:keepNext/>
        <w:keepLines/>
        <w:shd w:val="clear" w:color="auto" w:fill="auto"/>
        <w:spacing w:after="95" w:line="360" w:lineRule="exact"/>
        <w:ind w:left="20"/>
        <w:rPr>
          <w:rFonts w:ascii="Times New Roman" w:hAnsi="Times New Roman" w:cs="Times New Roman"/>
          <w:sz w:val="22"/>
          <w:szCs w:val="22"/>
        </w:rPr>
      </w:pPr>
      <w:bookmarkStart w:id="1" w:name="bookmark0"/>
      <w:r w:rsidRPr="00E3199A">
        <w:rPr>
          <w:rStyle w:val="1"/>
          <w:rFonts w:ascii="Times New Roman" w:hAnsi="Times New Roman" w:cs="Times New Roman"/>
          <w:color w:val="000000"/>
          <w:sz w:val="22"/>
          <w:szCs w:val="22"/>
        </w:rPr>
        <w:lastRenderedPageBreak/>
        <w:t>ЧАСТИЧНА ОЦЕНКА НА ВЪЗДЕЙСТВИЕТО</w:t>
      </w:r>
      <w:bookmarkEnd w:id="1"/>
    </w:p>
    <w:p w:rsidR="00D6407C" w:rsidRPr="00E3199A" w:rsidRDefault="00D6407C" w:rsidP="00D6407C">
      <w:pPr>
        <w:pStyle w:val="23"/>
        <w:framePr w:h="120" w:wrap="around" w:vAnchor="text" w:hAnchor="margin" w:x="-167" w:y="-9"/>
        <w:shd w:val="clear" w:color="auto" w:fill="auto"/>
        <w:spacing w:line="120" w:lineRule="exact"/>
        <w:rPr>
          <w:rFonts w:ascii="Times New Roman" w:hAnsi="Times New Roman" w:cs="Times New Roman"/>
          <w:sz w:val="22"/>
          <w:szCs w:val="22"/>
        </w:rPr>
      </w:pPr>
    </w:p>
    <w:p w:rsidR="00D6407C" w:rsidRPr="00E3199A" w:rsidRDefault="00D6407C" w:rsidP="00D6407C">
      <w:pPr>
        <w:pStyle w:val="31"/>
        <w:shd w:val="clear" w:color="auto" w:fill="auto"/>
        <w:spacing w:after="0" w:line="220" w:lineRule="exact"/>
        <w:ind w:left="20"/>
        <w:rPr>
          <w:rStyle w:val="30"/>
          <w:rFonts w:ascii="Times New Roman" w:hAnsi="Times New Roman" w:cs="Times New Roman"/>
          <w:b/>
          <w:bCs/>
          <w:color w:val="000000"/>
        </w:rPr>
      </w:pPr>
    </w:p>
    <w:p w:rsidR="00D6407C" w:rsidRPr="00E3199A" w:rsidRDefault="00D6407C" w:rsidP="00D6407C">
      <w:pPr>
        <w:pStyle w:val="31"/>
        <w:shd w:val="clear" w:color="auto" w:fill="auto"/>
        <w:spacing w:after="0" w:line="220" w:lineRule="exact"/>
        <w:ind w:left="20"/>
        <w:rPr>
          <w:rFonts w:ascii="Times New Roman" w:hAnsi="Times New Roman" w:cs="Times New Roman"/>
        </w:rPr>
      </w:pPr>
      <w:r w:rsidRPr="00E3199A">
        <w:rPr>
          <w:rStyle w:val="30"/>
          <w:rFonts w:ascii="Times New Roman" w:hAnsi="Times New Roman" w:cs="Times New Roman"/>
          <w:color w:val="000000"/>
        </w:rPr>
        <w:t>Институция:</w:t>
      </w:r>
    </w:p>
    <w:p w:rsidR="00D6407C" w:rsidRPr="00E3199A" w:rsidRDefault="00D6407C" w:rsidP="00D6407C">
      <w:pPr>
        <w:pStyle w:val="31"/>
        <w:shd w:val="clear" w:color="auto" w:fill="auto"/>
        <w:spacing w:after="0" w:line="220" w:lineRule="exact"/>
        <w:ind w:left="20"/>
        <w:rPr>
          <w:rStyle w:val="30"/>
          <w:rFonts w:ascii="Times New Roman" w:hAnsi="Times New Roman" w:cs="Times New Roman"/>
          <w:b/>
          <w:bCs/>
          <w:color w:val="000000"/>
        </w:rPr>
      </w:pPr>
      <w:r w:rsidRPr="00E3199A">
        <w:rPr>
          <w:rStyle w:val="32"/>
          <w:rFonts w:ascii="Times New Roman" w:hAnsi="Times New Roman" w:cs="Times New Roman"/>
          <w:b w:val="0"/>
          <w:bCs w:val="0"/>
          <w:color w:val="000000"/>
        </w:rPr>
        <w:t>Община Трявна</w:t>
      </w:r>
    </w:p>
    <w:p w:rsidR="00D6407C" w:rsidRPr="00D6407C" w:rsidRDefault="00D6407C" w:rsidP="00D6407C">
      <w:pPr>
        <w:pStyle w:val="31"/>
        <w:shd w:val="clear" w:color="auto" w:fill="auto"/>
        <w:spacing w:after="0" w:line="220" w:lineRule="exact"/>
        <w:ind w:left="20"/>
        <w:rPr>
          <w:rStyle w:val="30"/>
          <w:rFonts w:ascii="Times New Roman" w:hAnsi="Times New Roman" w:cs="Times New Roman"/>
          <w:b/>
          <w:bCs/>
          <w:color w:val="000000"/>
        </w:rPr>
      </w:pPr>
    </w:p>
    <w:p w:rsidR="00D6407C" w:rsidRPr="00D6407C" w:rsidRDefault="00D6407C" w:rsidP="00D6407C">
      <w:pPr>
        <w:jc w:val="both"/>
        <w:rPr>
          <w:rFonts w:ascii="Times New Roman" w:hAnsi="Times New Roman" w:cs="Times New Roman"/>
        </w:rPr>
      </w:pPr>
      <w:r w:rsidRPr="00D6407C">
        <w:rPr>
          <w:rStyle w:val="30"/>
          <w:rFonts w:ascii="Times New Roman" w:hAnsi="Times New Roman" w:cs="Times New Roman"/>
        </w:rPr>
        <w:t xml:space="preserve">Нормативен акт: </w:t>
      </w:r>
      <w:r w:rsidRPr="00D6407C">
        <w:rPr>
          <w:rFonts w:ascii="Times New Roman" w:hAnsi="Times New Roman" w:cs="Times New Roman"/>
        </w:rPr>
        <w:t xml:space="preserve"> Наредба за управление на общинските пътища на Община Трявна, приета с Решение № 3, по протокол № 1 от заседание на Общински съвет – Трявна, проведено на 30.01.2013 г</w:t>
      </w:r>
    </w:p>
    <w:p w:rsidR="00D6407C" w:rsidRPr="00E3199A" w:rsidRDefault="00D6407C" w:rsidP="00D6407C">
      <w:pPr>
        <w:jc w:val="both"/>
      </w:pPr>
    </w:p>
    <w:p w:rsidR="00D6407C" w:rsidRPr="00E3199A" w:rsidRDefault="00D6407C" w:rsidP="00D6407C">
      <w:pPr>
        <w:pStyle w:val="31"/>
        <w:shd w:val="clear" w:color="auto" w:fill="auto"/>
        <w:spacing w:after="0" w:line="240" w:lineRule="auto"/>
        <w:rPr>
          <w:rStyle w:val="3Exact2"/>
          <w:rFonts w:ascii="Times New Roman" w:hAnsi="Times New Roman" w:cs="Times New Roman"/>
          <w:b/>
          <w:bCs/>
        </w:rPr>
      </w:pPr>
      <w:r w:rsidRPr="00E3199A">
        <w:rPr>
          <w:rStyle w:val="30"/>
          <w:rFonts w:ascii="Times New Roman" w:hAnsi="Times New Roman" w:cs="Times New Roman"/>
        </w:rPr>
        <w:tab/>
      </w:r>
      <w:r w:rsidRPr="00E3199A">
        <w:rPr>
          <w:rStyle w:val="3Exact"/>
          <w:rFonts w:ascii="Times New Roman" w:hAnsi="Times New Roman" w:cs="Times New Roman"/>
          <w:color w:val="000000"/>
        </w:rPr>
        <w:t xml:space="preserve">Дата: </w:t>
      </w:r>
      <w:r>
        <w:rPr>
          <w:rStyle w:val="3Exact"/>
          <w:rFonts w:ascii="Times New Roman" w:hAnsi="Times New Roman" w:cs="Times New Roman"/>
          <w:color w:val="000000"/>
        </w:rPr>
        <w:t>01.09.</w:t>
      </w:r>
      <w:r w:rsidRPr="00E3199A">
        <w:rPr>
          <w:rStyle w:val="3Exact"/>
          <w:rFonts w:ascii="Times New Roman" w:hAnsi="Times New Roman" w:cs="Times New Roman"/>
          <w:color w:val="000000"/>
        </w:rPr>
        <w:t>2017</w:t>
      </w:r>
      <w:r w:rsidRPr="00E3199A">
        <w:rPr>
          <w:rStyle w:val="3Exact2"/>
          <w:rFonts w:ascii="Times New Roman" w:hAnsi="Times New Roman" w:cs="Times New Roman"/>
        </w:rPr>
        <w:t xml:space="preserve"> г.</w:t>
      </w:r>
    </w:p>
    <w:p w:rsidR="00D6407C" w:rsidRPr="00E3199A" w:rsidRDefault="00D6407C" w:rsidP="00D6407C"/>
    <w:p w:rsidR="00D6407C" w:rsidRPr="00E3199A" w:rsidRDefault="00D6407C" w:rsidP="00D6407C">
      <w:pPr>
        <w:pStyle w:val="31"/>
        <w:shd w:val="clear" w:color="auto" w:fill="auto"/>
        <w:tabs>
          <w:tab w:val="left" w:pos="1029"/>
        </w:tabs>
        <w:spacing w:after="65" w:line="220" w:lineRule="exact"/>
        <w:jc w:val="both"/>
        <w:rPr>
          <w:rFonts w:ascii="Times New Roman" w:hAnsi="Times New Roman" w:cs="Times New Roman"/>
        </w:rPr>
      </w:pPr>
      <w:r w:rsidRPr="00E3199A">
        <w:rPr>
          <w:rStyle w:val="30"/>
          <w:rFonts w:ascii="Times New Roman" w:hAnsi="Times New Roman" w:cs="Times New Roman"/>
          <w:color w:val="000000"/>
        </w:rPr>
        <w:t>Дефиниране на проблема:</w:t>
      </w:r>
    </w:p>
    <w:p w:rsidR="00D6407C" w:rsidRPr="00D6407C" w:rsidRDefault="00D6407C" w:rsidP="00D6407C">
      <w:pPr>
        <w:pStyle w:val="11"/>
        <w:numPr>
          <w:ilvl w:val="1"/>
          <w:numId w:val="2"/>
        </w:numPr>
        <w:shd w:val="clear" w:color="auto" w:fill="auto"/>
        <w:spacing w:before="0" w:after="64" w:line="293" w:lineRule="exact"/>
        <w:ind w:left="20" w:right="20" w:firstLine="720"/>
        <w:jc w:val="both"/>
        <w:rPr>
          <w:rFonts w:ascii="Times New Roman" w:hAnsi="Times New Roman" w:cs="Times New Roman"/>
        </w:rPr>
      </w:pPr>
      <w:r w:rsidRPr="00D6407C">
        <w:rPr>
          <w:rStyle w:val="a4"/>
          <w:rFonts w:ascii="Times New Roman" w:hAnsi="Times New Roman" w:cs="Times New Roman"/>
        </w:rPr>
        <w:t xml:space="preserve"> Кратко опишете проблема и причините за неговото възникване. Посочете аргументите, които оправдават нормативната промяна.</w:t>
      </w:r>
    </w:p>
    <w:p w:rsidR="00D6407C" w:rsidRPr="00D6407C" w:rsidRDefault="00D6407C" w:rsidP="00D6407C">
      <w:pPr>
        <w:jc w:val="both"/>
        <w:rPr>
          <w:rFonts w:ascii="Times New Roman" w:hAnsi="Times New Roman" w:cs="Times New Roman"/>
        </w:rPr>
      </w:pPr>
      <w:r w:rsidRPr="00D6407C">
        <w:rPr>
          <w:rStyle w:val="32"/>
          <w:rFonts w:ascii="Times New Roman" w:hAnsi="Times New Roman" w:cs="Times New Roman"/>
          <w:bCs/>
        </w:rPr>
        <w:t xml:space="preserve">Основната причина, налагаща отмяна на </w:t>
      </w:r>
      <w:r w:rsidRPr="00D6407C">
        <w:rPr>
          <w:rFonts w:ascii="Times New Roman" w:hAnsi="Times New Roman" w:cs="Times New Roman"/>
        </w:rPr>
        <w:t xml:space="preserve">разпоредбите на чл. 1, ал. 2; чл. 16, ал. 6, т. 2; чл. 16, ал. 6, т. 6; чл. 19, ал. 2 и ал. 3; чл. 30, ал. 1 и ал. 2 от Наредба за управление на общинските пътища на Община Трявна, приета с Решение № 3, по протокол № 1 от заседание на Общински съвет – Трявна, проведено на 30.01.2013 г е Решение на АС – Габрово № 86/01.08.2017 г., с което същият по протест на прокурор при РП – Трявна, отменя цитираните по – горе текстове на наредбата. </w:t>
      </w:r>
    </w:p>
    <w:p w:rsidR="00D6407C" w:rsidRPr="00E3199A" w:rsidRDefault="00D6407C" w:rsidP="00D6407C">
      <w:pPr>
        <w:pStyle w:val="11"/>
        <w:numPr>
          <w:ilvl w:val="1"/>
          <w:numId w:val="2"/>
        </w:numPr>
        <w:shd w:val="clear" w:color="auto" w:fill="auto"/>
        <w:spacing w:before="0" w:after="64" w:line="298" w:lineRule="exact"/>
        <w:ind w:left="20" w:right="20" w:firstLine="720"/>
        <w:jc w:val="both"/>
        <w:rPr>
          <w:rFonts w:ascii="Times New Roman" w:hAnsi="Times New Roman" w:cs="Times New Roman"/>
        </w:rPr>
      </w:pPr>
      <w:r w:rsidRPr="00D6407C">
        <w:rPr>
          <w:rStyle w:val="a4"/>
          <w:rFonts w:ascii="Times New Roman" w:hAnsi="Times New Roman" w:cs="Times New Roman"/>
        </w:rPr>
        <w:t>Опишете какви са проблемите в приложението на</w:t>
      </w:r>
      <w:r w:rsidRPr="00E3199A">
        <w:rPr>
          <w:rStyle w:val="a4"/>
          <w:rFonts w:ascii="Times New Roman" w:hAnsi="Times New Roman" w:cs="Times New Roman"/>
        </w:rPr>
        <w:t xml:space="preserve"> съществуващото законодателство или възникналите обстоятелства, които налагат приемането на ново. 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D6407C" w:rsidRPr="00E3199A" w:rsidRDefault="00D6407C" w:rsidP="00D6407C">
      <w:pPr>
        <w:pStyle w:val="11"/>
        <w:shd w:val="clear" w:color="auto" w:fill="auto"/>
        <w:spacing w:before="0" w:line="293" w:lineRule="exact"/>
        <w:ind w:left="20" w:right="20" w:firstLine="720"/>
        <w:jc w:val="both"/>
        <w:rPr>
          <w:rStyle w:val="a5"/>
          <w:rFonts w:ascii="Times New Roman" w:hAnsi="Times New Roman" w:cs="Times New Roman"/>
        </w:rPr>
      </w:pPr>
      <w:r w:rsidRPr="00E3199A">
        <w:rPr>
          <w:rStyle w:val="a5"/>
          <w:rFonts w:ascii="Times New Roman" w:hAnsi="Times New Roman" w:cs="Times New Roman"/>
        </w:rPr>
        <w:t>В  решението си  АС – Габрово намира противоречие на оспорваната с протеста наредба с</w:t>
      </w:r>
      <w:r>
        <w:rPr>
          <w:rStyle w:val="a5"/>
          <w:rFonts w:ascii="Times New Roman" w:hAnsi="Times New Roman" w:cs="Times New Roman"/>
        </w:rPr>
        <w:t xml:space="preserve"> нормативни актове от по – висок ранг, а именно: ЗП, ЗДвП, Наредба №11/2001 г. издадена въз основа на  чл.139 от ЗДвП</w:t>
      </w:r>
      <w:r w:rsidRPr="00E3199A">
        <w:rPr>
          <w:rStyle w:val="a5"/>
          <w:rFonts w:ascii="Times New Roman" w:hAnsi="Times New Roman" w:cs="Times New Roman"/>
        </w:rPr>
        <w:t xml:space="preserve"> и </w:t>
      </w:r>
      <w:r>
        <w:rPr>
          <w:rStyle w:val="a5"/>
          <w:rFonts w:ascii="Times New Roman" w:hAnsi="Times New Roman" w:cs="Times New Roman"/>
        </w:rPr>
        <w:t xml:space="preserve">НСПП. </w:t>
      </w:r>
    </w:p>
    <w:p w:rsidR="00D6407C" w:rsidRPr="00E3199A" w:rsidRDefault="00D6407C" w:rsidP="00D6407C">
      <w:pPr>
        <w:pStyle w:val="11"/>
        <w:shd w:val="clear" w:color="auto" w:fill="auto"/>
        <w:spacing w:before="0" w:line="293" w:lineRule="exact"/>
        <w:ind w:left="20" w:right="20" w:firstLine="720"/>
        <w:jc w:val="both"/>
        <w:rPr>
          <w:rFonts w:ascii="Times New Roman" w:hAnsi="Times New Roman" w:cs="Times New Roman"/>
        </w:rPr>
      </w:pPr>
      <w:r w:rsidRPr="00E3199A">
        <w:rPr>
          <w:rStyle w:val="a4"/>
          <w:rFonts w:ascii="Times New Roman" w:hAnsi="Times New Roman" w:cs="Times New Roman"/>
        </w:rPr>
        <w:t xml:space="preserve">Посочете дали са изготвени </w:t>
      </w:r>
      <w:proofErr w:type="spellStart"/>
      <w:r w:rsidRPr="00E3199A">
        <w:rPr>
          <w:rStyle w:val="a4"/>
          <w:rFonts w:ascii="Times New Roman" w:hAnsi="Times New Roman" w:cs="Times New Roman"/>
        </w:rPr>
        <w:t>последващи</w:t>
      </w:r>
      <w:proofErr w:type="spellEnd"/>
      <w:r w:rsidRPr="00E3199A">
        <w:rPr>
          <w:rStyle w:val="a4"/>
          <w:rFonts w:ascii="Times New Roman" w:hAnsi="Times New Roman" w:cs="Times New Roman"/>
        </w:rPr>
        <w:t xml:space="preserve"> оценки на нормативния акт или анализи за изпълнението на политиката и какви са резултатите от тях?</w:t>
      </w:r>
    </w:p>
    <w:p w:rsidR="00D6407C" w:rsidRPr="00E3199A" w:rsidRDefault="00D6407C" w:rsidP="00D6407C">
      <w:pPr>
        <w:pStyle w:val="11"/>
        <w:shd w:val="clear" w:color="auto" w:fill="auto"/>
        <w:spacing w:before="0" w:line="293" w:lineRule="exact"/>
        <w:ind w:left="20" w:right="20" w:firstLine="720"/>
        <w:jc w:val="both"/>
        <w:rPr>
          <w:rFonts w:ascii="Times New Roman" w:hAnsi="Times New Roman" w:cs="Times New Roman"/>
        </w:rPr>
      </w:pPr>
      <w:r w:rsidRPr="00E3199A">
        <w:rPr>
          <w:rStyle w:val="a5"/>
          <w:rFonts w:ascii="Times New Roman" w:hAnsi="Times New Roman" w:cs="Times New Roman"/>
        </w:rPr>
        <w:t xml:space="preserve">Отмяната на текстовете в наредбата са </w:t>
      </w:r>
      <w:r>
        <w:rPr>
          <w:rStyle w:val="a5"/>
          <w:rFonts w:ascii="Times New Roman" w:hAnsi="Times New Roman" w:cs="Times New Roman"/>
        </w:rPr>
        <w:t>в цялост</w:t>
      </w:r>
      <w:r w:rsidRPr="00E3199A">
        <w:rPr>
          <w:rStyle w:val="a5"/>
          <w:rFonts w:ascii="Times New Roman" w:hAnsi="Times New Roman" w:cs="Times New Roman"/>
        </w:rPr>
        <w:t xml:space="preserve"> съобразени с решението на АС – Габрово  и не </w:t>
      </w:r>
      <w:r>
        <w:rPr>
          <w:rStyle w:val="a5"/>
          <w:rFonts w:ascii="Times New Roman" w:hAnsi="Times New Roman" w:cs="Times New Roman"/>
        </w:rPr>
        <w:t xml:space="preserve">са изготвяни съответни </w:t>
      </w:r>
      <w:proofErr w:type="spellStart"/>
      <w:r>
        <w:rPr>
          <w:rStyle w:val="a5"/>
          <w:rFonts w:ascii="Times New Roman" w:hAnsi="Times New Roman" w:cs="Times New Roman"/>
        </w:rPr>
        <w:t>последващ</w:t>
      </w:r>
      <w:r w:rsidRPr="00E3199A">
        <w:rPr>
          <w:rStyle w:val="a5"/>
          <w:rFonts w:ascii="Times New Roman" w:hAnsi="Times New Roman" w:cs="Times New Roman"/>
        </w:rPr>
        <w:t>и</w:t>
      </w:r>
      <w:proofErr w:type="spellEnd"/>
      <w:r w:rsidRPr="00E3199A">
        <w:rPr>
          <w:rStyle w:val="a5"/>
          <w:rFonts w:ascii="Times New Roman" w:hAnsi="Times New Roman" w:cs="Times New Roman"/>
        </w:rPr>
        <w:t xml:space="preserve"> оценки на въздействието им.</w:t>
      </w:r>
    </w:p>
    <w:p w:rsidR="00D6407C" w:rsidRPr="00E3199A" w:rsidRDefault="00D6407C" w:rsidP="00D6407C">
      <w:pPr>
        <w:pStyle w:val="11"/>
        <w:shd w:val="clear" w:color="auto" w:fill="auto"/>
        <w:tabs>
          <w:tab w:val="left" w:pos="1892"/>
        </w:tabs>
        <w:spacing w:before="0" w:line="293" w:lineRule="exact"/>
        <w:ind w:left="20" w:firstLine="0"/>
        <w:jc w:val="both"/>
        <w:rPr>
          <w:rFonts w:ascii="Times New Roman" w:hAnsi="Times New Roman" w:cs="Times New Roman"/>
        </w:rPr>
      </w:pPr>
      <w:r w:rsidRPr="00E3199A">
        <w:rPr>
          <w:rStyle w:val="a6"/>
          <w:rFonts w:ascii="Times New Roman" w:hAnsi="Times New Roman" w:cs="Times New Roman"/>
          <w:color w:val="000000"/>
        </w:rPr>
        <w:t xml:space="preserve">Цели: </w:t>
      </w:r>
      <w:r w:rsidRPr="00E3199A">
        <w:rPr>
          <w:rStyle w:val="a4"/>
          <w:rFonts w:ascii="Times New Roman" w:hAnsi="Times New Roman" w:cs="Times New Roman"/>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D6407C" w:rsidRPr="00E3199A" w:rsidRDefault="00D6407C" w:rsidP="00D6407C">
      <w:pPr>
        <w:pStyle w:val="11"/>
        <w:spacing w:line="293" w:lineRule="exact"/>
        <w:ind w:left="740" w:right="20" w:firstLine="0"/>
        <w:jc w:val="both"/>
        <w:rPr>
          <w:rFonts w:ascii="Times New Roman" w:hAnsi="Times New Roman" w:cs="Times New Roman"/>
        </w:rPr>
      </w:pPr>
      <w:r w:rsidRPr="00E3199A">
        <w:rPr>
          <w:rStyle w:val="a5"/>
          <w:rFonts w:ascii="Times New Roman" w:hAnsi="Times New Roman" w:cs="Times New Roman"/>
        </w:rPr>
        <w:t xml:space="preserve">1. Осигуряване на </w:t>
      </w:r>
      <w:r w:rsidRPr="00E3199A">
        <w:rPr>
          <w:rFonts w:ascii="Times New Roman" w:hAnsi="Times New Roman" w:cs="Times New Roman"/>
        </w:rPr>
        <w:t>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 които не са уредени с друг нормативен акт.</w:t>
      </w:r>
    </w:p>
    <w:p w:rsidR="00D6407C" w:rsidRPr="00E3199A" w:rsidRDefault="00D6407C" w:rsidP="00D6407C">
      <w:pPr>
        <w:pStyle w:val="11"/>
        <w:shd w:val="clear" w:color="auto" w:fill="auto"/>
        <w:tabs>
          <w:tab w:val="left" w:pos="993"/>
        </w:tabs>
        <w:spacing w:before="0" w:after="60" w:line="293" w:lineRule="exact"/>
        <w:ind w:right="20" w:firstLine="0"/>
        <w:jc w:val="both"/>
        <w:rPr>
          <w:rFonts w:ascii="Times New Roman" w:hAnsi="Times New Roman" w:cs="Times New Roman"/>
        </w:rPr>
      </w:pPr>
      <w:r w:rsidRPr="00E3199A">
        <w:rPr>
          <w:rStyle w:val="a6"/>
          <w:rFonts w:ascii="Times New Roman" w:hAnsi="Times New Roman" w:cs="Times New Roman"/>
          <w:color w:val="000000"/>
        </w:rPr>
        <w:t>Идентифициране на заинтересованите страни:</w:t>
      </w:r>
      <w:r w:rsidRPr="00E3199A">
        <w:rPr>
          <w:rStyle w:val="a6"/>
          <w:rFonts w:ascii="Times New Roman" w:hAnsi="Times New Roman" w:cs="Times New Roman"/>
          <w:color w:val="000000"/>
        </w:rPr>
        <w:tab/>
      </w:r>
      <w:r w:rsidRPr="00E3199A">
        <w:rPr>
          <w:rStyle w:val="a4"/>
          <w:rFonts w:ascii="Times New Roman" w:hAnsi="Times New Roman" w:cs="Times New Roman"/>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D6407C" w:rsidRPr="00E3199A" w:rsidRDefault="00D6407C" w:rsidP="00D6407C">
      <w:pPr>
        <w:pStyle w:val="31"/>
        <w:shd w:val="clear" w:color="auto" w:fill="auto"/>
        <w:spacing w:after="0" w:line="293" w:lineRule="exact"/>
        <w:jc w:val="both"/>
        <w:rPr>
          <w:rStyle w:val="a5"/>
          <w:rFonts w:ascii="Times New Roman" w:hAnsi="Times New Roman" w:cs="Times New Roman"/>
        </w:rPr>
      </w:pPr>
      <w:r w:rsidRPr="00E3199A">
        <w:rPr>
          <w:rStyle w:val="30"/>
          <w:rFonts w:ascii="Times New Roman" w:hAnsi="Times New Roman" w:cs="Times New Roman"/>
          <w:color w:val="000000"/>
        </w:rPr>
        <w:t>Заинтересовани страни:</w:t>
      </w:r>
    </w:p>
    <w:p w:rsidR="00D6407C" w:rsidRPr="00E3199A" w:rsidRDefault="00D6407C" w:rsidP="00D6407C">
      <w:pPr>
        <w:pStyle w:val="11"/>
        <w:shd w:val="clear" w:color="auto" w:fill="auto"/>
        <w:spacing w:before="0" w:line="293" w:lineRule="exact"/>
        <w:ind w:left="20" w:firstLine="700"/>
        <w:jc w:val="both"/>
        <w:rPr>
          <w:rStyle w:val="a5"/>
          <w:rFonts w:ascii="Times New Roman" w:hAnsi="Times New Roman" w:cs="Times New Roman"/>
        </w:rPr>
      </w:pPr>
      <w:r w:rsidRPr="00E3199A">
        <w:rPr>
          <w:rStyle w:val="a5"/>
          <w:rFonts w:ascii="Times New Roman" w:hAnsi="Times New Roman" w:cs="Times New Roman"/>
        </w:rPr>
        <w:lastRenderedPageBreak/>
        <w:t>Община Трявна</w:t>
      </w:r>
    </w:p>
    <w:p w:rsidR="00D6407C" w:rsidRPr="00D6407C" w:rsidRDefault="00D6407C" w:rsidP="00D6407C">
      <w:pPr>
        <w:ind w:firstLine="708"/>
        <w:rPr>
          <w:rFonts w:ascii="Times New Roman" w:hAnsi="Times New Roman" w:cs="Times New Roman"/>
        </w:rPr>
      </w:pPr>
      <w:r w:rsidRPr="00D6407C">
        <w:rPr>
          <w:rStyle w:val="a5"/>
          <w:rFonts w:ascii="Times New Roman" w:hAnsi="Times New Roman" w:cs="Times New Roman"/>
        </w:rPr>
        <w:t xml:space="preserve">Всички субекти, ползващи се от </w:t>
      </w:r>
      <w:r w:rsidRPr="00D6407C">
        <w:rPr>
          <w:rFonts w:ascii="Times New Roman" w:hAnsi="Times New Roman" w:cs="Times New Roman"/>
        </w:rPr>
        <w:t>условията и реда за  придобиването в собственост, управлението, ползването, специфичните правила, ограничения и забрани при ползване  на пътищата от общинската пътна мрежа на община Трявна.</w:t>
      </w:r>
    </w:p>
    <w:p w:rsidR="00D6407C" w:rsidRPr="00E3199A" w:rsidRDefault="00D6407C" w:rsidP="00D6407C">
      <w:pPr>
        <w:pStyle w:val="11"/>
        <w:shd w:val="clear" w:color="auto" w:fill="auto"/>
        <w:spacing w:before="0" w:line="293" w:lineRule="exact"/>
        <w:ind w:left="20" w:firstLine="700"/>
        <w:jc w:val="both"/>
        <w:rPr>
          <w:rFonts w:ascii="Times New Roman" w:hAnsi="Times New Roman" w:cs="Times New Roman"/>
          <w:highlight w:val="green"/>
        </w:rPr>
      </w:pPr>
    </w:p>
    <w:p w:rsidR="00D6407C" w:rsidRPr="00591330" w:rsidRDefault="00D6407C" w:rsidP="00D6407C">
      <w:pPr>
        <w:pStyle w:val="11"/>
        <w:shd w:val="clear" w:color="auto" w:fill="auto"/>
        <w:tabs>
          <w:tab w:val="left" w:pos="993"/>
        </w:tabs>
        <w:spacing w:before="0" w:after="60" w:line="293" w:lineRule="exact"/>
        <w:ind w:right="20" w:firstLine="0"/>
        <w:jc w:val="both"/>
        <w:rPr>
          <w:rFonts w:ascii="Times New Roman" w:hAnsi="Times New Roman" w:cs="Times New Roman"/>
        </w:rPr>
      </w:pPr>
      <w:r w:rsidRPr="00591330">
        <w:rPr>
          <w:rStyle w:val="a6"/>
          <w:rFonts w:ascii="Times New Roman" w:hAnsi="Times New Roman" w:cs="Times New Roman"/>
        </w:rPr>
        <w:t xml:space="preserve">Варианти на действие: Ще бъде </w:t>
      </w:r>
      <w:r w:rsidRPr="00591330">
        <w:rPr>
          <w:rStyle w:val="a5"/>
          <w:rFonts w:ascii="Times New Roman" w:hAnsi="Times New Roman" w:cs="Times New Roman"/>
        </w:rPr>
        <w:t xml:space="preserve">осигурена обща унифицирана рамка  в пълно </w:t>
      </w:r>
      <w:proofErr w:type="spellStart"/>
      <w:r w:rsidRPr="00591330">
        <w:rPr>
          <w:rStyle w:val="a5"/>
          <w:rFonts w:ascii="Times New Roman" w:hAnsi="Times New Roman" w:cs="Times New Roman"/>
        </w:rPr>
        <w:t>съответсвие</w:t>
      </w:r>
      <w:proofErr w:type="spellEnd"/>
      <w:r w:rsidRPr="00591330">
        <w:rPr>
          <w:rStyle w:val="a5"/>
          <w:rFonts w:ascii="Times New Roman" w:hAnsi="Times New Roman" w:cs="Times New Roman"/>
        </w:rPr>
        <w:t xml:space="preserve"> със ЗП, ЗДвП, НСПП;</w:t>
      </w:r>
    </w:p>
    <w:p w:rsidR="00D6407C" w:rsidRPr="00E3199A" w:rsidRDefault="00D6407C" w:rsidP="00D6407C">
      <w:pPr>
        <w:pStyle w:val="11"/>
        <w:shd w:val="clear" w:color="auto" w:fill="auto"/>
        <w:spacing w:before="0" w:line="298" w:lineRule="exact"/>
        <w:ind w:right="20" w:firstLine="0"/>
        <w:jc w:val="both"/>
        <w:rPr>
          <w:rFonts w:ascii="Times New Roman" w:hAnsi="Times New Roman" w:cs="Times New Roman"/>
        </w:rPr>
      </w:pPr>
      <w:r w:rsidRPr="00E3199A">
        <w:rPr>
          <w:rStyle w:val="a6"/>
          <w:rFonts w:ascii="Times New Roman" w:hAnsi="Times New Roman" w:cs="Times New Roman"/>
          <w:color w:val="000000"/>
        </w:rPr>
        <w:t xml:space="preserve">Разходи: </w:t>
      </w:r>
      <w:r w:rsidRPr="00E3199A">
        <w:rPr>
          <w:rStyle w:val="a4"/>
          <w:rFonts w:ascii="Times New Roman" w:hAnsi="Times New Roman" w:cs="Times New Roman"/>
        </w:rPr>
        <w:t>Опишете качествено (при възможност - и количествено) всички значими потенциални икономически, социални, екологични и други негативни въздействия за всеки един от вариантите, в т.ч. разходи за идентифицираните заинтересовани страни в резултат на предприемане на действията. Пояснете кои разходи се очаква да бъдат второстепенни, и кои да са значителни.</w:t>
      </w:r>
    </w:p>
    <w:p w:rsidR="00D6407C" w:rsidRPr="00E3199A" w:rsidRDefault="00D6407C" w:rsidP="00D6407C">
      <w:pPr>
        <w:pStyle w:val="41"/>
        <w:shd w:val="clear" w:color="auto" w:fill="auto"/>
        <w:ind w:left="20" w:right="20"/>
        <w:rPr>
          <w:rFonts w:ascii="Times New Roman" w:hAnsi="Times New Roman" w:cs="Times New Roman"/>
        </w:rPr>
      </w:pPr>
      <w:r w:rsidRPr="00E3199A">
        <w:rPr>
          <w:rStyle w:val="40"/>
          <w:rFonts w:ascii="Times New Roman" w:hAnsi="Times New Roman" w:cs="Times New Roman"/>
          <w:i w:val="0"/>
          <w:iCs w:val="0"/>
          <w:color w:val="000000"/>
        </w:rPr>
        <w:t>Няма да има допълнителни разходи.</w:t>
      </w:r>
    </w:p>
    <w:p w:rsidR="00D6407C" w:rsidRPr="00E3199A" w:rsidRDefault="00D6407C" w:rsidP="00D6407C">
      <w:pPr>
        <w:pStyle w:val="41"/>
        <w:shd w:val="clear" w:color="auto" w:fill="auto"/>
        <w:ind w:right="20"/>
        <w:rPr>
          <w:rStyle w:val="a6"/>
          <w:rFonts w:ascii="Times New Roman" w:hAnsi="Times New Roman" w:cs="Times New Roman"/>
          <w:i w:val="0"/>
          <w:color w:val="000000"/>
        </w:rPr>
      </w:pPr>
    </w:p>
    <w:p w:rsidR="00D6407C" w:rsidRPr="00E3199A" w:rsidRDefault="00D6407C" w:rsidP="00D6407C">
      <w:pPr>
        <w:pStyle w:val="41"/>
        <w:shd w:val="clear" w:color="auto" w:fill="auto"/>
        <w:ind w:right="20"/>
        <w:rPr>
          <w:rFonts w:ascii="Times New Roman" w:hAnsi="Times New Roman" w:cs="Times New Roman"/>
          <w:i w:val="0"/>
        </w:rPr>
      </w:pPr>
      <w:r w:rsidRPr="00E3199A">
        <w:rPr>
          <w:rStyle w:val="a6"/>
          <w:rFonts w:ascii="Times New Roman" w:hAnsi="Times New Roman" w:cs="Times New Roman"/>
          <w:i w:val="0"/>
          <w:color w:val="000000"/>
        </w:rPr>
        <w:t>Ползи</w:t>
      </w:r>
      <w:r w:rsidRPr="00E3199A">
        <w:rPr>
          <w:rStyle w:val="a6"/>
          <w:rFonts w:ascii="Times New Roman" w:hAnsi="Times New Roman" w:cs="Times New Roman"/>
          <w:color w:val="000000"/>
        </w:rPr>
        <w:t xml:space="preserve">: </w:t>
      </w:r>
      <w:r w:rsidRPr="00E3199A">
        <w:rPr>
          <w:rStyle w:val="a4"/>
          <w:rFonts w:ascii="Times New Roman" w:hAnsi="Times New Roman" w:cs="Times New Roman"/>
          <w:i w:val="0"/>
        </w:rPr>
        <w:t>Опишете качествено (при възможност - и количествено) всички значими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D6407C" w:rsidRPr="00E3199A" w:rsidRDefault="00D6407C" w:rsidP="00D6407C">
      <w:pPr>
        <w:pStyle w:val="11"/>
        <w:shd w:val="clear" w:color="auto" w:fill="auto"/>
        <w:spacing w:before="0" w:line="293" w:lineRule="exact"/>
        <w:ind w:left="20" w:firstLine="0"/>
        <w:jc w:val="both"/>
        <w:rPr>
          <w:rStyle w:val="a5"/>
          <w:rFonts w:ascii="Times New Roman" w:hAnsi="Times New Roman" w:cs="Times New Roman"/>
        </w:rPr>
      </w:pPr>
      <w:r w:rsidRPr="00E3199A">
        <w:rPr>
          <w:rStyle w:val="a5"/>
          <w:rFonts w:ascii="Times New Roman" w:hAnsi="Times New Roman" w:cs="Times New Roman"/>
        </w:rPr>
        <w:t>Ползите за заинтересованите страни са следните:</w:t>
      </w:r>
    </w:p>
    <w:p w:rsidR="00D6407C" w:rsidRPr="00E3199A" w:rsidRDefault="00D6407C" w:rsidP="00D6407C">
      <w:pPr>
        <w:pStyle w:val="41"/>
        <w:shd w:val="clear" w:color="auto" w:fill="auto"/>
        <w:ind w:left="20" w:right="20"/>
        <w:rPr>
          <w:rFonts w:ascii="Times New Roman" w:hAnsi="Times New Roman" w:cs="Times New Roman"/>
        </w:rPr>
      </w:pPr>
      <w:r w:rsidRPr="00E3199A">
        <w:rPr>
          <w:rStyle w:val="40"/>
          <w:rFonts w:ascii="Times New Roman" w:hAnsi="Times New Roman" w:cs="Times New Roman"/>
          <w:i w:val="0"/>
          <w:iCs w:val="0"/>
          <w:color w:val="000000"/>
        </w:rPr>
        <w:t>Община Трявна ще може да използва нормативно установени правила за организиране, и контрол на част от дейностите, свързани с наредбата за управление на общинските пътища.</w:t>
      </w:r>
    </w:p>
    <w:p w:rsidR="00D6407C" w:rsidRPr="00E3199A" w:rsidRDefault="00D6407C" w:rsidP="00D6407C">
      <w:pPr>
        <w:pStyle w:val="31"/>
        <w:framePr w:h="210" w:wrap="notBeside" w:vAnchor="text" w:hAnchor="margin" w:x="8959" w:y="1134"/>
        <w:shd w:val="clear" w:color="auto" w:fill="auto"/>
        <w:spacing w:after="0" w:line="210" w:lineRule="exact"/>
        <w:ind w:left="20"/>
        <w:rPr>
          <w:rFonts w:ascii="Times New Roman" w:hAnsi="Times New Roman" w:cs="Times New Roman"/>
        </w:rPr>
      </w:pPr>
    </w:p>
    <w:p w:rsidR="00D6407C" w:rsidRPr="00E3199A" w:rsidRDefault="00D6407C" w:rsidP="00D6407C">
      <w:pPr>
        <w:pStyle w:val="11"/>
        <w:shd w:val="clear" w:color="auto" w:fill="auto"/>
        <w:tabs>
          <w:tab w:val="left" w:pos="1029"/>
        </w:tabs>
        <w:spacing w:before="0" w:line="293" w:lineRule="exact"/>
        <w:ind w:right="20" w:firstLine="0"/>
        <w:rPr>
          <w:rFonts w:ascii="Times New Roman" w:hAnsi="Times New Roman" w:cs="Times New Roman"/>
        </w:rPr>
      </w:pPr>
      <w:r w:rsidRPr="00E3199A">
        <w:rPr>
          <w:rStyle w:val="a6"/>
          <w:rFonts w:ascii="Times New Roman" w:hAnsi="Times New Roman" w:cs="Times New Roman"/>
          <w:color w:val="000000"/>
        </w:rPr>
        <w:t>Потенциални рискове</w:t>
      </w:r>
      <w:r w:rsidRPr="00E3199A">
        <w:rPr>
          <w:rStyle w:val="a4"/>
          <w:rFonts w:ascii="Times New Roman" w:hAnsi="Times New Roman" w:cs="Times New Roman"/>
        </w:rPr>
        <w:t xml:space="preserve">: Посочете възможните рискове от приемането на нормативната промяна, включително възникване на съдебни спорове. </w:t>
      </w:r>
    </w:p>
    <w:p w:rsidR="00D6407C" w:rsidRDefault="00D6407C" w:rsidP="00D6407C">
      <w:pPr>
        <w:pStyle w:val="11"/>
        <w:shd w:val="clear" w:color="auto" w:fill="auto"/>
        <w:spacing w:before="0" w:after="59" w:line="293" w:lineRule="exact"/>
        <w:ind w:right="20" w:firstLine="0"/>
        <w:rPr>
          <w:rStyle w:val="a5"/>
          <w:rFonts w:ascii="Times New Roman" w:hAnsi="Times New Roman" w:cs="Times New Roman"/>
        </w:rPr>
      </w:pPr>
      <w:r w:rsidRPr="00E3199A">
        <w:rPr>
          <w:rStyle w:val="a5"/>
          <w:rFonts w:ascii="Times New Roman" w:hAnsi="Times New Roman" w:cs="Times New Roman"/>
        </w:rPr>
        <w:t>Не са идентифицирани конкретни рискове при реализирането на наредбата.</w:t>
      </w:r>
    </w:p>
    <w:p w:rsidR="00D6407C" w:rsidRPr="00E244BB" w:rsidRDefault="00D6407C" w:rsidP="00D6407C">
      <w:pPr>
        <w:pStyle w:val="11"/>
        <w:shd w:val="clear" w:color="auto" w:fill="auto"/>
        <w:spacing w:before="0" w:line="336" w:lineRule="exact"/>
        <w:ind w:left="20" w:right="20" w:firstLine="0"/>
        <w:jc w:val="both"/>
        <w:rPr>
          <w:rFonts w:ascii="Times New Roman" w:hAnsi="Times New Roman" w:cs="Times New Roman"/>
        </w:rPr>
      </w:pPr>
      <w:r w:rsidRPr="00E244BB">
        <w:rPr>
          <w:rStyle w:val="a5"/>
          <w:rFonts w:ascii="Times New Roman" w:hAnsi="Times New Roman" w:cs="Times New Roman"/>
        </w:rPr>
        <w:t xml:space="preserve">Проектът за </w:t>
      </w:r>
      <w:r>
        <w:rPr>
          <w:rStyle w:val="a5"/>
          <w:rFonts w:ascii="Times New Roman" w:hAnsi="Times New Roman" w:cs="Times New Roman"/>
        </w:rPr>
        <w:t xml:space="preserve">отмяна на разпоредбите </w:t>
      </w:r>
      <w:r w:rsidRPr="00926E6C">
        <w:rPr>
          <w:rFonts w:ascii="Times New Roman" w:eastAsia="Times New Roman" w:hAnsi="Times New Roman" w:cs="Times New Roman"/>
          <w:color w:val="000000"/>
          <w:lang w:eastAsia="bg-BG"/>
        </w:rPr>
        <w:t xml:space="preserve">на чл. 1, ал. 2; чл. 16, ал. 6, т. 2; чл. 16, ал. 6, т. 6; чл. 19, ал. 2 и ал. 3; чл. 30, ал. 1 и ал. 2 от Наредба за управление на общинските пътища на Община </w:t>
      </w:r>
      <w:r w:rsidRPr="00E244BB">
        <w:rPr>
          <w:rStyle w:val="a5"/>
          <w:rFonts w:ascii="Times New Roman" w:hAnsi="Times New Roman" w:cs="Times New Roman"/>
        </w:rPr>
        <w:t>ще бъде публикуван за 14 дни на страницата на Община Трявна за изразяване на становища.</w:t>
      </w:r>
    </w:p>
    <w:p w:rsidR="00D6407C" w:rsidRPr="00E244BB" w:rsidRDefault="00D6407C" w:rsidP="00D6407C">
      <w:pPr>
        <w:pStyle w:val="31"/>
        <w:shd w:val="clear" w:color="auto" w:fill="auto"/>
        <w:tabs>
          <w:tab w:val="left" w:pos="482"/>
        </w:tabs>
        <w:spacing w:after="0" w:line="336" w:lineRule="exact"/>
        <w:jc w:val="both"/>
        <w:rPr>
          <w:rStyle w:val="30"/>
          <w:rFonts w:ascii="Times New Roman" w:hAnsi="Times New Roman" w:cs="Times New Roman"/>
          <w:b/>
          <w:bCs/>
          <w:color w:val="000000"/>
        </w:rPr>
      </w:pPr>
    </w:p>
    <w:p w:rsidR="00D6407C" w:rsidRPr="00E244BB" w:rsidRDefault="00D6407C" w:rsidP="00D6407C">
      <w:pPr>
        <w:pStyle w:val="11"/>
        <w:shd w:val="clear" w:color="auto" w:fill="auto"/>
        <w:spacing w:before="0" w:line="336" w:lineRule="exact"/>
        <w:ind w:left="20" w:right="320" w:firstLine="0"/>
        <w:jc w:val="both"/>
        <w:rPr>
          <w:rFonts w:ascii="Times New Roman" w:hAnsi="Times New Roman" w:cs="Times New Roman"/>
        </w:rPr>
      </w:pPr>
      <w:r w:rsidRPr="00E244BB">
        <w:rPr>
          <w:rStyle w:val="a5"/>
          <w:rFonts w:ascii="Times New Roman" w:hAnsi="Times New Roman" w:cs="Times New Roman"/>
        </w:rPr>
        <w:t>Тази оценка на въздействието аргументирано представя вероятните ефекти от предложеното действие.</w:t>
      </w:r>
    </w:p>
    <w:p w:rsidR="00D6407C" w:rsidRDefault="00D6407C" w:rsidP="00D6407C">
      <w:pPr>
        <w:pStyle w:val="11"/>
        <w:shd w:val="clear" w:color="auto" w:fill="auto"/>
        <w:spacing w:before="0" w:line="336" w:lineRule="exact"/>
        <w:ind w:left="20" w:right="560" w:firstLine="0"/>
        <w:rPr>
          <w:rStyle w:val="a6"/>
          <w:rFonts w:ascii="Times New Roman" w:hAnsi="Times New Roman" w:cs="Times New Roman"/>
          <w:color w:val="000000"/>
        </w:rPr>
      </w:pPr>
    </w:p>
    <w:p w:rsidR="00D6407C" w:rsidRPr="00E244BB" w:rsidRDefault="00D6407C" w:rsidP="00D6407C">
      <w:pPr>
        <w:pStyle w:val="11"/>
        <w:shd w:val="clear" w:color="auto" w:fill="auto"/>
        <w:spacing w:before="0" w:line="336" w:lineRule="exact"/>
        <w:ind w:left="20" w:right="560" w:firstLine="0"/>
        <w:rPr>
          <w:rFonts w:ascii="Times New Roman" w:hAnsi="Times New Roman" w:cs="Times New Roman"/>
        </w:rPr>
      </w:pPr>
      <w:r>
        <w:rPr>
          <w:rStyle w:val="a6"/>
          <w:rFonts w:ascii="Times New Roman" w:hAnsi="Times New Roman" w:cs="Times New Roman"/>
          <w:color w:val="000000"/>
        </w:rPr>
        <w:t>За контакти: 0677/62077</w:t>
      </w:r>
    </w:p>
    <w:p w:rsidR="00D6407C" w:rsidRPr="00E244BB" w:rsidRDefault="00D6407C" w:rsidP="00D6407C">
      <w:pPr>
        <w:pStyle w:val="31"/>
        <w:shd w:val="clear" w:color="auto" w:fill="auto"/>
        <w:spacing w:after="0" w:line="336" w:lineRule="exact"/>
        <w:ind w:left="20"/>
        <w:jc w:val="both"/>
        <w:rPr>
          <w:rFonts w:ascii="Times New Roman" w:hAnsi="Times New Roman" w:cs="Times New Roman"/>
        </w:rPr>
      </w:pPr>
      <w:r w:rsidRPr="00E244BB">
        <w:rPr>
          <w:rStyle w:val="30"/>
          <w:rFonts w:ascii="Times New Roman" w:hAnsi="Times New Roman" w:cs="Times New Roman"/>
          <w:color w:val="000000"/>
        </w:rPr>
        <w:t xml:space="preserve">Дата: </w:t>
      </w:r>
      <w:r>
        <w:rPr>
          <w:rStyle w:val="30"/>
          <w:rFonts w:ascii="Times New Roman" w:hAnsi="Times New Roman" w:cs="Times New Roman"/>
          <w:color w:val="000000"/>
        </w:rPr>
        <w:t>01.09.</w:t>
      </w:r>
      <w:r w:rsidRPr="00E244BB">
        <w:rPr>
          <w:rStyle w:val="30"/>
          <w:rFonts w:ascii="Times New Roman" w:hAnsi="Times New Roman" w:cs="Times New Roman"/>
          <w:color w:val="000000"/>
        </w:rPr>
        <w:t xml:space="preserve"> </w:t>
      </w:r>
      <w:r w:rsidRPr="00E244BB">
        <w:rPr>
          <w:rStyle w:val="32"/>
          <w:rFonts w:ascii="Times New Roman" w:hAnsi="Times New Roman" w:cs="Times New Roman"/>
          <w:b w:val="0"/>
          <w:bCs w:val="0"/>
          <w:color w:val="000000"/>
        </w:rPr>
        <w:t>2017 г.</w:t>
      </w:r>
    </w:p>
    <w:p w:rsidR="00D6407C" w:rsidRPr="00E244BB" w:rsidRDefault="00D6407C" w:rsidP="00D6407C">
      <w:pPr>
        <w:pStyle w:val="11"/>
        <w:shd w:val="clear" w:color="auto" w:fill="auto"/>
        <w:spacing w:before="0" w:line="355" w:lineRule="exact"/>
        <w:ind w:right="7865" w:firstLine="0"/>
        <w:rPr>
          <w:rFonts w:ascii="Times New Roman" w:hAnsi="Times New Roman" w:cs="Times New Roman"/>
        </w:rPr>
      </w:pPr>
    </w:p>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B137AF"/>
    <w:p w:rsidR="00D6407C" w:rsidRDefault="00D6407C" w:rsidP="00D6407C">
      <w:pPr>
        <w:jc w:val="center"/>
      </w:pPr>
      <w:r>
        <w:lastRenderedPageBreak/>
        <w:t>Н А Р Е Д Б А  ЗА УПРАВЛЕНИЕ НА ОБЩИНСКИТЕ ПЪТИЩА</w:t>
      </w:r>
    </w:p>
    <w:p w:rsidR="00D6407C" w:rsidRPr="00D906D1" w:rsidRDefault="00D6407C" w:rsidP="00D6407C">
      <w:pPr>
        <w:jc w:val="center"/>
        <w:rPr>
          <w:b/>
        </w:rPr>
      </w:pPr>
      <w:r w:rsidRPr="00D906D1">
        <w:rPr>
          <w:b/>
        </w:rPr>
        <w:t>/текстове, отменени с Решение № 86/01.08.2017 г. /</w:t>
      </w:r>
    </w:p>
    <w:p w:rsidR="00D6407C" w:rsidRDefault="00D6407C" w:rsidP="00D6407C">
      <w:pPr>
        <w:jc w:val="center"/>
      </w:pPr>
    </w:p>
    <w:p w:rsidR="00D6407C" w:rsidRDefault="00D6407C" w:rsidP="00D6407C">
      <w:pPr>
        <w:jc w:val="center"/>
      </w:pPr>
    </w:p>
    <w:p w:rsidR="00D6407C" w:rsidRPr="00E244BB" w:rsidRDefault="00D6407C" w:rsidP="00D6407C">
      <w:r w:rsidRPr="00E244BB">
        <w:t>Чл.1. (1) С тази Наредба се определят условията и реда за  придобиването в собственост, управлението, ползването, специфичните правила, ограничения и забрани при ползване  на пътищата от общинската пътна мрежа на община Трявна.</w:t>
      </w:r>
    </w:p>
    <w:p w:rsidR="00D6407C" w:rsidRPr="00E244BB" w:rsidRDefault="00D6407C" w:rsidP="00D6407C">
      <w:pPr>
        <w:rPr>
          <w:i/>
          <w:u w:val="single"/>
        </w:rPr>
      </w:pPr>
    </w:p>
    <w:p w:rsidR="00D6407C" w:rsidRPr="00E244BB" w:rsidRDefault="00D6407C" w:rsidP="00D6407C">
      <w:pPr>
        <w:rPr>
          <w:color w:val="FF0000"/>
          <w:highlight w:val="green"/>
        </w:rPr>
      </w:pPr>
      <w:r w:rsidRPr="00E244BB">
        <w:rPr>
          <w:i/>
          <w:u w:val="single"/>
        </w:rPr>
        <w:t xml:space="preserve">Отменен: </w:t>
      </w:r>
      <w:r w:rsidRPr="00E244BB">
        <w:rPr>
          <w:color w:val="FF0000"/>
          <w:highlight w:val="green"/>
        </w:rPr>
        <w:t>(2) Тази Наредба не се прилага за:</w:t>
      </w:r>
    </w:p>
    <w:p w:rsidR="00D6407C" w:rsidRPr="00E244BB" w:rsidRDefault="00D6407C" w:rsidP="00D6407C">
      <w:pPr>
        <w:rPr>
          <w:color w:val="FF0000"/>
          <w:highlight w:val="green"/>
        </w:rPr>
      </w:pPr>
      <w:r w:rsidRPr="00E244BB">
        <w:rPr>
          <w:color w:val="FF0000"/>
          <w:highlight w:val="green"/>
        </w:rPr>
        <w:t>1.  селскостопанските пътища, осигуряващи достъп до земеделски земи;</w:t>
      </w:r>
    </w:p>
    <w:p w:rsidR="00D6407C" w:rsidRPr="00E244BB" w:rsidRDefault="00D6407C" w:rsidP="00D6407C">
      <w:pPr>
        <w:rPr>
          <w:color w:val="FF0000"/>
          <w:highlight w:val="green"/>
        </w:rPr>
      </w:pPr>
      <w:r w:rsidRPr="00E244BB">
        <w:rPr>
          <w:color w:val="FF0000"/>
          <w:highlight w:val="green"/>
        </w:rPr>
        <w:t>2.  горските пътища;</w:t>
      </w:r>
      <w:r w:rsidRPr="00E244BB">
        <w:rPr>
          <w:color w:val="FF0000"/>
          <w:highlight w:val="green"/>
        </w:rPr>
        <w:tab/>
      </w:r>
    </w:p>
    <w:p w:rsidR="00D6407C" w:rsidRPr="00E244BB" w:rsidRDefault="00D6407C" w:rsidP="00D6407C">
      <w:pPr>
        <w:rPr>
          <w:color w:val="FF0000"/>
        </w:rPr>
      </w:pPr>
      <w:r w:rsidRPr="00E244BB">
        <w:rPr>
          <w:color w:val="FF0000"/>
          <w:highlight w:val="green"/>
        </w:rPr>
        <w:t>3.  частните пътища.</w:t>
      </w:r>
    </w:p>
    <w:p w:rsidR="00D6407C" w:rsidRPr="00E244BB" w:rsidRDefault="00D6407C" w:rsidP="00D6407C"/>
    <w:p w:rsidR="00D6407C" w:rsidRPr="00E244BB" w:rsidRDefault="00D6407C" w:rsidP="00D6407C">
      <w:r w:rsidRPr="00E244BB">
        <w:t>Чл.16. (1)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Наредба.</w:t>
      </w:r>
    </w:p>
    <w:p w:rsidR="00D6407C" w:rsidRPr="00E244BB" w:rsidRDefault="00D6407C" w:rsidP="00D6407C">
      <w:r w:rsidRPr="00E244BB">
        <w:t>(2) Разрешенията за специално ползване на общинските пътища се издават от кмета на общината.</w:t>
      </w:r>
    </w:p>
    <w:p w:rsidR="00D6407C" w:rsidRPr="00E244BB" w:rsidRDefault="00D6407C" w:rsidP="00D6407C">
      <w:r w:rsidRPr="00E244BB">
        <w:t>(3) При промяна на заинтересуваното лице разрешението за специално ползване се преиздава.</w:t>
      </w:r>
    </w:p>
    <w:p w:rsidR="00D6407C" w:rsidRPr="00E244BB" w:rsidRDefault="00D6407C" w:rsidP="00D6407C">
      <w:r w:rsidRPr="00E244BB">
        <w:t>(4) Разрешенията за специално ползване на общинските пътища се издават по образци, утвърдени с Наредбата за специално ползване на пътищата.</w:t>
      </w:r>
    </w:p>
    <w:p w:rsidR="00D6407C" w:rsidRPr="00E244BB" w:rsidRDefault="00D6407C" w:rsidP="00D6407C">
      <w:r w:rsidRPr="00E244BB">
        <w:t>(5)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D6407C" w:rsidRPr="00E244BB" w:rsidRDefault="00D6407C" w:rsidP="00D6407C">
      <w:r w:rsidRPr="00E244BB">
        <w:t>(6) Срокът на валидност на разрешенията е, както следва:</w:t>
      </w:r>
    </w:p>
    <w:p w:rsidR="00D6407C" w:rsidRPr="00E244BB" w:rsidRDefault="00D6407C" w:rsidP="00D6407C">
      <w:r w:rsidRPr="00E244BB">
        <w:t xml:space="preserve">1. при превоз на тежки и </w:t>
      </w:r>
      <w:proofErr w:type="spellStart"/>
      <w:r w:rsidRPr="00E244BB">
        <w:t>извънгабаритни</w:t>
      </w:r>
      <w:proofErr w:type="spellEnd"/>
      <w:r w:rsidRPr="00E244BB">
        <w:t xml:space="preserve"> товари - 30 дни;</w:t>
      </w:r>
    </w:p>
    <w:p w:rsidR="00D6407C" w:rsidRPr="00E244BB" w:rsidRDefault="00D6407C" w:rsidP="00D6407C">
      <w:pPr>
        <w:rPr>
          <w:i/>
          <w:u w:val="single"/>
        </w:rPr>
      </w:pPr>
    </w:p>
    <w:p w:rsidR="00D6407C" w:rsidRPr="00E244BB" w:rsidRDefault="00D6407C" w:rsidP="00D6407C">
      <w:pPr>
        <w:rPr>
          <w:color w:val="FF0000"/>
        </w:rPr>
      </w:pPr>
      <w:r w:rsidRPr="00E244BB">
        <w:rPr>
          <w:i/>
          <w:u w:val="single"/>
        </w:rPr>
        <w:t>Отменен</w:t>
      </w:r>
      <w:r w:rsidRPr="00E244BB">
        <w:rPr>
          <w:i/>
        </w:rPr>
        <w:t xml:space="preserve">: </w:t>
      </w:r>
      <w:r w:rsidRPr="00E244BB">
        <w:rPr>
          <w:color w:val="FF0000"/>
          <w:highlight w:val="green"/>
        </w:rPr>
        <w:t>2. при извършване на строителство - една година;</w:t>
      </w:r>
    </w:p>
    <w:p w:rsidR="00D6407C" w:rsidRPr="00E244BB" w:rsidRDefault="00D6407C" w:rsidP="00D6407C">
      <w:pPr>
        <w:rPr>
          <w:color w:val="FF0000"/>
        </w:rPr>
      </w:pPr>
    </w:p>
    <w:p w:rsidR="00D6407C" w:rsidRPr="00E244BB" w:rsidRDefault="00D6407C" w:rsidP="00D6407C">
      <w:r w:rsidRPr="00E244BB">
        <w:t>3. при временното ползване на части от пътното платно и другите видове специално ползване на пътищата - по преценка на кмета, съобразена с искането на заявителя;</w:t>
      </w:r>
    </w:p>
    <w:p w:rsidR="00D6407C" w:rsidRPr="00E244BB" w:rsidRDefault="00D6407C" w:rsidP="00D6407C">
      <w:r w:rsidRPr="00E244BB">
        <w:t>4. за изграждане на рекламни съоръжения – шест месеца;</w:t>
      </w:r>
    </w:p>
    <w:p w:rsidR="00D6407C" w:rsidRPr="00E244BB" w:rsidRDefault="00D6407C" w:rsidP="00D6407C">
      <w:r w:rsidRPr="00E244BB">
        <w:lastRenderedPageBreak/>
        <w:t>5. при експлоатация на рекламни съоръжения, издадени при условията и по реда на тази наредбата  - десет години;</w:t>
      </w:r>
    </w:p>
    <w:p w:rsidR="00D6407C" w:rsidRPr="00E244BB" w:rsidRDefault="00D6407C" w:rsidP="00D6407C">
      <w:pPr>
        <w:rPr>
          <w:i/>
          <w:u w:val="single"/>
        </w:rPr>
      </w:pPr>
    </w:p>
    <w:p w:rsidR="00D6407C" w:rsidRPr="00E244BB" w:rsidRDefault="00D6407C" w:rsidP="00D6407C">
      <w:pPr>
        <w:rPr>
          <w:color w:val="FF0000"/>
        </w:rPr>
      </w:pPr>
      <w:r w:rsidRPr="00E244BB">
        <w:rPr>
          <w:i/>
          <w:u w:val="single"/>
        </w:rPr>
        <w:t>Отменен</w:t>
      </w:r>
      <w:r w:rsidRPr="00E244BB">
        <w:rPr>
          <w:color w:val="FF0000"/>
          <w:highlight w:val="green"/>
        </w:rPr>
        <w:t xml:space="preserve"> :6. изграждане на нови и ремонт на съществуващи подземни и надземни линейни или отделно стоящи съоръжения в обхвата на пътя – една година.</w:t>
      </w:r>
    </w:p>
    <w:p w:rsidR="00D6407C" w:rsidRPr="00E244BB" w:rsidRDefault="00D6407C" w:rsidP="00D6407C"/>
    <w:p w:rsidR="00D6407C" w:rsidRPr="00E244BB" w:rsidRDefault="00D6407C" w:rsidP="00D6407C"/>
    <w:p w:rsidR="00D6407C" w:rsidRPr="00E244BB" w:rsidRDefault="00D6407C" w:rsidP="00D6407C">
      <w:r w:rsidRPr="00E244BB">
        <w:t>Чл.19. (1)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D6407C" w:rsidRPr="00E244BB" w:rsidRDefault="00D6407C" w:rsidP="00D6407C">
      <w:pPr>
        <w:rPr>
          <w:i/>
          <w:u w:val="single"/>
        </w:rPr>
      </w:pPr>
    </w:p>
    <w:p w:rsidR="00D6407C" w:rsidRPr="00E244BB" w:rsidRDefault="00D6407C" w:rsidP="00D6407C">
      <w:pPr>
        <w:rPr>
          <w:color w:val="FF0000"/>
          <w:highlight w:val="green"/>
        </w:rPr>
      </w:pPr>
      <w:r w:rsidRPr="00E244BB">
        <w:rPr>
          <w:i/>
          <w:u w:val="single"/>
        </w:rPr>
        <w:t xml:space="preserve">Отменен: </w:t>
      </w:r>
      <w:r w:rsidRPr="00E244BB">
        <w:rPr>
          <w:color w:val="FF0000"/>
          <w:highlight w:val="green"/>
        </w:rPr>
        <w:t>(2) Длъжностно лице от дирекция „Териториално и селищно устройство” определя паричен депозит съобразно необходимите възстановителни работи, които се внася преди получаване на разрешението за специално ползване. Същия се връща в тримесечен срок след извършване на възстановителните работи.</w:t>
      </w:r>
    </w:p>
    <w:p w:rsidR="00D6407C" w:rsidRPr="00E244BB" w:rsidRDefault="00D6407C" w:rsidP="00D6407C">
      <w:pPr>
        <w:rPr>
          <w:color w:val="FF0000"/>
        </w:rPr>
      </w:pPr>
      <w:r w:rsidRPr="00E244BB">
        <w:rPr>
          <w:color w:val="FF0000"/>
          <w:highlight w:val="green"/>
        </w:rPr>
        <w:t>(3) Ако възстановяването не се извърши в определения срок в разрешителното или е извършено некачествено, депозита не се връща.</w:t>
      </w:r>
    </w:p>
    <w:p w:rsidR="00D6407C" w:rsidRPr="00E244BB" w:rsidRDefault="00D6407C" w:rsidP="00D6407C">
      <w:pPr>
        <w:rPr>
          <w:color w:val="FF0000"/>
          <w:highlight w:val="green"/>
        </w:rPr>
      </w:pPr>
      <w:r w:rsidRPr="00E244BB">
        <w:rPr>
          <w:i/>
          <w:u w:val="single"/>
        </w:rPr>
        <w:t xml:space="preserve">Отменен: </w:t>
      </w:r>
      <w:r w:rsidRPr="00E244BB">
        <w:rPr>
          <w:color w:val="FF0000"/>
          <w:highlight w:val="green"/>
        </w:rPr>
        <w:t>Чл.30. (1) Движението на ППС, с допустима максимална маса между 10 /десет/ и 18 /осемнадесет/ тона, които извършват превоз на дървесина, строителни материали и отпадъци   се извършва след издаване на разрешение от кмета на общината.</w:t>
      </w:r>
    </w:p>
    <w:p w:rsidR="00D6407C" w:rsidRDefault="00D6407C" w:rsidP="00D6407C">
      <w:r w:rsidRPr="00E244BB">
        <w:rPr>
          <w:color w:val="FF0000"/>
          <w:highlight w:val="green"/>
        </w:rPr>
        <w:t>(2) Разрешението се издава след внасяне на депозит в размер на 300 лв./км в Община Трявна, депозита се възстановява в едноседмичен срок от извършване на превоза, ако не е констатирано увреждане на пътната настилка и се задържа, ако е констатирано такова.</w:t>
      </w:r>
      <w:r w:rsidRPr="00E244BB">
        <w:rPr>
          <w:color w:val="FF0000"/>
        </w:rPr>
        <w:t xml:space="preserve"> </w:t>
      </w:r>
      <w:r w:rsidRPr="00E244BB">
        <w:rPr>
          <w:color w:val="FF0000"/>
        </w:rPr>
        <w:cr/>
      </w:r>
      <w:bookmarkStart w:id="2" w:name="_GoBack"/>
      <w:bookmarkEnd w:id="2"/>
    </w:p>
    <w:p w:rsidR="00D6407C" w:rsidRDefault="00D6407C" w:rsidP="00B137AF"/>
    <w:sectPr w:rsidR="00D6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3E2D0CEF"/>
    <w:multiLevelType w:val="multilevel"/>
    <w:tmpl w:val="A36CF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B"/>
    <w:rsid w:val="003D541E"/>
    <w:rsid w:val="00506E9B"/>
    <w:rsid w:val="00941219"/>
    <w:rsid w:val="00AA1715"/>
    <w:rsid w:val="00B137AF"/>
    <w:rsid w:val="00D640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407C"/>
    <w:rPr>
      <w:strike w:val="0"/>
      <w:dstrike w:val="0"/>
      <w:color w:val="000000"/>
      <w:u w:val="none"/>
      <w:effect w:val="none"/>
    </w:rPr>
  </w:style>
  <w:style w:type="character" w:customStyle="1" w:styleId="2">
    <w:name w:val="Заглавие #2_"/>
    <w:link w:val="20"/>
    <w:rsid w:val="00D6407C"/>
    <w:rPr>
      <w:b/>
      <w:bCs/>
      <w:shd w:val="clear" w:color="auto" w:fill="FFFFFF"/>
    </w:rPr>
  </w:style>
  <w:style w:type="character" w:customStyle="1" w:styleId="23pt">
    <w:name w:val="Заглавие #2 + Разредка 3 pt"/>
    <w:rsid w:val="00D6407C"/>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D6407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D6407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2">
    <w:name w:val="Основен текст (2)"/>
    <w:rsid w:val="00D6407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0">
    <w:name w:val="Заглавие #2"/>
    <w:basedOn w:val="a"/>
    <w:link w:val="2"/>
    <w:rsid w:val="00D6407C"/>
    <w:pPr>
      <w:widowControl w:val="0"/>
      <w:shd w:val="clear" w:color="auto" w:fill="FFFFFF"/>
      <w:spacing w:after="0" w:line="274" w:lineRule="exact"/>
      <w:outlineLvl w:val="1"/>
    </w:pPr>
    <w:rPr>
      <w:b/>
      <w:bCs/>
    </w:rPr>
  </w:style>
  <w:style w:type="character" w:customStyle="1" w:styleId="2Exact">
    <w:name w:val="Основной текст (2) Exact"/>
    <w:link w:val="23"/>
    <w:uiPriority w:val="99"/>
    <w:locked/>
    <w:rsid w:val="00D6407C"/>
    <w:rPr>
      <w:rFonts w:ascii="Calibri" w:hAnsi="Calibri" w:cs="Calibri"/>
      <w:sz w:val="12"/>
      <w:szCs w:val="12"/>
      <w:shd w:val="clear" w:color="auto" w:fill="FFFFFF"/>
    </w:rPr>
  </w:style>
  <w:style w:type="character" w:customStyle="1" w:styleId="1">
    <w:name w:val="Заголовок №1_"/>
    <w:link w:val="10"/>
    <w:uiPriority w:val="99"/>
    <w:locked/>
    <w:rsid w:val="00D6407C"/>
    <w:rPr>
      <w:rFonts w:ascii="Calibri" w:hAnsi="Calibri" w:cs="Calibri"/>
      <w:sz w:val="36"/>
      <w:szCs w:val="36"/>
      <w:shd w:val="clear" w:color="auto" w:fill="FFFFFF"/>
    </w:rPr>
  </w:style>
  <w:style w:type="character" w:customStyle="1" w:styleId="a4">
    <w:name w:val="Основной текст_"/>
    <w:link w:val="11"/>
    <w:uiPriority w:val="99"/>
    <w:locked/>
    <w:rsid w:val="00D6407C"/>
    <w:rPr>
      <w:rFonts w:ascii="Calibri" w:hAnsi="Calibri" w:cs="Calibri"/>
      <w:shd w:val="clear" w:color="auto" w:fill="FFFFFF"/>
    </w:rPr>
  </w:style>
  <w:style w:type="character" w:customStyle="1" w:styleId="30">
    <w:name w:val="Основной текст (3)_"/>
    <w:link w:val="31"/>
    <w:uiPriority w:val="99"/>
    <w:locked/>
    <w:rsid w:val="00D6407C"/>
    <w:rPr>
      <w:rFonts w:ascii="Calibri" w:hAnsi="Calibri" w:cs="Calibri"/>
      <w:b/>
      <w:bCs/>
      <w:shd w:val="clear" w:color="auto" w:fill="FFFFFF"/>
    </w:rPr>
  </w:style>
  <w:style w:type="character" w:customStyle="1" w:styleId="32">
    <w:name w:val="Основной текст (3)"/>
    <w:uiPriority w:val="99"/>
    <w:rsid w:val="00D6407C"/>
  </w:style>
  <w:style w:type="character" w:customStyle="1" w:styleId="3Exact">
    <w:name w:val="Основной текст (3) Exact"/>
    <w:uiPriority w:val="99"/>
    <w:rsid w:val="00D6407C"/>
    <w:rPr>
      <w:rFonts w:ascii="Calibri" w:hAnsi="Calibri" w:cs="Calibri"/>
      <w:b/>
      <w:bCs/>
      <w:spacing w:val="3"/>
      <w:sz w:val="21"/>
      <w:szCs w:val="21"/>
      <w:u w:val="none"/>
    </w:rPr>
  </w:style>
  <w:style w:type="character" w:customStyle="1" w:styleId="3Exact2">
    <w:name w:val="Основной текст (3) Exact2"/>
    <w:uiPriority w:val="99"/>
    <w:rsid w:val="00D6407C"/>
    <w:rPr>
      <w:rFonts w:ascii="Calibri" w:hAnsi="Calibri" w:cs="Calibri"/>
      <w:b/>
      <w:bCs/>
      <w:spacing w:val="3"/>
      <w:sz w:val="21"/>
      <w:szCs w:val="21"/>
      <w:u w:val="none"/>
    </w:rPr>
  </w:style>
  <w:style w:type="character" w:customStyle="1" w:styleId="a5">
    <w:name w:val="Основной текст"/>
    <w:uiPriority w:val="99"/>
    <w:rsid w:val="00D6407C"/>
  </w:style>
  <w:style w:type="character" w:customStyle="1" w:styleId="a6">
    <w:name w:val="Основной текст + Полужирный"/>
    <w:uiPriority w:val="99"/>
    <w:rsid w:val="00D6407C"/>
    <w:rPr>
      <w:rFonts w:ascii="Calibri" w:hAnsi="Calibri" w:cs="Calibri"/>
      <w:b/>
      <w:bCs/>
      <w:sz w:val="22"/>
      <w:szCs w:val="22"/>
      <w:u w:val="none"/>
    </w:rPr>
  </w:style>
  <w:style w:type="character" w:customStyle="1" w:styleId="4">
    <w:name w:val="Основной текст (4)_"/>
    <w:link w:val="41"/>
    <w:uiPriority w:val="99"/>
    <w:locked/>
    <w:rsid w:val="00D6407C"/>
    <w:rPr>
      <w:rFonts w:ascii="Calibri" w:hAnsi="Calibri" w:cs="Calibri"/>
      <w:i/>
      <w:iCs/>
      <w:shd w:val="clear" w:color="auto" w:fill="FFFFFF"/>
    </w:rPr>
  </w:style>
  <w:style w:type="character" w:customStyle="1" w:styleId="40">
    <w:name w:val="Основной текст (4)"/>
    <w:uiPriority w:val="99"/>
    <w:rsid w:val="00D6407C"/>
  </w:style>
  <w:style w:type="paragraph" w:customStyle="1" w:styleId="23">
    <w:name w:val="Основной текст (2)"/>
    <w:basedOn w:val="a"/>
    <w:link w:val="2Exact"/>
    <w:uiPriority w:val="99"/>
    <w:rsid w:val="00D6407C"/>
    <w:pPr>
      <w:widowControl w:val="0"/>
      <w:shd w:val="clear" w:color="auto" w:fill="FFFFFF"/>
      <w:spacing w:after="0" w:line="240" w:lineRule="atLeast"/>
    </w:pPr>
    <w:rPr>
      <w:rFonts w:ascii="Calibri" w:hAnsi="Calibri" w:cs="Calibri"/>
      <w:sz w:val="12"/>
      <w:szCs w:val="12"/>
    </w:rPr>
  </w:style>
  <w:style w:type="paragraph" w:customStyle="1" w:styleId="10">
    <w:name w:val="Заголовок №1"/>
    <w:basedOn w:val="a"/>
    <w:link w:val="1"/>
    <w:uiPriority w:val="99"/>
    <w:rsid w:val="00D6407C"/>
    <w:pPr>
      <w:widowControl w:val="0"/>
      <w:shd w:val="clear" w:color="auto" w:fill="FFFFFF"/>
      <w:spacing w:after="180" w:line="240" w:lineRule="atLeast"/>
      <w:outlineLvl w:val="0"/>
    </w:pPr>
    <w:rPr>
      <w:rFonts w:ascii="Calibri" w:hAnsi="Calibri" w:cs="Calibri"/>
      <w:sz w:val="36"/>
      <w:szCs w:val="36"/>
    </w:rPr>
  </w:style>
  <w:style w:type="paragraph" w:customStyle="1" w:styleId="11">
    <w:name w:val="Основной текст1"/>
    <w:basedOn w:val="a"/>
    <w:link w:val="a4"/>
    <w:uiPriority w:val="99"/>
    <w:rsid w:val="00D6407C"/>
    <w:pPr>
      <w:widowControl w:val="0"/>
      <w:shd w:val="clear" w:color="auto" w:fill="FFFFFF"/>
      <w:spacing w:before="180" w:after="0" w:line="240" w:lineRule="atLeast"/>
      <w:ind w:hanging="420"/>
    </w:pPr>
    <w:rPr>
      <w:rFonts w:ascii="Calibri" w:hAnsi="Calibri" w:cs="Calibri"/>
    </w:rPr>
  </w:style>
  <w:style w:type="paragraph" w:customStyle="1" w:styleId="31">
    <w:name w:val="Основной текст (3)1"/>
    <w:basedOn w:val="a"/>
    <w:link w:val="30"/>
    <w:uiPriority w:val="99"/>
    <w:rsid w:val="00D6407C"/>
    <w:pPr>
      <w:widowControl w:val="0"/>
      <w:shd w:val="clear" w:color="auto" w:fill="FFFFFF"/>
      <w:spacing w:after="60" w:line="240" w:lineRule="atLeast"/>
    </w:pPr>
    <w:rPr>
      <w:rFonts w:ascii="Calibri" w:hAnsi="Calibri" w:cs="Calibri"/>
      <w:b/>
      <w:bCs/>
    </w:rPr>
  </w:style>
  <w:style w:type="paragraph" w:customStyle="1" w:styleId="41">
    <w:name w:val="Основной текст (4)1"/>
    <w:basedOn w:val="a"/>
    <w:link w:val="4"/>
    <w:uiPriority w:val="99"/>
    <w:rsid w:val="00D6407C"/>
    <w:pPr>
      <w:widowControl w:val="0"/>
      <w:shd w:val="clear" w:color="auto" w:fill="FFFFFF"/>
      <w:spacing w:after="0" w:line="293" w:lineRule="exact"/>
      <w:jc w:val="both"/>
    </w:pPr>
    <w:rPr>
      <w:rFonts w:ascii="Calibri" w:hAnsi="Calibri" w:cs="Calibr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6407C"/>
    <w:rPr>
      <w:strike w:val="0"/>
      <w:dstrike w:val="0"/>
      <w:color w:val="000000"/>
      <w:u w:val="none"/>
      <w:effect w:val="none"/>
    </w:rPr>
  </w:style>
  <w:style w:type="character" w:customStyle="1" w:styleId="2">
    <w:name w:val="Заглавие #2_"/>
    <w:link w:val="20"/>
    <w:rsid w:val="00D6407C"/>
    <w:rPr>
      <w:b/>
      <w:bCs/>
      <w:shd w:val="clear" w:color="auto" w:fill="FFFFFF"/>
    </w:rPr>
  </w:style>
  <w:style w:type="character" w:customStyle="1" w:styleId="23pt">
    <w:name w:val="Заглавие #2 + Разредка 3 pt"/>
    <w:rsid w:val="00D6407C"/>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D6407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D6407C"/>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2">
    <w:name w:val="Основен текст (2)"/>
    <w:rsid w:val="00D6407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0">
    <w:name w:val="Заглавие #2"/>
    <w:basedOn w:val="a"/>
    <w:link w:val="2"/>
    <w:rsid w:val="00D6407C"/>
    <w:pPr>
      <w:widowControl w:val="0"/>
      <w:shd w:val="clear" w:color="auto" w:fill="FFFFFF"/>
      <w:spacing w:after="0" w:line="274" w:lineRule="exact"/>
      <w:outlineLvl w:val="1"/>
    </w:pPr>
    <w:rPr>
      <w:b/>
      <w:bCs/>
    </w:rPr>
  </w:style>
  <w:style w:type="character" w:customStyle="1" w:styleId="2Exact">
    <w:name w:val="Основной текст (2) Exact"/>
    <w:link w:val="23"/>
    <w:uiPriority w:val="99"/>
    <w:locked/>
    <w:rsid w:val="00D6407C"/>
    <w:rPr>
      <w:rFonts w:ascii="Calibri" w:hAnsi="Calibri" w:cs="Calibri"/>
      <w:sz w:val="12"/>
      <w:szCs w:val="12"/>
      <w:shd w:val="clear" w:color="auto" w:fill="FFFFFF"/>
    </w:rPr>
  </w:style>
  <w:style w:type="character" w:customStyle="1" w:styleId="1">
    <w:name w:val="Заголовок №1_"/>
    <w:link w:val="10"/>
    <w:uiPriority w:val="99"/>
    <w:locked/>
    <w:rsid w:val="00D6407C"/>
    <w:rPr>
      <w:rFonts w:ascii="Calibri" w:hAnsi="Calibri" w:cs="Calibri"/>
      <w:sz w:val="36"/>
      <w:szCs w:val="36"/>
      <w:shd w:val="clear" w:color="auto" w:fill="FFFFFF"/>
    </w:rPr>
  </w:style>
  <w:style w:type="character" w:customStyle="1" w:styleId="a4">
    <w:name w:val="Основной текст_"/>
    <w:link w:val="11"/>
    <w:uiPriority w:val="99"/>
    <w:locked/>
    <w:rsid w:val="00D6407C"/>
    <w:rPr>
      <w:rFonts w:ascii="Calibri" w:hAnsi="Calibri" w:cs="Calibri"/>
      <w:shd w:val="clear" w:color="auto" w:fill="FFFFFF"/>
    </w:rPr>
  </w:style>
  <w:style w:type="character" w:customStyle="1" w:styleId="30">
    <w:name w:val="Основной текст (3)_"/>
    <w:link w:val="31"/>
    <w:uiPriority w:val="99"/>
    <w:locked/>
    <w:rsid w:val="00D6407C"/>
    <w:rPr>
      <w:rFonts w:ascii="Calibri" w:hAnsi="Calibri" w:cs="Calibri"/>
      <w:b/>
      <w:bCs/>
      <w:shd w:val="clear" w:color="auto" w:fill="FFFFFF"/>
    </w:rPr>
  </w:style>
  <w:style w:type="character" w:customStyle="1" w:styleId="32">
    <w:name w:val="Основной текст (3)"/>
    <w:uiPriority w:val="99"/>
    <w:rsid w:val="00D6407C"/>
  </w:style>
  <w:style w:type="character" w:customStyle="1" w:styleId="3Exact">
    <w:name w:val="Основной текст (3) Exact"/>
    <w:uiPriority w:val="99"/>
    <w:rsid w:val="00D6407C"/>
    <w:rPr>
      <w:rFonts w:ascii="Calibri" w:hAnsi="Calibri" w:cs="Calibri"/>
      <w:b/>
      <w:bCs/>
      <w:spacing w:val="3"/>
      <w:sz w:val="21"/>
      <w:szCs w:val="21"/>
      <w:u w:val="none"/>
    </w:rPr>
  </w:style>
  <w:style w:type="character" w:customStyle="1" w:styleId="3Exact2">
    <w:name w:val="Основной текст (3) Exact2"/>
    <w:uiPriority w:val="99"/>
    <w:rsid w:val="00D6407C"/>
    <w:rPr>
      <w:rFonts w:ascii="Calibri" w:hAnsi="Calibri" w:cs="Calibri"/>
      <w:b/>
      <w:bCs/>
      <w:spacing w:val="3"/>
      <w:sz w:val="21"/>
      <w:szCs w:val="21"/>
      <w:u w:val="none"/>
    </w:rPr>
  </w:style>
  <w:style w:type="character" w:customStyle="1" w:styleId="a5">
    <w:name w:val="Основной текст"/>
    <w:uiPriority w:val="99"/>
    <w:rsid w:val="00D6407C"/>
  </w:style>
  <w:style w:type="character" w:customStyle="1" w:styleId="a6">
    <w:name w:val="Основной текст + Полужирный"/>
    <w:uiPriority w:val="99"/>
    <w:rsid w:val="00D6407C"/>
    <w:rPr>
      <w:rFonts w:ascii="Calibri" w:hAnsi="Calibri" w:cs="Calibri"/>
      <w:b/>
      <w:bCs/>
      <w:sz w:val="22"/>
      <w:szCs w:val="22"/>
      <w:u w:val="none"/>
    </w:rPr>
  </w:style>
  <w:style w:type="character" w:customStyle="1" w:styleId="4">
    <w:name w:val="Основной текст (4)_"/>
    <w:link w:val="41"/>
    <w:uiPriority w:val="99"/>
    <w:locked/>
    <w:rsid w:val="00D6407C"/>
    <w:rPr>
      <w:rFonts w:ascii="Calibri" w:hAnsi="Calibri" w:cs="Calibri"/>
      <w:i/>
      <w:iCs/>
      <w:shd w:val="clear" w:color="auto" w:fill="FFFFFF"/>
    </w:rPr>
  </w:style>
  <w:style w:type="character" w:customStyle="1" w:styleId="40">
    <w:name w:val="Основной текст (4)"/>
    <w:uiPriority w:val="99"/>
    <w:rsid w:val="00D6407C"/>
  </w:style>
  <w:style w:type="paragraph" w:customStyle="1" w:styleId="23">
    <w:name w:val="Основной текст (2)"/>
    <w:basedOn w:val="a"/>
    <w:link w:val="2Exact"/>
    <w:uiPriority w:val="99"/>
    <w:rsid w:val="00D6407C"/>
    <w:pPr>
      <w:widowControl w:val="0"/>
      <w:shd w:val="clear" w:color="auto" w:fill="FFFFFF"/>
      <w:spacing w:after="0" w:line="240" w:lineRule="atLeast"/>
    </w:pPr>
    <w:rPr>
      <w:rFonts w:ascii="Calibri" w:hAnsi="Calibri" w:cs="Calibri"/>
      <w:sz w:val="12"/>
      <w:szCs w:val="12"/>
    </w:rPr>
  </w:style>
  <w:style w:type="paragraph" w:customStyle="1" w:styleId="10">
    <w:name w:val="Заголовок №1"/>
    <w:basedOn w:val="a"/>
    <w:link w:val="1"/>
    <w:uiPriority w:val="99"/>
    <w:rsid w:val="00D6407C"/>
    <w:pPr>
      <w:widowControl w:val="0"/>
      <w:shd w:val="clear" w:color="auto" w:fill="FFFFFF"/>
      <w:spacing w:after="180" w:line="240" w:lineRule="atLeast"/>
      <w:outlineLvl w:val="0"/>
    </w:pPr>
    <w:rPr>
      <w:rFonts w:ascii="Calibri" w:hAnsi="Calibri" w:cs="Calibri"/>
      <w:sz w:val="36"/>
      <w:szCs w:val="36"/>
    </w:rPr>
  </w:style>
  <w:style w:type="paragraph" w:customStyle="1" w:styleId="11">
    <w:name w:val="Основной текст1"/>
    <w:basedOn w:val="a"/>
    <w:link w:val="a4"/>
    <w:uiPriority w:val="99"/>
    <w:rsid w:val="00D6407C"/>
    <w:pPr>
      <w:widowControl w:val="0"/>
      <w:shd w:val="clear" w:color="auto" w:fill="FFFFFF"/>
      <w:spacing w:before="180" w:after="0" w:line="240" w:lineRule="atLeast"/>
      <w:ind w:hanging="420"/>
    </w:pPr>
    <w:rPr>
      <w:rFonts w:ascii="Calibri" w:hAnsi="Calibri" w:cs="Calibri"/>
    </w:rPr>
  </w:style>
  <w:style w:type="paragraph" w:customStyle="1" w:styleId="31">
    <w:name w:val="Основной текст (3)1"/>
    <w:basedOn w:val="a"/>
    <w:link w:val="30"/>
    <w:uiPriority w:val="99"/>
    <w:rsid w:val="00D6407C"/>
    <w:pPr>
      <w:widowControl w:val="0"/>
      <w:shd w:val="clear" w:color="auto" w:fill="FFFFFF"/>
      <w:spacing w:after="60" w:line="240" w:lineRule="atLeast"/>
    </w:pPr>
    <w:rPr>
      <w:rFonts w:ascii="Calibri" w:hAnsi="Calibri" w:cs="Calibri"/>
      <w:b/>
      <w:bCs/>
    </w:rPr>
  </w:style>
  <w:style w:type="paragraph" w:customStyle="1" w:styleId="41">
    <w:name w:val="Основной текст (4)1"/>
    <w:basedOn w:val="a"/>
    <w:link w:val="4"/>
    <w:uiPriority w:val="99"/>
    <w:rsid w:val="00D6407C"/>
    <w:pPr>
      <w:widowControl w:val="0"/>
      <w:shd w:val="clear" w:color="auto" w:fill="FFFFFF"/>
      <w:spacing w:after="0" w:line="293" w:lineRule="exact"/>
      <w:jc w:val="both"/>
    </w:pPr>
    <w:rPr>
      <w:rFonts w:ascii="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iakraste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7334</Words>
  <Characters>41809</Characters>
  <Application>Microsoft Office Word</Application>
  <DocSecurity>0</DocSecurity>
  <Lines>348</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49045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Raja</cp:lastModifiedBy>
  <cp:revision>3</cp:revision>
  <dcterms:created xsi:type="dcterms:W3CDTF">2017-08-29T13:18:00Z</dcterms:created>
  <dcterms:modified xsi:type="dcterms:W3CDTF">2017-09-01T11:10:00Z</dcterms:modified>
</cp:coreProperties>
</file>