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3" w:rsidRDefault="00DD270B" w:rsidP="00871D03">
      <w:pPr>
        <w:jc w:val="center"/>
        <w:rPr>
          <w:b/>
        </w:rPr>
      </w:pPr>
      <w:r>
        <w:rPr>
          <w:b/>
        </w:rPr>
        <w:t>П О К А Н А   № 2</w:t>
      </w:r>
    </w:p>
    <w:p w:rsidR="00871D03" w:rsidRDefault="00871D03" w:rsidP="00871D03">
      <w:pPr>
        <w:jc w:val="center"/>
        <w:rPr>
          <w:b/>
          <w:lang w:val="en-US"/>
        </w:rPr>
      </w:pPr>
    </w:p>
    <w:p w:rsidR="00871D03" w:rsidRDefault="00871D03" w:rsidP="00871D03">
      <w:pPr>
        <w:jc w:val="both"/>
      </w:pPr>
      <w:r>
        <w:tab/>
        <w:t xml:space="preserve">Съгласно чл.23, ал.4, т.1 от Закона за местното самоуправление и местната администрация </w:t>
      </w:r>
    </w:p>
    <w:p w:rsidR="00871D03" w:rsidRDefault="00871D03" w:rsidP="00871D03">
      <w:pPr>
        <w:jc w:val="both"/>
      </w:pPr>
    </w:p>
    <w:p w:rsidR="00871D03" w:rsidRDefault="00871D03" w:rsidP="00871D03">
      <w:pPr>
        <w:jc w:val="center"/>
        <w:rPr>
          <w:b/>
        </w:rPr>
      </w:pPr>
      <w:r>
        <w:rPr>
          <w:b/>
        </w:rPr>
        <w:t>С В И К В А М:</w:t>
      </w:r>
    </w:p>
    <w:p w:rsidR="00871D03" w:rsidRDefault="00871D03" w:rsidP="00871D03">
      <w:pPr>
        <w:jc w:val="center"/>
        <w:rPr>
          <w:b/>
        </w:rPr>
      </w:pPr>
    </w:p>
    <w:p w:rsidR="00871D03" w:rsidRDefault="00871D03" w:rsidP="00871D03">
      <w:pPr>
        <w:jc w:val="both"/>
        <w:rPr>
          <w:color w:val="000000"/>
        </w:rPr>
      </w:pPr>
      <w:r>
        <w:rPr>
          <w:color w:val="000000"/>
        </w:rPr>
        <w:tab/>
        <w:t>Общински съвет - Трявна на заседани</w:t>
      </w:r>
      <w:r w:rsidR="00FC62A1">
        <w:rPr>
          <w:color w:val="000000"/>
        </w:rPr>
        <w:t>е, което да бъде проведено на 23</w:t>
      </w:r>
      <w:r>
        <w:rPr>
          <w:shd w:val="clear" w:color="auto" w:fill="FFFFFF"/>
          <w:lang w:val="ru-RU"/>
        </w:rPr>
        <w:t>.</w:t>
      </w:r>
      <w:r w:rsidR="00012BF7">
        <w:rPr>
          <w:shd w:val="clear" w:color="auto" w:fill="FFFFFF"/>
        </w:rPr>
        <w:t>01</w:t>
      </w:r>
      <w:r>
        <w:rPr>
          <w:shd w:val="clear" w:color="auto" w:fill="FFFFFF"/>
        </w:rPr>
        <w:t>.</w:t>
      </w:r>
      <w:r w:rsidR="00012BF7">
        <w:rPr>
          <w:shd w:val="clear" w:color="auto" w:fill="FFFFFF"/>
          <w:lang w:val="ru-RU"/>
        </w:rPr>
        <w:t>2020</w:t>
      </w:r>
      <w:r>
        <w:rPr>
          <w:shd w:val="clear" w:color="auto" w:fill="FFFFFF"/>
          <w:lang w:val="en-US"/>
        </w:rPr>
        <w:t xml:space="preserve"> </w:t>
      </w:r>
      <w:r w:rsidR="00FC62A1">
        <w:rPr>
          <w:shd w:val="clear" w:color="auto" w:fill="FFFFFF"/>
          <w:lang w:val="ru-RU"/>
        </w:rPr>
        <w:t>г. от 14</w:t>
      </w:r>
      <w:r>
        <w:rPr>
          <w:shd w:val="clear" w:color="auto" w:fill="FFFFFF"/>
          <w:lang w:val="ru-RU"/>
        </w:rPr>
        <w:t>.</w:t>
      </w:r>
      <w:r w:rsidR="00FC62A1">
        <w:rPr>
          <w:shd w:val="clear" w:color="auto" w:fill="FFFFFF"/>
          <w:lang w:val="ru-RU"/>
        </w:rPr>
        <w:t>0</w:t>
      </w:r>
      <w:r>
        <w:rPr>
          <w:shd w:val="clear" w:color="auto" w:fill="FFFFFF"/>
          <w:lang w:val="ru-RU"/>
        </w:rPr>
        <w:t>0 ч.</w:t>
      </w:r>
      <w:r>
        <w:rPr>
          <w:lang w:val="ru-RU"/>
        </w:rPr>
        <w:t xml:space="preserve"> </w:t>
      </w:r>
      <w:r>
        <w:rPr>
          <w:color w:val="000000"/>
        </w:rPr>
        <w:t xml:space="preserve">в </w:t>
      </w:r>
      <w:proofErr w:type="gramStart"/>
      <w:r>
        <w:rPr>
          <w:color w:val="000000"/>
        </w:rPr>
        <w:t>залата на</w:t>
      </w:r>
      <w:proofErr w:type="gramEnd"/>
      <w:r>
        <w:rPr>
          <w:color w:val="000000"/>
        </w:rPr>
        <w:t xml:space="preserve"> Община Трявна, стая № 403, при следния проект за </w:t>
      </w:r>
    </w:p>
    <w:p w:rsidR="00871D03" w:rsidRDefault="00871D03" w:rsidP="00871D03">
      <w:pPr>
        <w:jc w:val="both"/>
        <w:rPr>
          <w:color w:val="000000"/>
        </w:rPr>
      </w:pPr>
    </w:p>
    <w:p w:rsidR="00871D03" w:rsidRDefault="00871D03" w:rsidP="00871D0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 Н Е В Е Н   Р Е Д: </w:t>
      </w:r>
    </w:p>
    <w:p w:rsidR="00871D03" w:rsidRDefault="00871D03" w:rsidP="00871D03">
      <w:pPr>
        <w:shd w:val="clear" w:color="auto" w:fill="FFFFFF"/>
        <w:jc w:val="both"/>
        <w:rPr>
          <w:b/>
          <w:lang w:val="ru-RU"/>
        </w:rPr>
      </w:pPr>
    </w:p>
    <w:p w:rsidR="006C1699" w:rsidRDefault="002D755D" w:rsidP="00DD270B">
      <w:pPr>
        <w:ind w:firstLine="708"/>
        <w:jc w:val="both"/>
      </w:pPr>
      <w:r>
        <w:t>1</w:t>
      </w:r>
      <w:r w:rsidRPr="006C1699">
        <w:t xml:space="preserve">. </w:t>
      </w:r>
      <w:r w:rsidR="00C770D4">
        <w:t>Предложение относно приемане П</w:t>
      </w:r>
      <w:r w:rsidR="006C1699">
        <w:t>роект на Правилник за организацията и дейността на О</w:t>
      </w:r>
      <w:r w:rsidR="006C1699" w:rsidRPr="006C1699">
        <w:t>бщински</w:t>
      </w:r>
      <w:r w:rsidR="006C1699">
        <w:t xml:space="preserve"> </w:t>
      </w:r>
      <w:r w:rsidR="006C1699" w:rsidRPr="006C1699">
        <w:t>съвет</w:t>
      </w:r>
      <w:r w:rsidR="006C1699">
        <w:t xml:space="preserve"> - Трявна</w:t>
      </w:r>
      <w:r w:rsidR="006C1699" w:rsidRPr="006C1699">
        <w:t>, неговите комисии и взаимодействиет</w:t>
      </w:r>
      <w:r w:rsidR="006C1699">
        <w:t>о му с общинската администрация.</w:t>
      </w:r>
    </w:p>
    <w:p w:rsidR="006C1699" w:rsidRDefault="006C1699" w:rsidP="006C169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Вносител: Председателят на общинския съвет</w:t>
      </w:r>
    </w:p>
    <w:p w:rsidR="006C1699" w:rsidRDefault="006C1699" w:rsidP="00DD270B">
      <w:pPr>
        <w:ind w:firstLine="708"/>
        <w:jc w:val="both"/>
      </w:pPr>
    </w:p>
    <w:p w:rsidR="008730E5" w:rsidRDefault="006C1699" w:rsidP="00DD270B">
      <w:pPr>
        <w:ind w:firstLine="708"/>
        <w:jc w:val="both"/>
      </w:pPr>
      <w:r>
        <w:t xml:space="preserve">2. </w:t>
      </w:r>
      <w:r w:rsidR="008730E5">
        <w:t>Предложение относно избор и ръководство на постоянните комисии в Общински съвет – Трявна, мандат 2019-2023 г.</w:t>
      </w:r>
    </w:p>
    <w:p w:rsidR="008730E5" w:rsidRDefault="008730E5" w:rsidP="008730E5">
      <w:pPr>
        <w:ind w:left="4248"/>
        <w:jc w:val="both"/>
      </w:pPr>
      <w:r>
        <w:t>Вносител: Председателят на общинския съвет</w:t>
      </w:r>
    </w:p>
    <w:p w:rsidR="008730E5" w:rsidRDefault="008730E5" w:rsidP="00DD270B">
      <w:pPr>
        <w:ind w:firstLine="708"/>
        <w:jc w:val="both"/>
      </w:pPr>
    </w:p>
    <w:p w:rsidR="009C61F0" w:rsidRDefault="00C770D4" w:rsidP="009C61F0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rPr>
          <w:lang w:eastAsia="en-US"/>
        </w:rPr>
        <w:t>3</w:t>
      </w:r>
      <w:r w:rsidR="002D755D">
        <w:rPr>
          <w:lang w:eastAsia="en-US"/>
        </w:rPr>
        <w:t xml:space="preserve">. </w:t>
      </w:r>
      <w:r w:rsidR="009C61F0" w:rsidRPr="009C61F0">
        <w:rPr>
          <w:rFonts w:eastAsiaTheme="minorHAnsi"/>
        </w:rPr>
        <w:t xml:space="preserve">Предложение относно възлагане на услугата </w:t>
      </w:r>
      <w:r w:rsidR="009C61F0" w:rsidRPr="009C61F0">
        <w:t>„</w:t>
      </w:r>
      <w:proofErr w:type="spellStart"/>
      <w:r w:rsidR="009C61F0" w:rsidRPr="009C61F0">
        <w:t>Патронажна</w:t>
      </w:r>
      <w:proofErr w:type="spellEnd"/>
      <w:r w:rsidR="009C61F0" w:rsidRPr="009C61F0">
        <w:t xml:space="preserve"> грижа” като услуга от общ икономически интерес по Проект „Грижа в дома”, финансиран по административен договор за предоставяне на безвъзмездна финансова помощ № BG05М9OР001-2.040-0125-C01,</w:t>
      </w:r>
      <w:r w:rsidR="009C61F0">
        <w:t xml:space="preserve"> по процедура BG05М9OР001-2.040</w:t>
      </w:r>
      <w:r w:rsidR="009C61F0" w:rsidRPr="009C61F0">
        <w:t>„</w:t>
      </w:r>
      <w:proofErr w:type="spellStart"/>
      <w:r w:rsidR="009C61F0" w:rsidRPr="009C61F0">
        <w:t>Патронажна</w:t>
      </w:r>
      <w:proofErr w:type="spellEnd"/>
      <w:r w:rsidR="009C61F0" w:rsidRPr="009C61F0">
        <w:t xml:space="preserve"> грижа за възрастни хора и лица с увреждания – компонент ІІ“, Оперативна програма „Развитие на човешките ресурси”2014-2020 година, финансирана от ЕСФ.</w:t>
      </w:r>
    </w:p>
    <w:p w:rsidR="00797EBF" w:rsidRDefault="00797EBF" w:rsidP="009C61F0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  <w:r w:rsidRPr="009C61F0">
        <w:rPr>
          <w:rFonts w:eastAsia="Calibri"/>
          <w:lang w:eastAsia="en-US"/>
        </w:rPr>
        <w:t>Вносител: Кметът на общината</w:t>
      </w:r>
    </w:p>
    <w:p w:rsidR="00C770D4" w:rsidRDefault="00C770D4" w:rsidP="00C770D4">
      <w:pPr>
        <w:shd w:val="clear" w:color="auto" w:fill="FFFFFF" w:themeFill="background1"/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:rsidR="00C770D4" w:rsidRPr="008D77FF" w:rsidRDefault="00C770D4" w:rsidP="00C770D4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>4</w:t>
      </w:r>
      <w:r>
        <w:rPr>
          <w:rFonts w:eastAsiaTheme="minorHAnsi"/>
        </w:rPr>
        <w:t xml:space="preserve">. </w:t>
      </w:r>
      <w:r w:rsidRPr="008D77FF">
        <w:rPr>
          <w:rFonts w:eastAsiaTheme="minorHAnsi"/>
        </w:rPr>
        <w:t xml:space="preserve">Предложение относно откриване процедура за провеждане на публично оповестен конкурс за отдаване под наем на общински имоти. </w:t>
      </w:r>
    </w:p>
    <w:p w:rsidR="00C770D4" w:rsidRPr="00C3550E" w:rsidRDefault="00C770D4" w:rsidP="00C770D4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C770D4" w:rsidRPr="00276487" w:rsidRDefault="00C770D4" w:rsidP="00C770D4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</w:p>
    <w:p w:rsidR="00C770D4" w:rsidRPr="003C3045" w:rsidRDefault="00C770D4" w:rsidP="00C770D4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  <w:rPr>
          <w:lang w:val="en-US" w:eastAsia="en-US"/>
        </w:rPr>
      </w:pPr>
      <w:r>
        <w:rPr>
          <w:lang w:eastAsia="en-US"/>
        </w:rPr>
        <w:t>5</w:t>
      </w:r>
      <w:r>
        <w:rPr>
          <w:lang w:eastAsia="en-US"/>
        </w:rPr>
        <w:t xml:space="preserve">. Предложение относно </w:t>
      </w:r>
      <w:r w:rsidRPr="00AE4BBF">
        <w:t xml:space="preserve">отдаване под наем на помещение, частна общинска собственост – лекарски кабинет, </w:t>
      </w:r>
      <w:proofErr w:type="spellStart"/>
      <w:r w:rsidRPr="00AE4BBF">
        <w:t>находящ</w:t>
      </w:r>
      <w:proofErr w:type="spellEnd"/>
      <w:r w:rsidRPr="00AE4BBF">
        <w:t xml:space="preserve"> се в сграда с идентификатор 73403.501.2572.1 по КККР на гр. Трявна, ул. „</w:t>
      </w:r>
      <w:proofErr w:type="spellStart"/>
      <w:r w:rsidRPr="00AE4BBF">
        <w:t>Лясков</w:t>
      </w:r>
      <w:proofErr w:type="spellEnd"/>
      <w:r w:rsidRPr="00AE4BBF">
        <w:t xml:space="preserve"> дял“ № 1 </w:t>
      </w:r>
      <w:r w:rsidRPr="00AE4BBF">
        <w:rPr>
          <w:lang w:val="en-US"/>
        </w:rPr>
        <w:t>(</w:t>
      </w:r>
      <w:r w:rsidRPr="00AE4BBF">
        <w:t>бивша поликлиника</w:t>
      </w:r>
      <w:r w:rsidRPr="00AE4BBF">
        <w:rPr>
          <w:lang w:val="en-US"/>
        </w:rPr>
        <w:t>)</w:t>
      </w:r>
      <w:r w:rsidRPr="00AE4BBF">
        <w:t>.</w:t>
      </w:r>
      <w:r>
        <w:t xml:space="preserve"> </w:t>
      </w:r>
    </w:p>
    <w:p w:rsidR="00C770D4" w:rsidRDefault="00C770D4" w:rsidP="00C770D4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C770D4" w:rsidRPr="002D755D" w:rsidRDefault="00C770D4" w:rsidP="00C770D4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</w:p>
    <w:p w:rsidR="00C770D4" w:rsidRDefault="00C770D4" w:rsidP="00C770D4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t>6</w:t>
      </w:r>
      <w:r>
        <w:t>. Предложение относно отдаване под наем на имоти, частна общинска собственост – плувен комплекс в гр. Трявна и плувен комплекс гр. Плачковци.</w:t>
      </w:r>
    </w:p>
    <w:p w:rsidR="00C770D4" w:rsidRPr="00C3550E" w:rsidRDefault="00C770D4" w:rsidP="00C770D4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C770D4" w:rsidRDefault="00C770D4" w:rsidP="009C61F0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</w:p>
    <w:p w:rsidR="00C770D4" w:rsidRDefault="00C770D4" w:rsidP="00C770D4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t>7</w:t>
      </w:r>
      <w:r>
        <w:t>. Предложение относно отдаване под наем на помещения в сграда с идентификатор 73403.501.2996.6 по КК и КР на гр. Трявна.</w:t>
      </w:r>
    </w:p>
    <w:p w:rsidR="00C770D4" w:rsidRDefault="00C770D4" w:rsidP="00C770D4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C770D4" w:rsidRDefault="00C770D4" w:rsidP="009C61F0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</w:p>
    <w:p w:rsidR="00C9198E" w:rsidRDefault="00BE2456" w:rsidP="00BE2456">
      <w:pPr>
        <w:shd w:val="clear" w:color="auto" w:fill="FFFFFF" w:themeFill="background1"/>
        <w:suppressAutoHyphens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770D4">
        <w:rPr>
          <w:rFonts w:eastAsia="Calibri"/>
          <w:lang w:eastAsia="en-US"/>
        </w:rPr>
        <w:t>8</w:t>
      </w:r>
      <w:r w:rsidR="002D755D">
        <w:rPr>
          <w:rFonts w:eastAsia="Calibri"/>
          <w:lang w:eastAsia="en-US"/>
        </w:rPr>
        <w:t xml:space="preserve">. </w:t>
      </w:r>
      <w:r w:rsidR="00C9198E" w:rsidRPr="009C61F0">
        <w:rPr>
          <w:rFonts w:eastAsiaTheme="minorHAnsi"/>
        </w:rPr>
        <w:t>Предложение относно</w:t>
      </w:r>
      <w:r w:rsidR="00C9198E">
        <w:rPr>
          <w:rFonts w:eastAsiaTheme="minorHAnsi"/>
        </w:rPr>
        <w:t xml:space="preserve"> даване на съгласие за учредяване безвъзмездно право на ползване върху общински имот, помещение № 10 в сграда с идентификатор 73403.501.2996.6 по КК и КР на гр. Трявна на Сдружение „Цветница“.</w:t>
      </w:r>
    </w:p>
    <w:p w:rsidR="00C9198E" w:rsidRPr="009C61F0" w:rsidRDefault="00C9198E" w:rsidP="00C9198E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  <w:r w:rsidRPr="009C61F0">
        <w:rPr>
          <w:rFonts w:eastAsia="Calibri"/>
          <w:lang w:eastAsia="en-US"/>
        </w:rPr>
        <w:t>Вносител: Кметът на общината</w:t>
      </w:r>
    </w:p>
    <w:p w:rsidR="00BE2456" w:rsidRDefault="00C770D4" w:rsidP="00C9198E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9</w:t>
      </w:r>
      <w:r w:rsidR="00C9198E">
        <w:rPr>
          <w:rFonts w:eastAsia="Calibri"/>
          <w:lang w:eastAsia="en-US"/>
        </w:rPr>
        <w:t xml:space="preserve">. </w:t>
      </w:r>
      <w:r w:rsidR="00BE2456">
        <w:rPr>
          <w:rFonts w:eastAsia="Calibri"/>
          <w:lang w:eastAsia="en-US"/>
        </w:rPr>
        <w:t xml:space="preserve">Предложение относно </w:t>
      </w:r>
      <w:r w:rsidR="00374A89">
        <w:rPr>
          <w:rFonts w:eastAsia="Calibri"/>
          <w:lang w:eastAsia="en-US"/>
        </w:rPr>
        <w:t>продажба на УПИ-</w:t>
      </w:r>
      <w:r w:rsidR="00374A89">
        <w:rPr>
          <w:rFonts w:eastAsia="Calibri"/>
          <w:lang w:val="en-US" w:eastAsia="en-US"/>
        </w:rPr>
        <w:t>XIX</w:t>
      </w:r>
      <w:r w:rsidR="00374A89">
        <w:rPr>
          <w:rFonts w:eastAsia="Calibri"/>
          <w:lang w:eastAsia="en-US"/>
        </w:rPr>
        <w:t xml:space="preserve">, за складови дейности и автомивка, кв. 19, с площ 814 кв. м по ЗРП на гр. Плачковци, на собственика на построената в имота сграда. </w:t>
      </w:r>
    </w:p>
    <w:p w:rsidR="00374A89" w:rsidRDefault="00374A89" w:rsidP="00374A89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  <w:r w:rsidRPr="009C61F0">
        <w:rPr>
          <w:rFonts w:eastAsia="Calibri"/>
          <w:lang w:eastAsia="en-US"/>
        </w:rPr>
        <w:t>Вносител: Кметът на общината</w:t>
      </w:r>
    </w:p>
    <w:p w:rsidR="00BE2456" w:rsidRDefault="00BE2456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rFonts w:eastAsia="Calibri"/>
          <w:lang w:eastAsia="en-US"/>
        </w:rPr>
      </w:pPr>
    </w:p>
    <w:p w:rsidR="00511CDB" w:rsidRDefault="00C770D4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  <w:r>
        <w:t>10</w:t>
      </w:r>
      <w:r w:rsidR="002D755D">
        <w:t xml:space="preserve">. </w:t>
      </w:r>
      <w:r w:rsidR="00AF5C34">
        <w:t xml:space="preserve">Предложение относно </w:t>
      </w:r>
      <w:r w:rsidR="009D7CDC">
        <w:t>учредяване право на пристрояване в Поземлен имот – частна общинска собственост с идентификатор 73403.501.300.</w:t>
      </w:r>
    </w:p>
    <w:p w:rsidR="00AF5C34" w:rsidRPr="00C3550E" w:rsidRDefault="00AF5C34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AF5C34" w:rsidRDefault="00AF5C34" w:rsidP="00DA3442">
      <w:pPr>
        <w:shd w:val="clear" w:color="auto" w:fill="FFFFFF" w:themeFill="background1"/>
        <w:ind w:left="2832" w:firstLine="708"/>
        <w:jc w:val="both"/>
        <w:rPr>
          <w:rFonts w:eastAsia="Calibri"/>
          <w:lang w:eastAsia="en-US"/>
        </w:rPr>
      </w:pPr>
    </w:p>
    <w:p w:rsidR="00C770D4" w:rsidRPr="00DD270B" w:rsidRDefault="00C770D4" w:rsidP="00C770D4">
      <w:pPr>
        <w:ind w:firstLine="708"/>
        <w:jc w:val="both"/>
        <w:rPr>
          <w:lang w:eastAsia="zh-CN"/>
        </w:rPr>
      </w:pPr>
      <w:r>
        <w:t>11</w:t>
      </w:r>
      <w:r>
        <w:t xml:space="preserve">. Предложение относно </w:t>
      </w:r>
      <w:r>
        <w:rPr>
          <w:lang w:eastAsia="zh-CN"/>
        </w:rPr>
        <w:t>о</w:t>
      </w:r>
      <w:r w:rsidRPr="00DD270B">
        <w:rPr>
          <w:lang w:eastAsia="zh-CN"/>
        </w:rPr>
        <w:t>пределяне на п</w:t>
      </w:r>
      <w:r>
        <w:rPr>
          <w:lang w:eastAsia="zh-CN"/>
        </w:rPr>
        <w:t>редставител на Община Трявна в О</w:t>
      </w:r>
      <w:r w:rsidRPr="00DD270B">
        <w:rPr>
          <w:lang w:eastAsia="zh-CN"/>
        </w:rPr>
        <w:t>бщото събрание на акционерите на „Трявна – 2000“ АД</w:t>
      </w:r>
      <w:r>
        <w:rPr>
          <w:lang w:eastAsia="zh-CN"/>
        </w:rPr>
        <w:t>.</w:t>
      </w:r>
    </w:p>
    <w:p w:rsidR="00C770D4" w:rsidRDefault="00C770D4" w:rsidP="00C770D4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Вносител: Кметът на общината</w:t>
      </w:r>
    </w:p>
    <w:p w:rsidR="00C770D4" w:rsidRDefault="00C770D4" w:rsidP="00C770D4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</w:p>
    <w:p w:rsidR="00C770D4" w:rsidRDefault="00C770D4" w:rsidP="00C770D4">
      <w:pPr>
        <w:shd w:val="clear" w:color="auto" w:fill="FFFFFF" w:themeFill="background1"/>
        <w:ind w:firstLine="708"/>
        <w:jc w:val="both"/>
        <w:rPr>
          <w:lang w:eastAsia="zh-CN"/>
        </w:rPr>
      </w:pPr>
      <w:r>
        <w:rPr>
          <w:rFonts w:eastAsia="Calibri"/>
        </w:rPr>
        <w:t>12</w:t>
      </w:r>
      <w:r>
        <w:rPr>
          <w:rFonts w:eastAsia="Calibri"/>
        </w:rPr>
        <w:t xml:space="preserve">. </w:t>
      </w:r>
      <w:r w:rsidRPr="00012BF7">
        <w:rPr>
          <w:rFonts w:eastAsia="Calibri"/>
        </w:rPr>
        <w:t xml:space="preserve">Предложение относно </w:t>
      </w:r>
      <w:r w:rsidRPr="00361894">
        <w:rPr>
          <w:lang w:eastAsia="zh-CN"/>
        </w:rPr>
        <w:t>определяне на п</w:t>
      </w:r>
      <w:r>
        <w:rPr>
          <w:lang w:eastAsia="zh-CN"/>
        </w:rPr>
        <w:t>редставител на Община Трявна в О</w:t>
      </w:r>
      <w:r w:rsidRPr="00361894">
        <w:rPr>
          <w:lang w:eastAsia="zh-CN"/>
        </w:rPr>
        <w:t>бщото събрание на акционерите на „</w:t>
      </w:r>
      <w:proofErr w:type="spellStart"/>
      <w:r w:rsidRPr="00361894">
        <w:rPr>
          <w:lang w:eastAsia="zh-CN"/>
        </w:rPr>
        <w:t>Централ</w:t>
      </w:r>
      <w:proofErr w:type="spellEnd"/>
      <w:r w:rsidRPr="00361894">
        <w:rPr>
          <w:lang w:eastAsia="zh-CN"/>
        </w:rPr>
        <w:t xml:space="preserve"> газ“ АД</w:t>
      </w:r>
      <w:r>
        <w:rPr>
          <w:lang w:eastAsia="zh-CN"/>
        </w:rPr>
        <w:t>.</w:t>
      </w:r>
    </w:p>
    <w:p w:rsidR="00C770D4" w:rsidRPr="00361894" w:rsidRDefault="00C770D4" w:rsidP="00C770D4">
      <w:pPr>
        <w:shd w:val="clear" w:color="auto" w:fill="FFFFFF" w:themeFill="background1"/>
        <w:ind w:left="3540" w:firstLine="708"/>
        <w:jc w:val="both"/>
        <w:rPr>
          <w:rFonts w:eastAsia="Calibri"/>
          <w:lang w:eastAsia="en-US"/>
        </w:rPr>
      </w:pPr>
      <w:r w:rsidRPr="00361894">
        <w:rPr>
          <w:rFonts w:eastAsia="Calibri"/>
          <w:lang w:eastAsia="en-US"/>
        </w:rPr>
        <w:t>Вносител: Кметът на общината</w:t>
      </w:r>
    </w:p>
    <w:p w:rsidR="00C770D4" w:rsidRPr="002D755D" w:rsidRDefault="00C770D4" w:rsidP="00C770D4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2D755D" w:rsidRDefault="002D755D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</w:p>
    <w:p w:rsidR="00C770D4" w:rsidRPr="00C3550E" w:rsidRDefault="00C770D4" w:rsidP="00DA3442">
      <w:pPr>
        <w:shd w:val="clear" w:color="auto" w:fill="FFFFFF" w:themeFill="background1"/>
        <w:suppressAutoHyphens/>
        <w:autoSpaceDN w:val="0"/>
        <w:ind w:left="3540" w:firstLine="708"/>
        <w:jc w:val="both"/>
        <w:textAlignment w:val="baseline"/>
        <w:rPr>
          <w:lang w:eastAsia="en-US"/>
        </w:rPr>
      </w:pPr>
    </w:p>
    <w:p w:rsidR="00511CDB" w:rsidRDefault="00511CDB" w:rsidP="00DA3442">
      <w:pPr>
        <w:shd w:val="clear" w:color="auto" w:fill="FFFFFF" w:themeFill="background1"/>
        <w:suppressAutoHyphens/>
        <w:autoSpaceDN w:val="0"/>
        <w:ind w:firstLine="708"/>
        <w:jc w:val="both"/>
        <w:textAlignment w:val="baseline"/>
      </w:pPr>
    </w:p>
    <w:p w:rsidR="00871D03" w:rsidRDefault="00871D03" w:rsidP="00DA3442">
      <w:pPr>
        <w:shd w:val="clear" w:color="auto" w:fill="FFFFFF" w:themeFill="background1"/>
        <w:ind w:firstLine="708"/>
        <w:jc w:val="both"/>
      </w:pPr>
    </w:p>
    <w:p w:rsidR="00871D03" w:rsidRPr="002D755D" w:rsidRDefault="004A715E" w:rsidP="0031201F">
      <w:pPr>
        <w:ind w:firstLine="708"/>
        <w:jc w:val="center"/>
        <w:rPr>
          <w:b/>
          <w:color w:val="000000"/>
          <w:sz w:val="28"/>
          <w:szCs w:val="28"/>
        </w:rPr>
      </w:pPr>
      <w:r w:rsidRPr="002D755D">
        <w:rPr>
          <w:b/>
          <w:color w:val="000000"/>
          <w:sz w:val="28"/>
          <w:szCs w:val="28"/>
        </w:rPr>
        <w:t xml:space="preserve">Допълнителни материали към предложенията на </w:t>
      </w:r>
      <w:r w:rsidR="0031201F" w:rsidRPr="002D755D">
        <w:rPr>
          <w:b/>
          <w:color w:val="000000"/>
          <w:sz w:val="28"/>
          <w:szCs w:val="28"/>
        </w:rPr>
        <w:t xml:space="preserve">  </w:t>
      </w:r>
      <w:hyperlink r:id="rId5" w:history="1">
        <w:r w:rsidRPr="002D755D">
          <w:rPr>
            <w:rStyle w:val="a5"/>
            <w:b/>
            <w:sz w:val="28"/>
            <w:szCs w:val="28"/>
          </w:rPr>
          <w:t>https://www.tryavna.bg/obshtinski-savet/dneven-red-na-zasedaniyata/</w:t>
        </w:r>
      </w:hyperlink>
    </w:p>
    <w:p w:rsidR="00871D03" w:rsidRPr="002D755D" w:rsidRDefault="00871D03" w:rsidP="0031201F">
      <w:pPr>
        <w:jc w:val="center"/>
        <w:rPr>
          <w:b/>
          <w:color w:val="000000"/>
          <w:sz w:val="28"/>
          <w:szCs w:val="28"/>
        </w:rPr>
      </w:pPr>
    </w:p>
    <w:p w:rsidR="002D755D" w:rsidRPr="002D755D" w:rsidRDefault="002D755D" w:rsidP="0031201F">
      <w:pPr>
        <w:jc w:val="center"/>
        <w:rPr>
          <w:b/>
          <w:color w:val="000000"/>
          <w:sz w:val="28"/>
          <w:szCs w:val="28"/>
        </w:rPr>
      </w:pPr>
    </w:p>
    <w:p w:rsidR="002D755D" w:rsidRDefault="002D755D" w:rsidP="0031201F">
      <w:pPr>
        <w:jc w:val="center"/>
        <w:rPr>
          <w:b/>
          <w:color w:val="000000"/>
          <w:sz w:val="28"/>
          <w:szCs w:val="28"/>
        </w:rPr>
      </w:pPr>
    </w:p>
    <w:p w:rsidR="002D755D" w:rsidRPr="004A715E" w:rsidRDefault="002D755D" w:rsidP="0031201F">
      <w:pPr>
        <w:jc w:val="center"/>
        <w:rPr>
          <w:b/>
          <w:color w:val="000000"/>
          <w:sz w:val="28"/>
          <w:szCs w:val="28"/>
        </w:rPr>
      </w:pPr>
    </w:p>
    <w:p w:rsidR="00871D03" w:rsidRDefault="00871D03" w:rsidP="0031201F">
      <w:pPr>
        <w:suppressAutoHyphens/>
        <w:autoSpaceDN w:val="0"/>
        <w:jc w:val="center"/>
        <w:textAlignment w:val="baseline"/>
        <w:rPr>
          <w:lang w:eastAsia="en-US"/>
        </w:rPr>
      </w:pPr>
      <w:bookmarkStart w:id="0" w:name="_GoBack"/>
      <w:bookmarkEnd w:id="0"/>
    </w:p>
    <w:p w:rsidR="004A715E" w:rsidRDefault="004A715E" w:rsidP="00871D03">
      <w:pPr>
        <w:suppressAutoHyphens/>
        <w:autoSpaceDN w:val="0"/>
        <w:jc w:val="both"/>
        <w:textAlignment w:val="baseline"/>
        <w:rPr>
          <w:lang w:eastAsia="en-US"/>
        </w:rPr>
      </w:pPr>
    </w:p>
    <w:p w:rsidR="00871D03" w:rsidRDefault="00871D03" w:rsidP="00871D03">
      <w:pPr>
        <w:shd w:val="clear" w:color="auto" w:fill="FFFFFF"/>
        <w:ind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ПРЕДСЕДАТЕЛ НА ОБЩИНСКИ СЪВЕТ – ТРЯВНА:</w:t>
      </w:r>
    </w:p>
    <w:p w:rsidR="00871D03" w:rsidRDefault="00871D03" w:rsidP="00871D03">
      <w:pPr>
        <w:shd w:val="clear" w:color="auto" w:fill="FFFFFF"/>
        <w:ind w:firstLine="708"/>
        <w:rPr>
          <w:rFonts w:eastAsia="Calibri"/>
          <w:b/>
          <w:sz w:val="22"/>
          <w:szCs w:val="22"/>
          <w:lang w:eastAsia="en-US"/>
        </w:rPr>
      </w:pPr>
    </w:p>
    <w:p w:rsidR="002D755D" w:rsidRDefault="00871D03" w:rsidP="002D755D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 xml:space="preserve">      / инж. СТЕФАН ПЕТРОВ /</w:t>
      </w:r>
    </w:p>
    <w:p w:rsidR="00C770D4" w:rsidRDefault="00C770D4" w:rsidP="002D755D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770D4" w:rsidRDefault="00C770D4" w:rsidP="002D755D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C770D4" w:rsidRDefault="00C770D4" w:rsidP="002D755D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sectPr w:rsidR="00C7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D7"/>
    <w:rsid w:val="00012BF7"/>
    <w:rsid w:val="00065E09"/>
    <w:rsid w:val="000925D7"/>
    <w:rsid w:val="00210C97"/>
    <w:rsid w:val="00234CD2"/>
    <w:rsid w:val="00276487"/>
    <w:rsid w:val="002D755D"/>
    <w:rsid w:val="0031201F"/>
    <w:rsid w:val="003341EC"/>
    <w:rsid w:val="00361894"/>
    <w:rsid w:val="00374A89"/>
    <w:rsid w:val="003827F5"/>
    <w:rsid w:val="003C3045"/>
    <w:rsid w:val="00416915"/>
    <w:rsid w:val="00426C0D"/>
    <w:rsid w:val="004A715E"/>
    <w:rsid w:val="00511CDB"/>
    <w:rsid w:val="00536AF1"/>
    <w:rsid w:val="00563043"/>
    <w:rsid w:val="00583BFF"/>
    <w:rsid w:val="00596788"/>
    <w:rsid w:val="006040CC"/>
    <w:rsid w:val="006979D0"/>
    <w:rsid w:val="006C1699"/>
    <w:rsid w:val="006C3AA3"/>
    <w:rsid w:val="006C423B"/>
    <w:rsid w:val="00797EBF"/>
    <w:rsid w:val="007E73EA"/>
    <w:rsid w:val="00812514"/>
    <w:rsid w:val="00871D03"/>
    <w:rsid w:val="008730E5"/>
    <w:rsid w:val="008D254A"/>
    <w:rsid w:val="008D3856"/>
    <w:rsid w:val="008D77FF"/>
    <w:rsid w:val="00974A11"/>
    <w:rsid w:val="00980415"/>
    <w:rsid w:val="009C2CA1"/>
    <w:rsid w:val="009C61F0"/>
    <w:rsid w:val="009D7CDC"/>
    <w:rsid w:val="00AA0EAF"/>
    <w:rsid w:val="00AA607D"/>
    <w:rsid w:val="00AF5C34"/>
    <w:rsid w:val="00B74698"/>
    <w:rsid w:val="00B97555"/>
    <w:rsid w:val="00BA3652"/>
    <w:rsid w:val="00BA5CD0"/>
    <w:rsid w:val="00BD21A4"/>
    <w:rsid w:val="00BE2456"/>
    <w:rsid w:val="00C3550E"/>
    <w:rsid w:val="00C35DFB"/>
    <w:rsid w:val="00C65553"/>
    <w:rsid w:val="00C770D4"/>
    <w:rsid w:val="00C9198E"/>
    <w:rsid w:val="00CD5B6F"/>
    <w:rsid w:val="00D02BFA"/>
    <w:rsid w:val="00D21C4B"/>
    <w:rsid w:val="00D741B4"/>
    <w:rsid w:val="00DA3442"/>
    <w:rsid w:val="00DD270B"/>
    <w:rsid w:val="00E26D12"/>
    <w:rsid w:val="00E64D4C"/>
    <w:rsid w:val="00EA02CA"/>
    <w:rsid w:val="00F6798D"/>
    <w:rsid w:val="00FB380D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B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741B4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4A71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B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741B4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4A71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yavna.bg/obshtinski-savet/dneven-red-na-zasedaniy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69</cp:revision>
  <cp:lastPrinted>2020-01-07T11:26:00Z</cp:lastPrinted>
  <dcterms:created xsi:type="dcterms:W3CDTF">2019-12-13T14:22:00Z</dcterms:created>
  <dcterms:modified xsi:type="dcterms:W3CDTF">2020-01-16T14:20:00Z</dcterms:modified>
</cp:coreProperties>
</file>