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705F5E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951C7" w:rsidRDefault="00B951C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6B" w:rsidRDefault="00DB2C7A" w:rsidP="0060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705F5E">
        <w:rPr>
          <w:rFonts w:ascii="Times New Roman" w:eastAsia="Times New Roman" w:hAnsi="Times New Roman" w:cs="Times New Roman"/>
          <w:sz w:val="24"/>
          <w:szCs w:val="24"/>
        </w:rPr>
        <w:t xml:space="preserve"> на 22</w:t>
      </w:r>
      <w:r w:rsidR="008D33D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5F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60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951C7" w:rsidRDefault="00B951C7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F5E" w:rsidRPr="00705F5E" w:rsidRDefault="00705F5E" w:rsidP="00705F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</w:t>
      </w:r>
      <w:r w:rsidRPr="00705F5E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</w:t>
      </w:r>
      <w:r w:rsidRPr="00705F5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изменение на Наредба за </w:t>
      </w:r>
      <w:r w:rsidRPr="00705F5E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на околната среда на територията на община Трявна, приета с Решение № 61 от 24.04.2019 г. на Общински съвет – Трявна.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05F5E" w:rsidRPr="00705F5E" w:rsidRDefault="00705F5E" w:rsidP="00705F5E">
      <w:pPr>
        <w:spacing w:before="20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5F5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– 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Габрово“, насрочено за 10 юни 2019 г.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F5E" w:rsidRPr="00705F5E" w:rsidRDefault="00705F5E" w:rsidP="0070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0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упълномощаване на представителя на Община Трявна в редовно заседание на Общото събрание на акционерите на МБАЛ „Д-р Тота Венкова“ АД 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– 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гр. Габрово“, насрочено за 10 юни 2019 г.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E3482F" w:rsidRDefault="00E3482F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82F" w:rsidRPr="00705F5E" w:rsidRDefault="00E3482F" w:rsidP="00E3482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Предложение относно избор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временно изпълняващ длъжността </w:t>
      </w:r>
      <w:bookmarkStart w:id="0" w:name="_GoBack"/>
      <w:bookmarkEnd w:id="0"/>
      <w:r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„Управител на Медицински център „Д-р Теодоси Витанов“ ЕООД – гр. Трявна“.</w:t>
      </w:r>
    </w:p>
    <w:p w:rsidR="00E3482F" w:rsidRPr="00705F5E" w:rsidRDefault="00E3482F" w:rsidP="00E348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E3482F" w:rsidRPr="00705F5E" w:rsidRDefault="00E3482F" w:rsidP="00E348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F5E" w:rsidRPr="00705F5E" w:rsidRDefault="00E3482F" w:rsidP="0070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705F5E" w:rsidRPr="00705F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05F5E" w:rsidRPr="0070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="00705F5E"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</w:t>
      </w:r>
      <w:r w:rsidR="00705F5E" w:rsidRPr="00705F5E">
        <w:rPr>
          <w:rFonts w:ascii="Times New Roman" w:eastAsia="Calibri" w:hAnsi="Times New Roman" w:cs="Times New Roman"/>
          <w:bCs/>
          <w:sz w:val="24"/>
          <w:szCs w:val="24"/>
        </w:rPr>
        <w:t xml:space="preserve">редоставяне безвъзмездно право на ползване върху медицинска </w:t>
      </w:r>
      <w:proofErr w:type="spellStart"/>
      <w:r w:rsidR="00705F5E" w:rsidRPr="00705F5E">
        <w:rPr>
          <w:rFonts w:ascii="Times New Roman" w:eastAsia="Calibri" w:hAnsi="Times New Roman" w:cs="Times New Roman"/>
          <w:bCs/>
          <w:sz w:val="24"/>
          <w:szCs w:val="24"/>
        </w:rPr>
        <w:t>апаратура-ехограф</w:t>
      </w:r>
      <w:proofErr w:type="spellEnd"/>
      <w:r w:rsidR="00705F5E" w:rsidRPr="00705F5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05F5E" w:rsidRPr="00705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705F5E" w:rsidRPr="00705F5E" w:rsidRDefault="00E3482F" w:rsidP="00705F5E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="00705F5E"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Предложение относно изменение на Решение № 54 от 24.04.2019 г. на Общински съвет – Трявна.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F5E" w:rsidRPr="00705F5E" w:rsidRDefault="00E3482F" w:rsidP="00705F5E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="00705F5E" w:rsidRPr="00705F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Предложение относно </w:t>
      </w:r>
      <w:proofErr w:type="spellStart"/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="00705F5E" w:rsidRPr="00705F5E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</w:t>
      </w:r>
      <w:proofErr w:type="spellEnd"/>
      <w:r w:rsidR="00705F5E" w:rsidRPr="00705F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="00705F5E" w:rsidRPr="00705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5F5E" w:rsidRPr="00705F5E">
        <w:rPr>
          <w:rFonts w:ascii="Times New Roman" w:eastAsia="Times New Roman" w:hAnsi="Times New Roman" w:cs="Times New Roman"/>
          <w:sz w:val="24"/>
          <w:szCs w:val="24"/>
        </w:rPr>
        <w:t xml:space="preserve"> с начин на  трайно ползване нива, от общинския  поземлен  фонд, чрез публичен търг с явно наддаване.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F5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05F5E" w:rsidRPr="00705F5E" w:rsidRDefault="00705F5E" w:rsidP="00705F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F5E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670D50" w:rsidRDefault="00670D50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C7A" w:rsidRPr="00670D50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CC0597" w:rsidRPr="00670D50">
        <w:rPr>
          <w:rFonts w:ascii="Times New Roman" w:eastAsia="Times New Roman" w:hAnsi="Times New Roman" w:cs="Times New Roman"/>
          <w:b/>
        </w:rPr>
        <w:t>ПКБФСДМИР</w:t>
      </w:r>
      <w:r w:rsidRPr="00670D50">
        <w:rPr>
          <w:rFonts w:ascii="Times New Roman" w:eastAsia="Times New Roman" w:hAnsi="Times New Roman" w:cs="Times New Roman"/>
          <w:b/>
        </w:rPr>
        <w:t>:</w:t>
      </w:r>
    </w:p>
    <w:p w:rsidR="00DB2C7A" w:rsidRPr="00670D50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 xml:space="preserve">/ </w:t>
      </w:r>
      <w:r w:rsidR="00CC0597" w:rsidRPr="00670D50">
        <w:rPr>
          <w:rFonts w:ascii="Times New Roman" w:eastAsia="Times New Roman" w:hAnsi="Times New Roman" w:cs="Times New Roman"/>
          <w:b/>
        </w:rPr>
        <w:t>ЗЛАТКА ДОНЕВА-ЦАНЕВА</w:t>
      </w:r>
      <w:r w:rsidRPr="00670D50">
        <w:rPr>
          <w:rFonts w:ascii="Times New Roman" w:eastAsia="Times New Roman" w:hAnsi="Times New Roman" w:cs="Times New Roman"/>
          <w:b/>
        </w:rPr>
        <w:t xml:space="preserve"> /</w:t>
      </w:r>
    </w:p>
    <w:sectPr w:rsidR="00DB2C7A" w:rsidRPr="00670D50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1A4ED7"/>
    <w:rsid w:val="001B5D12"/>
    <w:rsid w:val="001C3455"/>
    <w:rsid w:val="001D2E13"/>
    <w:rsid w:val="001D6B07"/>
    <w:rsid w:val="001E766B"/>
    <w:rsid w:val="001F263A"/>
    <w:rsid w:val="002903B3"/>
    <w:rsid w:val="00303AD3"/>
    <w:rsid w:val="00345156"/>
    <w:rsid w:val="003D210F"/>
    <w:rsid w:val="004131AD"/>
    <w:rsid w:val="00475D7A"/>
    <w:rsid w:val="00481BF2"/>
    <w:rsid w:val="00484B84"/>
    <w:rsid w:val="005A235C"/>
    <w:rsid w:val="005C4797"/>
    <w:rsid w:val="005E7811"/>
    <w:rsid w:val="006045F7"/>
    <w:rsid w:val="00607D3A"/>
    <w:rsid w:val="00626231"/>
    <w:rsid w:val="00670D50"/>
    <w:rsid w:val="006D3F6C"/>
    <w:rsid w:val="00705F5E"/>
    <w:rsid w:val="00755514"/>
    <w:rsid w:val="007B104D"/>
    <w:rsid w:val="007E0540"/>
    <w:rsid w:val="00830819"/>
    <w:rsid w:val="00855F18"/>
    <w:rsid w:val="008D33DB"/>
    <w:rsid w:val="008D7CDE"/>
    <w:rsid w:val="009207D7"/>
    <w:rsid w:val="009406E5"/>
    <w:rsid w:val="00976262"/>
    <w:rsid w:val="00A05EBC"/>
    <w:rsid w:val="00A21309"/>
    <w:rsid w:val="00A5265D"/>
    <w:rsid w:val="00AC695C"/>
    <w:rsid w:val="00AE07CE"/>
    <w:rsid w:val="00AF3C92"/>
    <w:rsid w:val="00B951C7"/>
    <w:rsid w:val="00B9594B"/>
    <w:rsid w:val="00BC5C84"/>
    <w:rsid w:val="00BF348A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3482F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6F2A-AD1F-4203-BC64-AB2EE39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37</cp:revision>
  <cp:lastPrinted>2019-05-17T07:40:00Z</cp:lastPrinted>
  <dcterms:created xsi:type="dcterms:W3CDTF">2018-06-06T07:10:00Z</dcterms:created>
  <dcterms:modified xsi:type="dcterms:W3CDTF">2019-05-17T07:43:00Z</dcterms:modified>
</cp:coreProperties>
</file>