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80E" w:rsidRDefault="00F7680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7680E" w:rsidRDefault="00F7680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406E5" w:rsidRPr="008B2CE2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П  О  К  А  Н  А     </w:t>
      </w:r>
      <w:r w:rsidR="00B37F9E" w:rsidRPr="008B2CE2">
        <w:rPr>
          <w:rFonts w:ascii="Times New Roman" w:eastAsia="Times New Roman" w:hAnsi="Times New Roman" w:cs="Times New Roman"/>
          <w:b/>
        </w:rPr>
        <w:t xml:space="preserve">№ </w:t>
      </w:r>
      <w:r w:rsidR="00D26FD0">
        <w:rPr>
          <w:rFonts w:ascii="Times New Roman" w:eastAsia="Times New Roman" w:hAnsi="Times New Roman" w:cs="Times New Roman"/>
          <w:b/>
        </w:rPr>
        <w:t>4</w:t>
      </w:r>
    </w:p>
    <w:p w:rsidR="00075C4E" w:rsidRPr="008B2CE2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B2CE2">
        <w:rPr>
          <w:rFonts w:ascii="Times New Roman" w:eastAsia="Times New Roman" w:hAnsi="Times New Roman" w:cs="Times New Roman"/>
        </w:rPr>
        <w:tab/>
        <w:t xml:space="preserve">Каня Ви на </w:t>
      </w:r>
      <w:r w:rsidR="008B2CE2" w:rsidRPr="008B2CE2">
        <w:rPr>
          <w:rFonts w:ascii="Times New Roman" w:eastAsia="Times New Roman" w:hAnsi="Times New Roman" w:cs="Times New Roman"/>
        </w:rPr>
        <w:t>22</w:t>
      </w:r>
      <w:r w:rsidRPr="008B2CE2">
        <w:rPr>
          <w:rFonts w:ascii="Times New Roman" w:eastAsia="Times New Roman" w:hAnsi="Times New Roman" w:cs="Times New Roman"/>
        </w:rPr>
        <w:t>.</w:t>
      </w:r>
      <w:r w:rsidR="008709AB" w:rsidRPr="008B2CE2">
        <w:rPr>
          <w:rFonts w:ascii="Times New Roman" w:eastAsia="Times New Roman" w:hAnsi="Times New Roman" w:cs="Times New Roman"/>
        </w:rPr>
        <w:t>0</w:t>
      </w:r>
      <w:r w:rsidR="00D26FD0">
        <w:rPr>
          <w:rFonts w:ascii="Times New Roman" w:eastAsia="Times New Roman" w:hAnsi="Times New Roman" w:cs="Times New Roman"/>
        </w:rPr>
        <w:t>5</w:t>
      </w:r>
      <w:r w:rsidRPr="008B2CE2">
        <w:rPr>
          <w:rFonts w:ascii="Times New Roman" w:eastAsia="Times New Roman" w:hAnsi="Times New Roman" w:cs="Times New Roman"/>
        </w:rPr>
        <w:t>.20</w:t>
      </w:r>
      <w:r w:rsidRPr="008B2CE2">
        <w:rPr>
          <w:rFonts w:ascii="Times New Roman" w:eastAsia="Times New Roman" w:hAnsi="Times New Roman" w:cs="Times New Roman"/>
          <w:lang w:val="ru-RU"/>
        </w:rPr>
        <w:t>1</w:t>
      </w:r>
      <w:r w:rsidR="00000009" w:rsidRPr="008B2CE2">
        <w:rPr>
          <w:rFonts w:ascii="Times New Roman" w:eastAsia="Times New Roman" w:hAnsi="Times New Roman" w:cs="Times New Roman"/>
          <w:lang w:val="ru-RU"/>
        </w:rPr>
        <w:t>9</w:t>
      </w:r>
      <w:r w:rsidR="001B5D12" w:rsidRPr="008B2CE2">
        <w:rPr>
          <w:rFonts w:ascii="Times New Roman" w:eastAsia="Times New Roman" w:hAnsi="Times New Roman" w:cs="Times New Roman"/>
        </w:rPr>
        <w:t xml:space="preserve"> г. от 1</w:t>
      </w:r>
      <w:r w:rsidR="00D26FD0">
        <w:rPr>
          <w:rFonts w:ascii="Times New Roman" w:eastAsia="Times New Roman" w:hAnsi="Times New Roman" w:cs="Times New Roman"/>
        </w:rPr>
        <w:t>4</w:t>
      </w:r>
      <w:r w:rsidRPr="008B2CE2">
        <w:rPr>
          <w:rFonts w:ascii="Times New Roman" w:eastAsia="Times New Roman" w:hAnsi="Times New Roman" w:cs="Times New Roman"/>
        </w:rPr>
        <w:t>.</w:t>
      </w:r>
      <w:r w:rsidR="00D26FD0">
        <w:rPr>
          <w:rFonts w:ascii="Times New Roman" w:eastAsia="Times New Roman" w:hAnsi="Times New Roman" w:cs="Times New Roman"/>
        </w:rPr>
        <w:t xml:space="preserve">30 </w:t>
      </w:r>
      <w:r w:rsidRPr="008B2CE2">
        <w:rPr>
          <w:rFonts w:ascii="Times New Roman" w:eastAsia="Times New Roman" w:hAnsi="Times New Roman" w:cs="Times New Roman"/>
        </w:rPr>
        <w:t>часа, в стая № 403 на Община Трявна, на заседание на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Постоянна </w:t>
      </w:r>
      <w:proofErr w:type="spellStart"/>
      <w:r w:rsidRPr="008B2CE2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8B2CE2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здравеопазване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социални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дейности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r w:rsidRPr="008B2CE2">
        <w:rPr>
          <w:rFonts w:ascii="Times New Roman" w:eastAsia="Times New Roman" w:hAnsi="Times New Roman" w:cs="Times New Roman"/>
        </w:rPr>
        <w:t>при следния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проект за </w:t>
      </w:r>
    </w:p>
    <w:p w:rsidR="00D26FD0" w:rsidRPr="008B2CE2" w:rsidRDefault="00D26FD0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8B2CE2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8B2CE2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>Д Н Е В Е Н     Р Е Д:</w:t>
      </w:r>
    </w:p>
    <w:p w:rsidR="00D26FD0" w:rsidRPr="00D26FD0" w:rsidRDefault="00D26FD0" w:rsidP="00D2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26FD0" w:rsidRPr="00D26FD0" w:rsidRDefault="00D26FD0" w:rsidP="00F76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Предложение относно </w:t>
      </w:r>
      <w:r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упълномощаване на представителя на Община Трявна в редовно заседание на Общото събрание на акционерите на МБАЛ „Д-р Тота Венкова“ АД </w:t>
      </w:r>
      <w:r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– </w:t>
      </w:r>
      <w:r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гр. Габрово“, насрочено за 10 юни 2019 г.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D26FD0" w:rsidRPr="00D26FD0" w:rsidRDefault="00F7680E" w:rsidP="00D26FD0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D26FD0"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Предложение относно избор на временно изпълняващ длъжността  „Управител на Медицински център „Д-р Теодоси Витанов“ ЕООД – гр. Трявна“.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FD0" w:rsidRPr="00D26FD0" w:rsidRDefault="00F7680E" w:rsidP="00D26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D26FD0" w:rsidRPr="00D26F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26FD0" w:rsidRPr="00D26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="00D26FD0"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</w:t>
      </w:r>
      <w:r w:rsidR="00D26FD0" w:rsidRPr="00D26FD0">
        <w:rPr>
          <w:rFonts w:ascii="Times New Roman" w:eastAsia="Calibri" w:hAnsi="Times New Roman" w:cs="Times New Roman"/>
          <w:bCs/>
          <w:sz w:val="24"/>
          <w:szCs w:val="24"/>
        </w:rPr>
        <w:t xml:space="preserve">редоставяне безвъзмездно право на ползване върху медицинска </w:t>
      </w:r>
      <w:proofErr w:type="spellStart"/>
      <w:r w:rsidR="00D26FD0" w:rsidRPr="00D26FD0">
        <w:rPr>
          <w:rFonts w:ascii="Times New Roman" w:eastAsia="Calibri" w:hAnsi="Times New Roman" w:cs="Times New Roman"/>
          <w:bCs/>
          <w:sz w:val="24"/>
          <w:szCs w:val="24"/>
        </w:rPr>
        <w:t>апаратура-ехограф</w:t>
      </w:r>
      <w:proofErr w:type="spellEnd"/>
      <w:r w:rsidR="00D26FD0" w:rsidRPr="00D26FD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26FD0" w:rsidRPr="00D26F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D26FD0" w:rsidRPr="00D26FD0" w:rsidRDefault="00F7680E" w:rsidP="00D26FD0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D26FD0" w:rsidRPr="00D26F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Предложение относно изменение на Решение № 54 от 24.04.2019 г. на Общински съвет – Трявна.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D0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D26FD0" w:rsidRPr="00D26FD0" w:rsidRDefault="00D26FD0" w:rsidP="00D26FD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F7680E" w:rsidRPr="008B2CE2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sectPr w:rsidR="002366A9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0CD5"/>
    <w:rsid w:val="00167E63"/>
    <w:rsid w:val="001A4ED7"/>
    <w:rsid w:val="001B5D12"/>
    <w:rsid w:val="002366A9"/>
    <w:rsid w:val="00345156"/>
    <w:rsid w:val="00367CAC"/>
    <w:rsid w:val="003A54E4"/>
    <w:rsid w:val="003D210F"/>
    <w:rsid w:val="00424F1D"/>
    <w:rsid w:val="0043485F"/>
    <w:rsid w:val="00574487"/>
    <w:rsid w:val="005D0FB3"/>
    <w:rsid w:val="00651CF3"/>
    <w:rsid w:val="006D3F6C"/>
    <w:rsid w:val="00736F33"/>
    <w:rsid w:val="00755514"/>
    <w:rsid w:val="00813F9C"/>
    <w:rsid w:val="0081432F"/>
    <w:rsid w:val="008709AB"/>
    <w:rsid w:val="008B2CE2"/>
    <w:rsid w:val="009406E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26FD0"/>
    <w:rsid w:val="00D82F62"/>
    <w:rsid w:val="00D94B48"/>
    <w:rsid w:val="00DF3C51"/>
    <w:rsid w:val="00DF4252"/>
    <w:rsid w:val="00E24B6E"/>
    <w:rsid w:val="00E47162"/>
    <w:rsid w:val="00E81CEA"/>
    <w:rsid w:val="00F4027C"/>
    <w:rsid w:val="00F7680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05C0-7517-4874-9988-0CEDC68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2016-04-21T11:26:00Z</cp:lastPrinted>
  <dcterms:created xsi:type="dcterms:W3CDTF">2018-12-13T12:30:00Z</dcterms:created>
  <dcterms:modified xsi:type="dcterms:W3CDTF">2019-05-17T09:17:00Z</dcterms:modified>
</cp:coreProperties>
</file>