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Pr="007576FA" w:rsidRDefault="00075C4E" w:rsidP="00FD6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7576FA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6FA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7576F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33D2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A7AAE" w:rsidRPr="007576FA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7576FA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76FA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833D2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576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1A11" w:rsidRPr="007576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833D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76FA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31A11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B5D12" w:rsidRPr="007576FA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6A2EE3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7576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101" w:rsidRPr="007576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4487" w:rsidRPr="007576F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576FA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образование, </w:t>
      </w:r>
      <w:proofErr w:type="spellStart"/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култура</w:t>
      </w:r>
      <w:proofErr w:type="spellEnd"/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>младежки</w:t>
      </w:r>
      <w:proofErr w:type="spellEnd"/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FD6673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спорт</w:t>
      </w:r>
      <w:r w:rsidR="001858EE"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76FA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757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7611C6" w:rsidRPr="007576FA" w:rsidRDefault="007611C6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6FA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B10467" w:rsidRPr="007576FA" w:rsidRDefault="00B10467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33D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33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833D21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833D21">
        <w:rPr>
          <w:rFonts w:ascii="Times New Roman" w:eastAsia="TimesNewRoman" w:hAnsi="Times New Roman" w:cs="Times New Roman"/>
          <w:sz w:val="24"/>
          <w:szCs w:val="24"/>
        </w:rPr>
        <w:t>за изпълнение решенията на Общински съвет – Трявна за периода 01.07.2018 – 31.12</w:t>
      </w:r>
      <w:r w:rsidRPr="00833D21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833D21">
        <w:rPr>
          <w:rFonts w:ascii="Times New Roman" w:eastAsia="TimesNewRoman" w:hAnsi="Times New Roman" w:cs="Times New Roman"/>
          <w:sz w:val="24"/>
          <w:szCs w:val="24"/>
        </w:rPr>
        <w:t>8</w:t>
      </w:r>
      <w:r w:rsidRPr="00833D2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33D21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33D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33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833D21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833D21">
        <w:rPr>
          <w:rFonts w:ascii="Times New Roman" w:eastAsia="TimesNewRoman" w:hAnsi="Times New Roman" w:cs="Times New Roman"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Pr="00833D21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833D21">
        <w:rPr>
          <w:rFonts w:ascii="Times New Roman" w:eastAsia="TimesNewRoman" w:hAnsi="Times New Roman" w:cs="Times New Roman"/>
          <w:sz w:val="24"/>
          <w:szCs w:val="24"/>
        </w:rPr>
        <w:t>8</w:t>
      </w:r>
      <w:r w:rsidRPr="00833D21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833D21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D21" w:rsidRPr="00833D21" w:rsidRDefault="00833D21" w:rsidP="0083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833D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Предложение относно приемане на годишна програма за развитие на читалищната дейност в община Трявна през 2019 г. 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833D2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годишен отчет за изпълнение на управленската програма на Кмета на Община Трявна през 2018 г.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833D21" w:rsidRPr="00833D21" w:rsidRDefault="00833D21" w:rsidP="00833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33D21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предоставяне безвъзмездно за управление на недвижим имот, частна общинска собственост – Галерия „Казаков“. 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833D21" w:rsidRPr="00833D21" w:rsidRDefault="00833D21" w:rsidP="00833D2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33D21" w:rsidRPr="00833D21" w:rsidRDefault="00833D21" w:rsidP="00833D21">
      <w:pPr>
        <w:spacing w:after="0" w:line="240" w:lineRule="auto"/>
        <w:ind w:firstLine="708"/>
        <w:jc w:val="both"/>
        <w:rPr>
          <w:rFonts w:ascii="Cambria" w:eastAsia="TimesNewRoman" w:hAnsi="Cambria" w:cs="TimesNew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833D21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отчет за дейността на МКБППМН през 2018 г.</w:t>
      </w:r>
    </w:p>
    <w:p w:rsidR="00833D21" w:rsidRPr="00833D21" w:rsidRDefault="00833D21" w:rsidP="00833D2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>Вносител: Председателят на</w:t>
      </w:r>
    </w:p>
    <w:p w:rsidR="00833D21" w:rsidRPr="00833D21" w:rsidRDefault="00833D21" w:rsidP="00833D2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>МК</w:t>
      </w:r>
      <w:r w:rsidRPr="00833D21">
        <w:rPr>
          <w:rFonts w:ascii="Times New Roman" w:eastAsia="Times New Roman" w:hAnsi="Times New Roman" w:cs="Times New Roman"/>
          <w:sz w:val="24"/>
          <w:szCs w:val="24"/>
          <w:lang w:eastAsia="bg-BG"/>
        </w:rPr>
        <w:t>БППМН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833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833D21">
        <w:rPr>
          <w:rFonts w:ascii="Times New Roman" w:eastAsia="TimesNew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33D21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 xml:space="preserve">удостояване на Иван Момчев с почетен знак </w:t>
      </w:r>
    </w:p>
    <w:p w:rsidR="00833D21" w:rsidRPr="00833D21" w:rsidRDefault="00833D21" w:rsidP="0083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33D21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>„За заслуги към Трявна“.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833D21" w:rsidRPr="00833D21" w:rsidRDefault="00833D21" w:rsidP="0083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3D21" w:rsidRPr="00833D21" w:rsidRDefault="00833D21" w:rsidP="0083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33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833D21">
        <w:rPr>
          <w:rFonts w:ascii="Times New Roman" w:eastAsia="TimesNewRoman" w:hAnsi="Times New Roman" w:cs="Times New Roman"/>
          <w:bCs/>
          <w:sz w:val="24"/>
          <w:szCs w:val="24"/>
          <w:lang w:eastAsia="bg-BG"/>
        </w:rPr>
        <w:t>удостояване на Негово Високопреосвещенство Великотърновски митрополит Григорий със званието „Почетен гражданин на Трявна“.</w:t>
      </w:r>
    </w:p>
    <w:p w:rsidR="00833D21" w:rsidRPr="00833D21" w:rsidRDefault="00833D21" w:rsidP="00833D2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833D21" w:rsidRPr="00833D21" w:rsidRDefault="00833D21" w:rsidP="00833D2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33D21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833D21" w:rsidRPr="00833D21" w:rsidRDefault="00833D21" w:rsidP="00833D2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833D21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833D21" w:rsidRPr="00833D21" w:rsidRDefault="00833D21" w:rsidP="00833D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</w:r>
      <w:r w:rsidRPr="00833D21">
        <w:rPr>
          <w:rFonts w:ascii="Times New Roman" w:eastAsia="Calibri" w:hAnsi="Times New Roman" w:cs="Times New Roman"/>
          <w:b/>
        </w:rPr>
        <w:tab/>
        <w:t xml:space="preserve">      / СИЛВИЯ КРЪСТЕВА /</w:t>
      </w:r>
    </w:p>
    <w:sectPr w:rsidR="00833D21" w:rsidRPr="0083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2366A9"/>
    <w:rsid w:val="00345156"/>
    <w:rsid w:val="00367CAC"/>
    <w:rsid w:val="003D210F"/>
    <w:rsid w:val="00424F1D"/>
    <w:rsid w:val="0043485F"/>
    <w:rsid w:val="0050513E"/>
    <w:rsid w:val="00574487"/>
    <w:rsid w:val="005D0FB3"/>
    <w:rsid w:val="00651CF3"/>
    <w:rsid w:val="006A2EE3"/>
    <w:rsid w:val="006A7AAE"/>
    <w:rsid w:val="006D3F6C"/>
    <w:rsid w:val="00755514"/>
    <w:rsid w:val="00757101"/>
    <w:rsid w:val="007576FA"/>
    <w:rsid w:val="007611C6"/>
    <w:rsid w:val="007D1A32"/>
    <w:rsid w:val="00813F9C"/>
    <w:rsid w:val="0081432F"/>
    <w:rsid w:val="00833D21"/>
    <w:rsid w:val="009406E5"/>
    <w:rsid w:val="009B5853"/>
    <w:rsid w:val="009C1626"/>
    <w:rsid w:val="00A05EBC"/>
    <w:rsid w:val="00A45E88"/>
    <w:rsid w:val="00AA4AA3"/>
    <w:rsid w:val="00AC695C"/>
    <w:rsid w:val="00AE07CE"/>
    <w:rsid w:val="00AF3C92"/>
    <w:rsid w:val="00B10467"/>
    <w:rsid w:val="00B37F9E"/>
    <w:rsid w:val="00B71C83"/>
    <w:rsid w:val="00BA44F8"/>
    <w:rsid w:val="00BC5C84"/>
    <w:rsid w:val="00BF348A"/>
    <w:rsid w:val="00C97F8F"/>
    <w:rsid w:val="00CC475C"/>
    <w:rsid w:val="00D82F62"/>
    <w:rsid w:val="00D94B48"/>
    <w:rsid w:val="00DF3C51"/>
    <w:rsid w:val="00DF4252"/>
    <w:rsid w:val="00E24B6E"/>
    <w:rsid w:val="00E47162"/>
    <w:rsid w:val="00E81CEA"/>
    <w:rsid w:val="00F1510F"/>
    <w:rsid w:val="00F31A11"/>
    <w:rsid w:val="00F4027C"/>
    <w:rsid w:val="00FD667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2997-37AC-422C-83BD-A81FED7C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41</cp:revision>
  <cp:lastPrinted>2018-12-13T13:26:00Z</cp:lastPrinted>
  <dcterms:created xsi:type="dcterms:W3CDTF">2016-12-16T06:14:00Z</dcterms:created>
  <dcterms:modified xsi:type="dcterms:W3CDTF">2019-02-20T12:39:00Z</dcterms:modified>
</cp:coreProperties>
</file>