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Pr="00971146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C03097" w:rsidRPr="0097114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343A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29</w:t>
      </w:r>
      <w:r w:rsidR="008B5F1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43A33">
        <w:rPr>
          <w:rFonts w:ascii="Times New Roman" w:eastAsia="Times New Roman" w:hAnsi="Times New Roman" w:cs="Times New Roman"/>
          <w:sz w:val="24"/>
          <w:szCs w:val="24"/>
          <w:lang w:eastAsia="bg-BG"/>
        </w:rPr>
        <w:t>01.2019</w:t>
      </w:r>
      <w:r w:rsidR="00C51E39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</w:t>
      </w:r>
      <w:r w:rsidR="00C94DFC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23CA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36A6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514CA9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часа, в стая 403 на Община Трявна, на заседание на Постоянна комисия по </w:t>
      </w:r>
      <w:r w:rsidR="004D66DD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9711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97114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C94DFC">
        <w:rPr>
          <w:rFonts w:ascii="Times New Roman" w:eastAsia="Times New Roman" w:hAnsi="Times New Roman" w:cs="Times New Roman"/>
          <w:b/>
          <w:color w:val="000000"/>
          <w:lang w:eastAsia="bg-BG"/>
        </w:rPr>
        <w:t xml:space="preserve">Д Н Е В Е Н   Р Е Д:  </w:t>
      </w:r>
    </w:p>
    <w:p w:rsidR="00D74063" w:rsidRPr="00C94DFC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Pr="00D74063" w:rsidRDefault="00D74063" w:rsidP="00D740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ab/>
        <w:t xml:space="preserve">1. Предложение относно утвърждаване проекта за бюджет на Община Трявна за 2019 г.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2. Предложение относно</w:t>
      </w:r>
      <w:r w:rsidRPr="00D7406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D74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изменение и допълнение на Наредбата за определяне размера на местните данъци на територията на община Трявна, приета с Решение </w:t>
      </w:r>
      <w:bookmarkStart w:id="0" w:name="_GoBack"/>
      <w:bookmarkEnd w:id="0"/>
      <w:r w:rsidRPr="00D74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3/26.01.2009 на Общински съвет - Трявна.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7406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D740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74063">
        <w:rPr>
          <w:rFonts w:ascii="Times New Roman" w:eastAsia="Calibri" w:hAnsi="Times New Roman" w:cs="Times New Roman"/>
          <w:sz w:val="24"/>
          <w:szCs w:val="24"/>
        </w:rPr>
        <w:t>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нова Наредба за ред и условия за поставяне на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Трявна, приета с Решение № 67 от 01.07.2010 г. от Общински съвет – Трявна.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D7406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 г.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приемане на годишен план за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, списък на имотите с начин на трайно ползване  пасище, мера, ливада които  да бъдат предоставени за стопанската  2019-2020 година и годишни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рентни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плащания.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D74063">
        <w:rPr>
          <w:rFonts w:ascii="Times New Roman" w:eastAsia="Calibri" w:hAnsi="Times New Roman" w:cs="Times New Roman"/>
          <w:sz w:val="24"/>
          <w:szCs w:val="24"/>
        </w:rPr>
        <w:t>. Предложение относно избор на форма на управление на горските територии, собственост на Община Трявна.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0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. Предложение относно 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изменение на т.1 от Решение № 203/19.12.2018 г. на </w:t>
      </w:r>
      <w:proofErr w:type="spellStart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Общински</w:t>
      </w:r>
      <w:proofErr w:type="spellEnd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съвет</w:t>
      </w:r>
      <w:proofErr w:type="spellEnd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- </w:t>
      </w:r>
      <w:proofErr w:type="spellStart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Трявна</w:t>
      </w:r>
      <w:proofErr w:type="spellEnd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, 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предоставяне на имоти с идентификатори № 81058.337.17 и № 81058.337.74 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за изменение на кадастралната карта на с. Черновръх, Община Трявна </w:t>
      </w:r>
      <w:proofErr w:type="gramStart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за</w:t>
      </w:r>
      <w:proofErr w:type="gramEnd"/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be-BY"/>
        </w:rPr>
        <w:t>реализиране на проект за превръщане на обект “Тракийско светилище”, м. Елова могила, в туристическа дестинация</w:t>
      </w:r>
      <w:r w:rsidRPr="00D74063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D74063">
        <w:rPr>
          <w:rFonts w:ascii="Times New Roman" w:eastAsia="Calibri" w:hAnsi="Times New Roman" w:cs="Times New Roman"/>
          <w:sz w:val="24"/>
          <w:szCs w:val="24"/>
        </w:rPr>
        <w:t>отдаване под наем на част от помещение, частна общинска собственост</w:t>
      </w:r>
      <w:r w:rsidRPr="00D740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в сграда с идентификатор 73403.501.3008.1</w:t>
      </w:r>
      <w:r w:rsidRPr="00D7406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40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учредяване право на прокарване на отклонение от общата мрежа заедно със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Предложение относно р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азрешаване изработване на Трасировъчен план за трасе на кабелна линия 0.4 </w:t>
      </w:r>
      <w:proofErr w:type="spellStart"/>
      <w:r w:rsidRPr="00D74063">
        <w:rPr>
          <w:rFonts w:ascii="Times New Roman" w:eastAsia="Calibri" w:hAnsi="Times New Roman" w:cs="Times New Roman"/>
          <w:sz w:val="24"/>
          <w:szCs w:val="24"/>
        </w:rPr>
        <w:t>kV</w:t>
      </w:r>
      <w:proofErr w:type="spellEnd"/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 до промишлена сграда в ПИ с идентификатор 73403.501.238 по КК на гр. Трявна.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D74063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D74063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8</w:t>
      </w:r>
      <w:r w:rsidRPr="00D7406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4063" w:rsidRPr="00D74063" w:rsidRDefault="00D74063" w:rsidP="00D740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740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D74063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D74063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8</w:t>
      </w:r>
      <w:r w:rsidRPr="00D74063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D74063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063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D74063" w:rsidRPr="00D74063" w:rsidRDefault="00D74063" w:rsidP="00D74063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DFC" w:rsidRDefault="00C94DF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D74063" w:rsidRDefault="00D7406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0D2441" w:rsidRPr="007E0540" w:rsidRDefault="000D2441" w:rsidP="000D244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A24AB" w:rsidRPr="00971146" w:rsidRDefault="000D2441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2A24AB" w:rsidRPr="00971146">
        <w:rPr>
          <w:rFonts w:ascii="Times New Roman" w:eastAsia="Times New Roman" w:hAnsi="Times New Roman" w:cs="Times New Roman"/>
          <w:b/>
        </w:rPr>
        <w:t xml:space="preserve">ПРЕДСЕДАТЕЛ НА </w:t>
      </w:r>
      <w:r>
        <w:rPr>
          <w:rFonts w:ascii="Times New Roman" w:eastAsia="Times New Roman" w:hAnsi="Times New Roman" w:cs="Times New Roman"/>
          <w:b/>
        </w:rPr>
        <w:t>ОБЩИНСКИ СЪВЕТ - ТРЯВНА</w:t>
      </w:r>
      <w:r w:rsidR="008F520E">
        <w:rPr>
          <w:rFonts w:ascii="Times New Roman" w:eastAsia="Times New Roman" w:hAnsi="Times New Roman" w:cs="Times New Roman"/>
          <w:b/>
        </w:rPr>
        <w:t>:</w:t>
      </w:r>
    </w:p>
    <w:p w:rsidR="002A24AB" w:rsidRPr="00971146" w:rsidRDefault="002A24AB" w:rsidP="00C94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ab/>
      </w:r>
      <w:r w:rsidR="00C94DFC">
        <w:rPr>
          <w:rFonts w:ascii="Times New Roman" w:eastAsia="Times New Roman" w:hAnsi="Times New Roman" w:cs="Times New Roman"/>
          <w:b/>
        </w:rPr>
        <w:tab/>
      </w:r>
      <w:r w:rsidR="00C94DFC">
        <w:rPr>
          <w:rFonts w:ascii="Times New Roman" w:eastAsia="Times New Roman" w:hAnsi="Times New Roman" w:cs="Times New Roman"/>
          <w:b/>
        </w:rPr>
        <w:tab/>
      </w:r>
      <w:r w:rsidRPr="00971146">
        <w:rPr>
          <w:rFonts w:ascii="Times New Roman" w:eastAsia="Times New Roman" w:hAnsi="Times New Roman" w:cs="Times New Roman"/>
          <w:b/>
        </w:rPr>
        <w:t xml:space="preserve">/ </w:t>
      </w:r>
      <w:r w:rsidR="000D2441">
        <w:rPr>
          <w:rFonts w:ascii="Times New Roman" w:eastAsia="Times New Roman" w:hAnsi="Times New Roman" w:cs="Times New Roman"/>
          <w:b/>
        </w:rPr>
        <w:t>СИЛВИЯ КРЪСТЕВА</w:t>
      </w:r>
      <w:r w:rsidRPr="00971146">
        <w:rPr>
          <w:rFonts w:ascii="Times New Roman" w:eastAsia="Times New Roman" w:hAnsi="Times New Roman" w:cs="Times New Roman"/>
          <w:b/>
        </w:rPr>
        <w:t xml:space="preserve"> /</w:t>
      </w:r>
    </w:p>
    <w:p w:rsidR="002A24AB" w:rsidRPr="00971146" w:rsidRDefault="002A24AB" w:rsidP="002A2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24AB" w:rsidRPr="00971146" w:rsidSect="00971146">
      <w:pgSz w:w="11906" w:h="16838"/>
      <w:pgMar w:top="540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B1B" w:rsidRDefault="00A57B1B" w:rsidP="001A3F44">
      <w:pPr>
        <w:spacing w:after="0" w:line="240" w:lineRule="auto"/>
      </w:pPr>
      <w:r>
        <w:separator/>
      </w:r>
    </w:p>
  </w:endnote>
  <w:endnote w:type="continuationSeparator" w:id="0">
    <w:p w:rsidR="00A57B1B" w:rsidRDefault="00A57B1B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B1B" w:rsidRDefault="00A57B1B" w:rsidP="001A3F44">
      <w:pPr>
        <w:spacing w:after="0" w:line="240" w:lineRule="auto"/>
      </w:pPr>
      <w:r>
        <w:separator/>
      </w:r>
    </w:p>
  </w:footnote>
  <w:footnote w:type="continuationSeparator" w:id="0">
    <w:p w:rsidR="00A57B1B" w:rsidRDefault="00A57B1B" w:rsidP="001A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09E3"/>
    <w:rsid w:val="00012B01"/>
    <w:rsid w:val="00025BD5"/>
    <w:rsid w:val="0003073C"/>
    <w:rsid w:val="00042466"/>
    <w:rsid w:val="00056CA6"/>
    <w:rsid w:val="000A557D"/>
    <w:rsid w:val="000C6F02"/>
    <w:rsid w:val="000D2441"/>
    <w:rsid w:val="000F5709"/>
    <w:rsid w:val="00182D59"/>
    <w:rsid w:val="001A3F44"/>
    <w:rsid w:val="001A4ED7"/>
    <w:rsid w:val="001B4352"/>
    <w:rsid w:val="001B5D12"/>
    <w:rsid w:val="001F0AE6"/>
    <w:rsid w:val="001F1ECC"/>
    <w:rsid w:val="0021116F"/>
    <w:rsid w:val="00223CA3"/>
    <w:rsid w:val="002A24AB"/>
    <w:rsid w:val="002B008F"/>
    <w:rsid w:val="002F16A5"/>
    <w:rsid w:val="00322D7E"/>
    <w:rsid w:val="00324A2C"/>
    <w:rsid w:val="00324F7F"/>
    <w:rsid w:val="00343A33"/>
    <w:rsid w:val="00345156"/>
    <w:rsid w:val="0035288E"/>
    <w:rsid w:val="003726C7"/>
    <w:rsid w:val="003C352D"/>
    <w:rsid w:val="003D210F"/>
    <w:rsid w:val="003D45BB"/>
    <w:rsid w:val="003F41A3"/>
    <w:rsid w:val="00440F96"/>
    <w:rsid w:val="004D66DD"/>
    <w:rsid w:val="00514CA9"/>
    <w:rsid w:val="00515173"/>
    <w:rsid w:val="00536A68"/>
    <w:rsid w:val="005A12CF"/>
    <w:rsid w:val="005F2DF2"/>
    <w:rsid w:val="005F56F3"/>
    <w:rsid w:val="00677AE6"/>
    <w:rsid w:val="006A7C36"/>
    <w:rsid w:val="006D3F6C"/>
    <w:rsid w:val="0071590C"/>
    <w:rsid w:val="00721E42"/>
    <w:rsid w:val="007229CA"/>
    <w:rsid w:val="007271F4"/>
    <w:rsid w:val="00755514"/>
    <w:rsid w:val="0078675F"/>
    <w:rsid w:val="007D269D"/>
    <w:rsid w:val="008B5F19"/>
    <w:rsid w:val="008C043C"/>
    <w:rsid w:val="008F520E"/>
    <w:rsid w:val="00936AD4"/>
    <w:rsid w:val="009406E5"/>
    <w:rsid w:val="00971146"/>
    <w:rsid w:val="00A05EBC"/>
    <w:rsid w:val="00A20511"/>
    <w:rsid w:val="00A57B1B"/>
    <w:rsid w:val="00A83917"/>
    <w:rsid w:val="00A86863"/>
    <w:rsid w:val="00A96FD7"/>
    <w:rsid w:val="00AB7AF1"/>
    <w:rsid w:val="00AC695C"/>
    <w:rsid w:val="00AE07CE"/>
    <w:rsid w:val="00AE0D02"/>
    <w:rsid w:val="00AF3C92"/>
    <w:rsid w:val="00B224A0"/>
    <w:rsid w:val="00B40F6A"/>
    <w:rsid w:val="00B9251E"/>
    <w:rsid w:val="00BC5C84"/>
    <w:rsid w:val="00BF348A"/>
    <w:rsid w:val="00C03097"/>
    <w:rsid w:val="00C3426F"/>
    <w:rsid w:val="00C51E39"/>
    <w:rsid w:val="00C670CE"/>
    <w:rsid w:val="00C80C37"/>
    <w:rsid w:val="00C94DFC"/>
    <w:rsid w:val="00CC3B27"/>
    <w:rsid w:val="00D039B0"/>
    <w:rsid w:val="00D33075"/>
    <w:rsid w:val="00D74063"/>
    <w:rsid w:val="00D82927"/>
    <w:rsid w:val="00D82F62"/>
    <w:rsid w:val="00D94B48"/>
    <w:rsid w:val="00E05AF0"/>
    <w:rsid w:val="00E10421"/>
    <w:rsid w:val="00E24B6E"/>
    <w:rsid w:val="00E50DC0"/>
    <w:rsid w:val="00E81CEA"/>
    <w:rsid w:val="00E87B1E"/>
    <w:rsid w:val="00E94F4B"/>
    <w:rsid w:val="00EA551F"/>
    <w:rsid w:val="00EB5BE5"/>
    <w:rsid w:val="00EC6748"/>
    <w:rsid w:val="00ED6E7C"/>
    <w:rsid w:val="00EF5B14"/>
    <w:rsid w:val="00F4027C"/>
    <w:rsid w:val="00F70AED"/>
    <w:rsid w:val="00FA416D"/>
    <w:rsid w:val="00FC0659"/>
    <w:rsid w:val="00FC0EEB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71146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  <w:style w:type="character" w:customStyle="1" w:styleId="20">
    <w:name w:val="Заглавие 2 Знак"/>
    <w:basedOn w:val="a0"/>
    <w:link w:val="2"/>
    <w:rsid w:val="00971146"/>
    <w:rPr>
      <w:rFonts w:ascii="ExcelciorCyr" w:eastAsia="Times New Roman" w:hAnsi="ExcelciorCyr" w:cs="Times New Roman"/>
      <w:b/>
      <w:sz w:val="24"/>
      <w:szCs w:val="20"/>
    </w:rPr>
  </w:style>
  <w:style w:type="paragraph" w:styleId="a9">
    <w:name w:val="List Paragraph"/>
    <w:basedOn w:val="a"/>
    <w:uiPriority w:val="34"/>
    <w:qFormat/>
    <w:rsid w:val="00514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26F1-C86C-4993-9C40-4DFB811B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43</cp:revision>
  <cp:lastPrinted>2019-01-23T07:00:00Z</cp:lastPrinted>
  <dcterms:created xsi:type="dcterms:W3CDTF">2017-03-30T11:57:00Z</dcterms:created>
  <dcterms:modified xsi:type="dcterms:W3CDTF">2019-01-23T07:01:00Z</dcterms:modified>
</cp:coreProperties>
</file>