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256" w:rsidRDefault="00D56256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256" w:rsidRDefault="00D56256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E3C" w:rsidRDefault="00074E3C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E3C" w:rsidRDefault="00074E3C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C700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D562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</w:t>
      </w:r>
      <w:r w:rsidR="00074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D562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587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0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D562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7A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C7004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1B5D12" w:rsidRPr="00C34C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D56256" w:rsidRPr="00C34C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C34C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D56256" w:rsidRPr="00C34C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574487" w:rsidRPr="00C34C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="00D562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="00D56256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="00D562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56256" w:rsidRPr="00D562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предотвратяване и установяване на конфликт на интереси – съгл. чл. 25, ал. 2, т. 3 от ЗПУКИ</w:t>
      </w:r>
      <w:r w:rsidR="00D562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D56256" w:rsidRPr="006A7AAE" w:rsidRDefault="00D56256" w:rsidP="00D562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6A7AA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D56256" w:rsidRPr="009B5853" w:rsidRDefault="00D56256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872" w:rsidRPr="00DC5872" w:rsidRDefault="00DC5872" w:rsidP="00DC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C5872" w:rsidRPr="00DC5872" w:rsidRDefault="00DC5872" w:rsidP="00DC587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5872">
        <w:rPr>
          <w:rFonts w:ascii="Times New Roman" w:eastAsia="Calibri" w:hAnsi="Times New Roman" w:cs="Times New Roman"/>
          <w:sz w:val="24"/>
          <w:szCs w:val="24"/>
        </w:rPr>
        <w:tab/>
        <w:t xml:space="preserve">1. Предложение относно утвърждаване проекта за бюджет на Община Трявна за 2019 г. </w:t>
      </w:r>
    </w:p>
    <w:p w:rsidR="00DC5872" w:rsidRPr="00DC5872" w:rsidRDefault="00DC5872" w:rsidP="00DC587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87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C5872" w:rsidRPr="00DC5872" w:rsidRDefault="00DC5872" w:rsidP="00DC587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872" w:rsidRPr="00DC5872" w:rsidRDefault="00DC5872" w:rsidP="00D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87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C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DC5872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DC5872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DC5872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DC5872">
        <w:rPr>
          <w:rFonts w:ascii="Times New Roman" w:eastAsia="TimesNewRoman" w:hAnsi="Times New Roman" w:cs="Times New Roman"/>
          <w:sz w:val="24"/>
          <w:szCs w:val="24"/>
        </w:rPr>
        <w:t>8</w:t>
      </w:r>
      <w:r w:rsidRPr="00DC587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DC5872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DC5872" w:rsidRPr="00DC5872" w:rsidRDefault="00DC5872" w:rsidP="00DC587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87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C5872" w:rsidRPr="00DC5872" w:rsidRDefault="00DC5872" w:rsidP="00D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872" w:rsidRPr="00DC5872" w:rsidRDefault="00074E3C" w:rsidP="00DC5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C5872" w:rsidRPr="00DC58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5872" w:rsidRPr="00DC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="00DC5872" w:rsidRPr="00DC5872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="00DC5872" w:rsidRPr="00DC5872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="00DC5872" w:rsidRPr="00DC5872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="00DC5872" w:rsidRPr="00DC5872">
        <w:rPr>
          <w:rFonts w:ascii="Times New Roman" w:eastAsia="TimesNewRoman" w:hAnsi="Times New Roman" w:cs="Times New Roman"/>
          <w:sz w:val="24"/>
          <w:szCs w:val="24"/>
        </w:rPr>
        <w:t>8</w:t>
      </w:r>
      <w:r w:rsidR="00DC5872" w:rsidRPr="00DC587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DC5872" w:rsidRPr="00DC5872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DC5872" w:rsidRPr="00DC5872" w:rsidRDefault="00DC5872" w:rsidP="00DC587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872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DC5872" w:rsidRPr="00DC5872" w:rsidRDefault="00DC5872" w:rsidP="00DC587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872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DC5872" w:rsidRPr="00DC5872" w:rsidRDefault="00DC5872" w:rsidP="00DC5872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162" w:rsidRPr="009B5853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6256" w:rsidRPr="00D56256" w:rsidRDefault="00D56256" w:rsidP="00D5625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853" w:rsidRPr="00074E3C" w:rsidRDefault="009B5853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2366A9" w:rsidRPr="00074E3C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74E3C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2366A9" w:rsidRPr="00074E3C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074E3C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74E3C">
        <w:rPr>
          <w:rFonts w:ascii="Times New Roman" w:eastAsia="Times New Roman" w:hAnsi="Times New Roman" w:cs="Times New Roman"/>
          <w:b/>
        </w:rPr>
        <w:tab/>
      </w:r>
      <w:r w:rsidRPr="00074E3C">
        <w:rPr>
          <w:rFonts w:ascii="Times New Roman" w:eastAsia="Times New Roman" w:hAnsi="Times New Roman" w:cs="Times New Roman"/>
          <w:b/>
        </w:rPr>
        <w:tab/>
      </w:r>
      <w:r w:rsidRPr="00074E3C">
        <w:rPr>
          <w:rFonts w:ascii="Times New Roman" w:eastAsia="Times New Roman" w:hAnsi="Times New Roman" w:cs="Times New Roman"/>
          <w:b/>
        </w:rPr>
        <w:tab/>
      </w:r>
      <w:r w:rsidRPr="00074E3C">
        <w:rPr>
          <w:rFonts w:ascii="Times New Roman" w:eastAsia="Times New Roman" w:hAnsi="Times New Roman" w:cs="Times New Roman"/>
          <w:b/>
        </w:rPr>
        <w:tab/>
      </w:r>
      <w:r w:rsidRPr="00074E3C">
        <w:rPr>
          <w:rFonts w:ascii="Times New Roman" w:eastAsia="Times New Roman" w:hAnsi="Times New Roman" w:cs="Times New Roman"/>
          <w:b/>
        </w:rPr>
        <w:tab/>
      </w:r>
      <w:r w:rsidRPr="00074E3C">
        <w:rPr>
          <w:rFonts w:ascii="Times New Roman" w:eastAsia="Times New Roman" w:hAnsi="Times New Roman" w:cs="Times New Roman"/>
          <w:b/>
        </w:rPr>
        <w:tab/>
      </w:r>
      <w:r w:rsidRPr="00074E3C">
        <w:rPr>
          <w:rFonts w:ascii="Times New Roman" w:eastAsia="Times New Roman" w:hAnsi="Times New Roman" w:cs="Times New Roman"/>
          <w:b/>
        </w:rPr>
        <w:tab/>
      </w:r>
      <w:r w:rsidRPr="00074E3C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366A9" w:rsidRPr="00074E3C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C695C" w:rsidRPr="00074E3C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AC695C" w:rsidRPr="0007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4E3C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51CF3"/>
    <w:rsid w:val="006A7AAE"/>
    <w:rsid w:val="006D3F6C"/>
    <w:rsid w:val="00755514"/>
    <w:rsid w:val="007D1A32"/>
    <w:rsid w:val="00813F9C"/>
    <w:rsid w:val="0081432F"/>
    <w:rsid w:val="009406E5"/>
    <w:rsid w:val="009B5853"/>
    <w:rsid w:val="009C1626"/>
    <w:rsid w:val="00A05EBC"/>
    <w:rsid w:val="00A45E88"/>
    <w:rsid w:val="00AC695C"/>
    <w:rsid w:val="00AE07CE"/>
    <w:rsid w:val="00AE3CAA"/>
    <w:rsid w:val="00AF3C92"/>
    <w:rsid w:val="00B37F9E"/>
    <w:rsid w:val="00B71C83"/>
    <w:rsid w:val="00BA44F8"/>
    <w:rsid w:val="00BC5C84"/>
    <w:rsid w:val="00BF348A"/>
    <w:rsid w:val="00C34C11"/>
    <w:rsid w:val="00CC475C"/>
    <w:rsid w:val="00D56256"/>
    <w:rsid w:val="00D82F62"/>
    <w:rsid w:val="00D94B48"/>
    <w:rsid w:val="00DC5872"/>
    <w:rsid w:val="00DF3C51"/>
    <w:rsid w:val="00DF4252"/>
    <w:rsid w:val="00E24B6E"/>
    <w:rsid w:val="00E47162"/>
    <w:rsid w:val="00E81CEA"/>
    <w:rsid w:val="00F4027C"/>
    <w:rsid w:val="00FC7004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49D9-67AB-4253-98D9-1C21F799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36</cp:revision>
  <cp:lastPrinted>2016-04-21T11:26:00Z</cp:lastPrinted>
  <dcterms:created xsi:type="dcterms:W3CDTF">2016-12-16T06:14:00Z</dcterms:created>
  <dcterms:modified xsi:type="dcterms:W3CDTF">2019-01-23T09:35:00Z</dcterms:modified>
</cp:coreProperties>
</file>