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858E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Pr="006A7AA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0301C9" w:rsidRPr="006A7A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1C9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6A7AA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9B5853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47162" w:rsidRPr="009B5853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EE" w:rsidRPr="006A7AAE" w:rsidRDefault="001858EE" w:rsidP="00185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A2C">
        <w:rPr>
          <w:rFonts w:ascii="Times New Roman" w:eastAsia="Calibri" w:hAnsi="Times New Roman" w:cs="Times New Roman"/>
          <w:sz w:val="28"/>
          <w:szCs w:val="28"/>
        </w:rPr>
        <w:tab/>
      </w:r>
      <w:r w:rsidRPr="006A7AA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A7A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подаване на проектни предложения „Вътрешна реконструкция и благоустройство на част от сградата на НЧ „Пробуда – 1924“, гр. Плачковци, община Трявна“ и „Вътрешна реконструкция на част от НЧ „Пенчо Славейков 1871“, гр.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1858EE" w:rsidRPr="006A7AAE" w:rsidRDefault="001858EE" w:rsidP="001858EE">
      <w:pPr>
        <w:shd w:val="clear" w:color="auto" w:fill="FFFFFF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AE">
        <w:rPr>
          <w:rFonts w:ascii="Times New Roman" w:eastAsia="Calibri" w:hAnsi="Times New Roman" w:cs="Times New Roman"/>
          <w:sz w:val="24"/>
          <w:szCs w:val="24"/>
        </w:rPr>
        <w:t xml:space="preserve">     Вносител: Кметът на общината</w:t>
      </w:r>
    </w:p>
    <w:p w:rsidR="001858EE" w:rsidRPr="006A7AAE" w:rsidRDefault="001858EE" w:rsidP="00185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58EE" w:rsidRPr="006A7AAE" w:rsidRDefault="001858EE" w:rsidP="00185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A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Предложение относно  изразено намерение за кандидатстване от страна на НЧ „Съединение-1933“, с. Кисийците с проектно предложение „Реконструкция, ремонт, закупуване на оборудване и обзавеждане, и подобряване на прилежащите пространства в сградата на Народно читалище „Съединение-1933“, с. Кисийците, община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1858EE" w:rsidRPr="006A7AAE" w:rsidRDefault="001858EE" w:rsidP="001858EE">
      <w:pPr>
        <w:spacing w:after="0" w:line="24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AE">
        <w:rPr>
          <w:rFonts w:ascii="Times New Roman" w:eastAsia="Calibri" w:hAnsi="Times New Roman" w:cs="Times New Roman"/>
          <w:sz w:val="24"/>
          <w:szCs w:val="24"/>
        </w:rPr>
        <w:t>Вносител:</w:t>
      </w:r>
      <w:r w:rsidRPr="006A7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Николина Петрова Николова,</w:t>
      </w:r>
    </w:p>
    <w:p w:rsidR="001858EE" w:rsidRPr="006A7AAE" w:rsidRDefault="001858EE" w:rsidP="001858EE">
      <w:pPr>
        <w:spacing w:after="0" w:line="240" w:lineRule="auto"/>
        <w:ind w:left="3744" w:firstLine="168"/>
        <w:rPr>
          <w:rFonts w:ascii="Times New Roman" w:eastAsia="Times New Roman" w:hAnsi="Times New Roman" w:cs="Times New Roman"/>
          <w:sz w:val="24"/>
          <w:szCs w:val="24"/>
        </w:rPr>
      </w:pPr>
      <w:r w:rsidRPr="006A7AAE">
        <w:rPr>
          <w:rFonts w:ascii="Times New Roman" w:eastAsia="Times New Roman" w:hAnsi="Times New Roman" w:cs="Times New Roman"/>
          <w:sz w:val="24"/>
          <w:szCs w:val="24"/>
        </w:rPr>
        <w:t>за Кмет на Община Трявна</w:t>
      </w:r>
    </w:p>
    <w:p w:rsidR="001858EE" w:rsidRPr="006A7AAE" w:rsidRDefault="001858EE" w:rsidP="001858EE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AAE" w:rsidRPr="00976262" w:rsidRDefault="006A7AAE" w:rsidP="006A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262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п</w:t>
      </w:r>
      <w:r w:rsidRPr="00976262">
        <w:rPr>
          <w:rFonts w:ascii="Times New Roman" w:eastAsia="Times New Roman" w:hAnsi="Times New Roman" w:cs="Times New Roman"/>
          <w:sz w:val="24"/>
          <w:szCs w:val="24"/>
        </w:rPr>
        <w:t>одаване на проектно предложение „Изграждане на детска площадка в общински имот – УПИ VII-2305, кв. 23 по ПЛАНА НА гр.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6A7AAE" w:rsidRPr="00976262" w:rsidRDefault="006A7AAE" w:rsidP="006A7AAE">
      <w:pPr>
        <w:shd w:val="clear" w:color="auto" w:fill="FFFFFF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9762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A7AAE" w:rsidRPr="00976262" w:rsidRDefault="006A7AAE" w:rsidP="006A7AAE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AAE" w:rsidRPr="00976262" w:rsidRDefault="006A7AAE" w:rsidP="006A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487" w:rsidRPr="006A7AAE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53" w:rsidRPr="006A7AAE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813F9C"/>
    <w:rsid w:val="0081432F"/>
    <w:rsid w:val="009406E5"/>
    <w:rsid w:val="009B5853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3057-842A-4B6E-86F6-EC55C670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2016-04-21T11:26:00Z</cp:lastPrinted>
  <dcterms:created xsi:type="dcterms:W3CDTF">2016-12-16T06:14:00Z</dcterms:created>
  <dcterms:modified xsi:type="dcterms:W3CDTF">2018-10-24T05:53:00Z</dcterms:modified>
</cp:coreProperties>
</file>