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FC0659" w:rsidRDefault="00FC06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042466">
        <w:rPr>
          <w:rFonts w:ascii="Times New Roman" w:eastAsia="Times New Roman" w:hAnsi="Times New Roman" w:cs="Times New Roman"/>
          <w:sz w:val="24"/>
          <w:szCs w:val="24"/>
          <w:lang w:eastAsia="bg-BG"/>
        </w:rPr>
        <w:t>28.11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042466">
        <w:rPr>
          <w:rFonts w:ascii="Times New Roman" w:eastAsia="Times New Roman" w:hAnsi="Times New Roman" w:cs="Times New Roman"/>
          <w:sz w:val="24"/>
          <w:szCs w:val="24"/>
          <w:lang w:eastAsia="bg-BG"/>
        </w:rPr>
        <w:t>3.3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042466" w:rsidRDefault="0004246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  <w:bookmarkStart w:id="0" w:name="_GoBack"/>
      <w:bookmarkEnd w:id="0"/>
    </w:p>
    <w:p w:rsidR="00042466" w:rsidRPr="00042466" w:rsidRDefault="00042466" w:rsidP="0004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0424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отмяна на разпоредбата на чл.39 от Наредба за определяне и администриране на местните такси и цени на услуги на територията на община Трявна, приета с Решение № 4 по Протокол № 1 от заседание на Общински съвет – Трявна, взето на негово заседание на 26.01.2009 година.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общинския съвет</w:t>
      </w:r>
    </w:p>
    <w:p w:rsidR="00042466" w:rsidRPr="00042466" w:rsidRDefault="00042466" w:rsidP="0004246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Предложение относно актуализиране бюджетите на ОУ „Проф. П.Н.Райков“ гр. Трявна и ОУ „Васил Левски“ гр. Плачковци със средства от общинския бюджет.</w:t>
      </w:r>
    </w:p>
    <w:p w:rsidR="00042466" w:rsidRPr="00042466" w:rsidRDefault="00042466" w:rsidP="0004246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3.</w:t>
      </w:r>
      <w:r w:rsidRPr="000424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</w:t>
      </w:r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изменение на т. 3 </w:t>
      </w:r>
      <w:proofErr w:type="gramStart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Решение № 191/30.06.2016 г. на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>Общински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>съвет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Предложение относно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>отдаване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r w:rsidRPr="00042466">
        <w:rPr>
          <w:rFonts w:ascii="Times New Roman" w:eastAsia="Calibri" w:hAnsi="Times New Roman" w:cs="Times New Roman"/>
          <w:sz w:val="24"/>
          <w:szCs w:val="24"/>
        </w:rPr>
        <w:t xml:space="preserve">помещение - публична общинска  собственост,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</w:rPr>
        <w:t>находящо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</w:rPr>
        <w:t xml:space="preserve"> се в сградата на Музей „Славейково школо” в  гр.</w:t>
      </w:r>
      <w:r w:rsidRPr="000424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42466">
        <w:rPr>
          <w:rFonts w:ascii="Times New Roman" w:eastAsia="Calibri" w:hAnsi="Times New Roman" w:cs="Times New Roman"/>
          <w:sz w:val="24"/>
          <w:szCs w:val="24"/>
        </w:rPr>
        <w:t>Трявна, ул.”Ангел Кънчев” №</w:t>
      </w:r>
      <w:r w:rsidRPr="000424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42466">
        <w:rPr>
          <w:rFonts w:ascii="Times New Roman" w:eastAsia="Calibri" w:hAnsi="Times New Roman" w:cs="Times New Roman"/>
          <w:sz w:val="24"/>
          <w:szCs w:val="24"/>
        </w:rPr>
        <w:t>7.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042466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Предоставяне безвъзмездно право на ползване върху общински имот, частна общинска собственост - помещение №12 в обект с идентификатор </w:t>
      </w:r>
      <w:r w:rsidRPr="00042466">
        <w:rPr>
          <w:rFonts w:ascii="Times New Roman" w:eastAsia="Calibri" w:hAnsi="Times New Roman" w:cs="Times New Roman"/>
          <w:sz w:val="24"/>
          <w:szCs w:val="24"/>
        </w:rPr>
        <w:t xml:space="preserve">№73403.501.465.1.5 по кадастралната карта и кадастралните регистри на гр.Трявна, общ.Трявна,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</w:rPr>
        <w:t xml:space="preserve">.Габрово, одобрена със Заповед № РД-18-21/12.05.2010г. на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</w:rPr>
        <w:t>изп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</w:rPr>
        <w:t xml:space="preserve">.директор на АГКК гр.София – ул. ”Ангел Кънчев” №89, гр.Трявна  </w:t>
      </w:r>
    </w:p>
    <w:p w:rsidR="00042466" w:rsidRPr="00042466" w:rsidRDefault="00042466" w:rsidP="0004246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>6. Предложение относно д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>опълване на</w:t>
      </w:r>
      <w:r w:rsidRPr="00042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>Програмата за управление и разпореждане с имоти, общинска собственост за 201</w:t>
      </w:r>
      <w:r w:rsidRPr="0004246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 xml:space="preserve"> г. в точка </w:t>
      </w:r>
      <w:r w:rsidRPr="000424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>. 6. А - Описание на имотите, за които Община Трявна има намерение да сключи нови договори за предоставяне под наем.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66">
        <w:rPr>
          <w:rFonts w:ascii="Times New Roman" w:eastAsia="Calibri" w:hAnsi="Times New Roman" w:cs="Times New Roman"/>
          <w:sz w:val="24"/>
          <w:szCs w:val="24"/>
        </w:rPr>
        <w:t xml:space="preserve">7. Предложение относно допълнение на Програмата за управление и разпореждане с имоти, общинска собственост за 2017 год. Продажба на имот – частна общинска собственост, представляващ поземлен имот с идентификатори 02563.530.1,  </w:t>
      </w:r>
      <w:proofErr w:type="spellStart"/>
      <w:r w:rsidRPr="00042466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042466">
        <w:rPr>
          <w:rFonts w:ascii="Times New Roman" w:eastAsia="Calibri" w:hAnsi="Times New Roman" w:cs="Times New Roman"/>
          <w:sz w:val="24"/>
          <w:szCs w:val="24"/>
        </w:rPr>
        <w:t xml:space="preserve"> се в землище село Бангейци, община Трявна.  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42466" w:rsidRPr="00042466" w:rsidRDefault="00042466" w:rsidP="0004246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8. Предложение относно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даване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земеделска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>с начин на  трайно ползване нива, от общинския  поземлен  фонд,</w:t>
      </w:r>
      <w:r w:rsidRPr="000424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 xml:space="preserve"> на Димо  Николов Цанев.</w:t>
      </w:r>
    </w:p>
    <w:p w:rsidR="00042466" w:rsidRPr="00042466" w:rsidRDefault="00042466" w:rsidP="0004246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ab/>
      </w:r>
      <w:r w:rsidRPr="00042466">
        <w:rPr>
          <w:rFonts w:ascii="Times New Roman" w:eastAsia="Times New Roman" w:hAnsi="Times New Roman" w:cs="Times New Roman"/>
          <w:sz w:val="24"/>
          <w:szCs w:val="24"/>
        </w:rPr>
        <w:tab/>
      </w:r>
      <w:r w:rsidRPr="00042466">
        <w:rPr>
          <w:rFonts w:ascii="Times New Roman" w:eastAsia="Times New Roman" w:hAnsi="Times New Roman" w:cs="Times New Roman"/>
          <w:sz w:val="24"/>
          <w:szCs w:val="24"/>
        </w:rPr>
        <w:tab/>
      </w:r>
      <w:r w:rsidRPr="00042466">
        <w:rPr>
          <w:rFonts w:ascii="Times New Roman" w:eastAsia="Times New Roman" w:hAnsi="Times New Roman" w:cs="Times New Roman"/>
          <w:sz w:val="24"/>
          <w:szCs w:val="24"/>
        </w:rPr>
        <w:tab/>
      </w:r>
      <w:r w:rsidRPr="00042466">
        <w:rPr>
          <w:rFonts w:ascii="Times New Roman" w:eastAsia="Times New Roman" w:hAnsi="Times New Roman" w:cs="Times New Roman"/>
          <w:sz w:val="24"/>
          <w:szCs w:val="24"/>
        </w:rPr>
        <w:tab/>
      </w:r>
      <w:r w:rsidRPr="00042466">
        <w:rPr>
          <w:rFonts w:ascii="Times New Roman" w:eastAsia="Times New Roman" w:hAnsi="Times New Roman" w:cs="Times New Roman"/>
          <w:sz w:val="24"/>
          <w:szCs w:val="24"/>
        </w:rPr>
        <w:tab/>
      </w:r>
      <w:r w:rsidRPr="00042466">
        <w:rPr>
          <w:rFonts w:ascii="Times New Roman" w:eastAsia="Times New Roman" w:hAnsi="Times New Roman" w:cs="Times New Roman"/>
          <w:sz w:val="24"/>
          <w:szCs w:val="24"/>
        </w:rPr>
        <w:tab/>
      </w: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42466" w:rsidRPr="00042466" w:rsidRDefault="00042466" w:rsidP="0004246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Предложение относно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>с начин на  трайно  ползване ливади, от общинския  поземлен  фонд, чрез публичен търг с явно наддаване.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466" w:rsidRPr="00042466" w:rsidRDefault="00042466" w:rsidP="0004246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10. </w:t>
      </w: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яне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фонд,</w:t>
      </w:r>
      <w:r w:rsidRPr="00042466">
        <w:rPr>
          <w:rFonts w:ascii="Times New Roman" w:eastAsia="Times New Roman" w:hAnsi="Times New Roman" w:cs="Times New Roman"/>
          <w:sz w:val="24"/>
          <w:szCs w:val="24"/>
        </w:rPr>
        <w:t xml:space="preserve"> попадащи в масивите за ползване на съответните ползватели по  </w:t>
      </w:r>
      <w:proofErr w:type="spellStart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04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чл.37в, ал.16 от ЗСПЗЗ. </w:t>
      </w:r>
    </w:p>
    <w:p w:rsidR="00042466" w:rsidRPr="00042466" w:rsidRDefault="00042466" w:rsidP="000424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42466" w:rsidRPr="00042466" w:rsidRDefault="00042466" w:rsidP="000424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45" w:rsidRDefault="00002E45" w:rsidP="001A3F44">
      <w:pPr>
        <w:spacing w:after="0" w:line="240" w:lineRule="auto"/>
      </w:pPr>
      <w:r>
        <w:separator/>
      </w:r>
    </w:p>
  </w:endnote>
  <w:endnote w:type="continuationSeparator" w:id="0">
    <w:p w:rsidR="00002E45" w:rsidRDefault="00002E45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45" w:rsidRDefault="00002E45" w:rsidP="001A3F44">
      <w:pPr>
        <w:spacing w:after="0" w:line="240" w:lineRule="auto"/>
      </w:pPr>
      <w:r>
        <w:separator/>
      </w:r>
    </w:p>
  </w:footnote>
  <w:footnote w:type="continuationSeparator" w:id="0">
    <w:p w:rsidR="00002E45" w:rsidRDefault="00002E45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F02"/>
    <w:rsid w:val="001A3F44"/>
    <w:rsid w:val="001A4ED7"/>
    <w:rsid w:val="001B5D12"/>
    <w:rsid w:val="002F16A5"/>
    <w:rsid w:val="00345156"/>
    <w:rsid w:val="003C352D"/>
    <w:rsid w:val="003D210F"/>
    <w:rsid w:val="004D66DD"/>
    <w:rsid w:val="005F2DF2"/>
    <w:rsid w:val="00677AE6"/>
    <w:rsid w:val="006A7C36"/>
    <w:rsid w:val="006D3F6C"/>
    <w:rsid w:val="0071590C"/>
    <w:rsid w:val="00755514"/>
    <w:rsid w:val="009406E5"/>
    <w:rsid w:val="00A05EBC"/>
    <w:rsid w:val="00A20511"/>
    <w:rsid w:val="00AC695C"/>
    <w:rsid w:val="00AE07CE"/>
    <w:rsid w:val="00AF3C92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24B6E"/>
    <w:rsid w:val="00E81CEA"/>
    <w:rsid w:val="00EA551F"/>
    <w:rsid w:val="00EC6748"/>
    <w:rsid w:val="00F4027C"/>
    <w:rsid w:val="00F70AED"/>
    <w:rsid w:val="00FA416D"/>
    <w:rsid w:val="00FC0659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2017-11-24T10:34:00Z</cp:lastPrinted>
  <dcterms:created xsi:type="dcterms:W3CDTF">2017-03-30T11:57:00Z</dcterms:created>
  <dcterms:modified xsi:type="dcterms:W3CDTF">2017-11-24T12:27:00Z</dcterms:modified>
</cp:coreProperties>
</file>