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85" w:rsidRDefault="00EE2585" w:rsidP="00EE2585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EE2585" w:rsidRPr="00793FBE" w:rsidRDefault="00EE2585" w:rsidP="00EE2585">
      <w:pPr>
        <w:jc w:val="center"/>
        <w:rPr>
          <w:b/>
          <w:sz w:val="40"/>
          <w:szCs w:val="40"/>
        </w:rPr>
      </w:pPr>
    </w:p>
    <w:p w:rsidR="00EE2585" w:rsidRPr="00C4023E" w:rsidRDefault="00EE2585" w:rsidP="00EE2585">
      <w:pPr>
        <w:spacing w:line="360" w:lineRule="auto"/>
        <w:rPr>
          <w:b/>
        </w:rPr>
      </w:pPr>
    </w:p>
    <w:p w:rsidR="00EE2585" w:rsidRDefault="00EE2585" w:rsidP="00EE2585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 </w:t>
      </w:r>
      <w:r w:rsidRPr="00832506">
        <w:rPr>
          <w:b/>
        </w:rPr>
        <w:t>,,МАРКИЗА – ДМ“ ЕООД</w:t>
      </w:r>
      <w:r>
        <w:t xml:space="preserve">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EE2585" w:rsidRPr="00942530" w:rsidRDefault="00EE2585" w:rsidP="00EE258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2530">
        <w:rPr>
          <w:b/>
        </w:rPr>
        <w:t xml:space="preserve">,,Изграждане на ателие за сладкарски изделия в УПИ </w:t>
      </w:r>
      <w:r w:rsidRPr="00942530">
        <w:rPr>
          <w:b/>
          <w:lang w:val="en-US"/>
        </w:rPr>
        <w:t>II-110,</w:t>
      </w:r>
      <w:r w:rsidRPr="00942530">
        <w:rPr>
          <w:b/>
        </w:rPr>
        <w:t xml:space="preserve"> кв. 130 по плана гр. Трявна, представляващ ПИ с идентификатор 73403.501.2406 по КК и КР на гр. Трявна, общ. Трявна“</w:t>
      </w:r>
    </w:p>
    <w:p w:rsidR="00EE2585" w:rsidRPr="00C4023E" w:rsidRDefault="00EE2585" w:rsidP="00EE2585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EE2585" w:rsidRPr="00C4023E" w:rsidRDefault="00EE2585" w:rsidP="00EE2585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3647DA" w:rsidRDefault="003647DA">
      <w:bookmarkStart w:id="0" w:name="_GoBack"/>
      <w:bookmarkEnd w:id="0"/>
    </w:p>
    <w:sectPr w:rsidR="0036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3"/>
    <w:rsid w:val="003647DA"/>
    <w:rsid w:val="00514283"/>
    <w:rsid w:val="00E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2018-11-22T08:51:00Z</dcterms:created>
  <dcterms:modified xsi:type="dcterms:W3CDTF">2018-11-22T08:51:00Z</dcterms:modified>
</cp:coreProperties>
</file>