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11" w:rsidRPr="00323391" w:rsidRDefault="002E6A11" w:rsidP="002E6A1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3391">
        <w:rPr>
          <w:rFonts w:ascii="Times New Roman" w:hAnsi="Times New Roman" w:cs="Times New Roman"/>
          <w:sz w:val="24"/>
          <w:szCs w:val="24"/>
        </w:rPr>
        <w:t>Информация за датата, основанието и размера на извършени плащания от община Трявна по изпълнението на договори за обществени поръчки към 20.0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3391">
        <w:rPr>
          <w:rFonts w:ascii="Times New Roman" w:hAnsi="Times New Roman" w:cs="Times New Roman"/>
          <w:sz w:val="24"/>
          <w:szCs w:val="24"/>
        </w:rPr>
        <w:t>.2016 г.</w:t>
      </w:r>
    </w:p>
    <w:p w:rsidR="002E6A11" w:rsidRDefault="002E6A11" w:rsidP="002E6A11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50" w:type="dxa"/>
        <w:tblInd w:w="108" w:type="dxa"/>
        <w:tblLook w:val="04A0" w:firstRow="1" w:lastRow="0" w:firstColumn="1" w:lastColumn="0" w:noHBand="0" w:noVBand="1"/>
      </w:tblPr>
      <w:tblGrid>
        <w:gridCol w:w="3315"/>
        <w:gridCol w:w="1777"/>
        <w:gridCol w:w="1352"/>
        <w:gridCol w:w="1454"/>
        <w:gridCol w:w="1352"/>
      </w:tblGrid>
      <w:tr w:rsidR="002E6A11" w:rsidRPr="007D237A" w:rsidTr="00E25747">
        <w:tc>
          <w:tcPr>
            <w:tcW w:w="3315" w:type="dxa"/>
          </w:tcPr>
          <w:p w:rsidR="002E6A11" w:rsidRPr="007D237A" w:rsidRDefault="002E6A11" w:rsidP="00E25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Обществена поръчка</w:t>
            </w:r>
          </w:p>
        </w:tc>
        <w:tc>
          <w:tcPr>
            <w:tcW w:w="1777" w:type="dxa"/>
          </w:tcPr>
          <w:p w:rsidR="002E6A11" w:rsidRPr="007D237A" w:rsidRDefault="002E6A11" w:rsidP="00E25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Договор № и Изпълнител</w:t>
            </w:r>
          </w:p>
        </w:tc>
        <w:tc>
          <w:tcPr>
            <w:tcW w:w="1352" w:type="dxa"/>
          </w:tcPr>
          <w:p w:rsidR="002E6A11" w:rsidRPr="007D237A" w:rsidRDefault="002E6A11" w:rsidP="00E25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454" w:type="dxa"/>
          </w:tcPr>
          <w:p w:rsidR="002E6A11" w:rsidRPr="007D237A" w:rsidRDefault="002E6A11" w:rsidP="00E25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Основание</w:t>
            </w:r>
          </w:p>
        </w:tc>
        <w:tc>
          <w:tcPr>
            <w:tcW w:w="1352" w:type="dxa"/>
          </w:tcPr>
          <w:p w:rsidR="002E6A11" w:rsidRPr="001908EE" w:rsidRDefault="002E6A11" w:rsidP="00E25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EE">
              <w:rPr>
                <w:rFonts w:ascii="Times New Roman" w:hAnsi="Times New Roman" w:cs="Times New Roman"/>
                <w:b/>
              </w:rPr>
              <w:t xml:space="preserve">Размер </w:t>
            </w:r>
          </w:p>
          <w:p w:rsidR="002E6A11" w:rsidRPr="007D237A" w:rsidRDefault="002E6A11" w:rsidP="00E25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EE">
              <w:rPr>
                <w:rFonts w:ascii="Times New Roman" w:hAnsi="Times New Roman" w:cs="Times New Roman"/>
                <w:b/>
              </w:rPr>
              <w:t>лв.</w:t>
            </w:r>
          </w:p>
        </w:tc>
      </w:tr>
      <w:tr w:rsidR="002E6A11" w:rsidTr="00E25747">
        <w:tc>
          <w:tcPr>
            <w:tcW w:w="3315" w:type="dxa"/>
          </w:tcPr>
          <w:p w:rsidR="002E6A11" w:rsidRPr="007D237A" w:rsidRDefault="002E6A11" w:rsidP="00E25747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„Доставка на автомобилни  горива за моторните превозни средства, собственост на община Трявна за 201</w:t>
            </w:r>
            <w:r>
              <w:rPr>
                <w:rFonts w:ascii="Times New Roman" w:hAnsi="Times New Roman" w:cs="Times New Roman"/>
              </w:rPr>
              <w:t>6</w:t>
            </w:r>
            <w:r w:rsidRPr="00B22A8A">
              <w:rPr>
                <w:rFonts w:ascii="Times New Roman" w:hAnsi="Times New Roman" w:cs="Times New Roman"/>
              </w:rPr>
              <w:t xml:space="preserve"> г.”</w:t>
            </w:r>
          </w:p>
        </w:tc>
        <w:tc>
          <w:tcPr>
            <w:tcW w:w="1777" w:type="dxa"/>
          </w:tcPr>
          <w:p w:rsidR="002E6A11" w:rsidRDefault="002E6A11" w:rsidP="00E25747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97</w:t>
            </w:r>
            <w:r w:rsidRPr="00B22A8A">
              <w:rPr>
                <w:rFonts w:ascii="Times New Roman" w:hAnsi="Times New Roman" w:cs="Times New Roman"/>
              </w:rPr>
              <w:t>-ФСАО-1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Pr="00B22A8A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г.; „М-1“ ЕООД</w:t>
            </w:r>
          </w:p>
        </w:tc>
        <w:tc>
          <w:tcPr>
            <w:tcW w:w="1352" w:type="dxa"/>
          </w:tcPr>
          <w:p w:rsidR="002E6A11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21.04.2016г.</w:t>
            </w:r>
          </w:p>
        </w:tc>
        <w:tc>
          <w:tcPr>
            <w:tcW w:w="1454" w:type="dxa"/>
          </w:tcPr>
          <w:p w:rsidR="002E6A11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1352" w:type="dxa"/>
          </w:tcPr>
          <w:p w:rsidR="002E6A11" w:rsidRDefault="002E6A11" w:rsidP="00E257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5861,23</w:t>
            </w:r>
          </w:p>
        </w:tc>
      </w:tr>
      <w:tr w:rsidR="002E6A11" w:rsidRPr="00D83F4C" w:rsidTr="00E25747">
        <w:tc>
          <w:tcPr>
            <w:tcW w:w="3315" w:type="dxa"/>
          </w:tcPr>
          <w:p w:rsidR="002E6A11" w:rsidRPr="00D83F4C" w:rsidRDefault="002E6A11" w:rsidP="00E25747">
            <w:pPr>
              <w:rPr>
                <w:rFonts w:ascii="Times New Roman" w:hAnsi="Times New Roman" w:cs="Times New Roman"/>
              </w:rPr>
            </w:pPr>
            <w:r w:rsidRPr="00D83F4C">
              <w:rPr>
                <w:rFonts w:ascii="Times New Roman" w:hAnsi="Times New Roman" w:cs="Times New Roman"/>
              </w:rPr>
              <w:t>„Възлагане на обществен превоз на пътници по автобусни линии по утвърдени маршрутни разписания от общинската, областната и републиканската транспортни схеми“ – ОП № 1</w:t>
            </w:r>
          </w:p>
        </w:tc>
        <w:tc>
          <w:tcPr>
            <w:tcW w:w="1777" w:type="dxa"/>
          </w:tcPr>
          <w:p w:rsidR="002E6A11" w:rsidRPr="00D83F4C" w:rsidRDefault="002E6A11" w:rsidP="00E25747">
            <w:pPr>
              <w:rPr>
                <w:rFonts w:ascii="Times New Roman" w:hAnsi="Times New Roman" w:cs="Times New Roman"/>
              </w:rPr>
            </w:pPr>
            <w:r w:rsidRPr="00D83F4C">
              <w:rPr>
                <w:rFonts w:ascii="Times New Roman" w:hAnsi="Times New Roman" w:cs="Times New Roman"/>
              </w:rPr>
              <w:t>№ 106-СДУР-16/01.04.2016г.; „Алекс“ ЕООД</w:t>
            </w:r>
          </w:p>
        </w:tc>
        <w:tc>
          <w:tcPr>
            <w:tcW w:w="1352" w:type="dxa"/>
          </w:tcPr>
          <w:p w:rsidR="002E6A11" w:rsidRPr="00D83F4C" w:rsidRDefault="002E6A11" w:rsidP="00E25747">
            <w:pPr>
              <w:rPr>
                <w:rFonts w:ascii="Times New Roman" w:hAnsi="Times New Roman" w:cs="Times New Roman"/>
              </w:rPr>
            </w:pPr>
            <w:r w:rsidRPr="00D83F4C">
              <w:rPr>
                <w:rFonts w:ascii="Times New Roman" w:hAnsi="Times New Roman" w:cs="Times New Roman"/>
              </w:rPr>
              <w:t>26.04.2016г.</w:t>
            </w:r>
          </w:p>
        </w:tc>
        <w:tc>
          <w:tcPr>
            <w:tcW w:w="1454" w:type="dxa"/>
          </w:tcPr>
          <w:p w:rsidR="002E6A11" w:rsidRPr="00D83F4C" w:rsidRDefault="002E6A11" w:rsidP="00E25747">
            <w:pPr>
              <w:rPr>
                <w:rFonts w:ascii="Times New Roman" w:hAnsi="Times New Roman" w:cs="Times New Roman"/>
              </w:rPr>
            </w:pPr>
            <w:r w:rsidRPr="00D83F4C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352" w:type="dxa"/>
          </w:tcPr>
          <w:p w:rsidR="002E6A11" w:rsidRPr="00D83F4C" w:rsidRDefault="002E6A11" w:rsidP="00E25747">
            <w:pPr>
              <w:jc w:val="right"/>
              <w:rPr>
                <w:rFonts w:ascii="Times New Roman" w:hAnsi="Times New Roman" w:cs="Times New Roman"/>
              </w:rPr>
            </w:pPr>
            <w:r w:rsidRPr="00D83F4C">
              <w:rPr>
                <w:rFonts w:ascii="Times New Roman" w:hAnsi="Times New Roman" w:cs="Times New Roman"/>
              </w:rPr>
              <w:t>1917,34</w:t>
            </w:r>
          </w:p>
        </w:tc>
      </w:tr>
      <w:tr w:rsidR="002E6A11" w:rsidRPr="008A2072" w:rsidTr="00E25747">
        <w:tc>
          <w:tcPr>
            <w:tcW w:w="3315" w:type="dxa"/>
          </w:tcPr>
          <w:p w:rsidR="002E6A11" w:rsidRPr="008A2072" w:rsidRDefault="002E6A11" w:rsidP="00E25747">
            <w:pPr>
              <w:rPr>
                <w:rFonts w:ascii="Times New Roman" w:hAnsi="Times New Roman" w:cs="Times New Roman"/>
              </w:rPr>
            </w:pPr>
            <w:r w:rsidRPr="008A2072">
              <w:rPr>
                <w:rFonts w:ascii="Times New Roman" w:hAnsi="Times New Roman" w:cs="Times New Roman"/>
              </w:rPr>
              <w:t>„Възлагане на обществен превоз на пътници по автобусни линии по утвърдени маршрутни разписания от общинската, областната и републиканската транспортни схеми“ – ОП № 1</w:t>
            </w:r>
          </w:p>
        </w:tc>
        <w:tc>
          <w:tcPr>
            <w:tcW w:w="1777" w:type="dxa"/>
          </w:tcPr>
          <w:p w:rsidR="002E6A11" w:rsidRPr="008A2072" w:rsidRDefault="002E6A11" w:rsidP="00E25747">
            <w:pPr>
              <w:rPr>
                <w:rFonts w:ascii="Times New Roman" w:hAnsi="Times New Roman" w:cs="Times New Roman"/>
              </w:rPr>
            </w:pPr>
            <w:r w:rsidRPr="008A2072">
              <w:rPr>
                <w:rFonts w:ascii="Times New Roman" w:hAnsi="Times New Roman" w:cs="Times New Roman"/>
              </w:rPr>
              <w:t>№ 106-СДУР-16/01.04.2016г.; „Алекс“ ЕООД</w:t>
            </w:r>
          </w:p>
        </w:tc>
        <w:tc>
          <w:tcPr>
            <w:tcW w:w="1352" w:type="dxa"/>
          </w:tcPr>
          <w:p w:rsidR="002E6A11" w:rsidRPr="008A2072" w:rsidRDefault="002E6A11" w:rsidP="00E25747">
            <w:pPr>
              <w:rPr>
                <w:rFonts w:ascii="Times New Roman" w:hAnsi="Times New Roman" w:cs="Times New Roman"/>
              </w:rPr>
            </w:pPr>
            <w:r w:rsidRPr="008A2072">
              <w:rPr>
                <w:rFonts w:ascii="Times New Roman" w:hAnsi="Times New Roman" w:cs="Times New Roman"/>
              </w:rPr>
              <w:t>26.04.2016г.</w:t>
            </w:r>
          </w:p>
        </w:tc>
        <w:tc>
          <w:tcPr>
            <w:tcW w:w="1454" w:type="dxa"/>
          </w:tcPr>
          <w:p w:rsidR="002E6A11" w:rsidRPr="008A2072" w:rsidRDefault="002E6A11" w:rsidP="00E25747">
            <w:pPr>
              <w:rPr>
                <w:rFonts w:ascii="Times New Roman" w:hAnsi="Times New Roman" w:cs="Times New Roman"/>
              </w:rPr>
            </w:pPr>
            <w:r w:rsidRPr="008A2072"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352" w:type="dxa"/>
          </w:tcPr>
          <w:p w:rsidR="002E6A11" w:rsidRPr="008A2072" w:rsidRDefault="002E6A11" w:rsidP="00E25747">
            <w:pPr>
              <w:jc w:val="right"/>
              <w:rPr>
                <w:rFonts w:ascii="Times New Roman" w:hAnsi="Times New Roman" w:cs="Times New Roman"/>
              </w:rPr>
            </w:pPr>
            <w:r w:rsidRPr="008A2072">
              <w:rPr>
                <w:rFonts w:ascii="Times New Roman" w:hAnsi="Times New Roman" w:cs="Times New Roman"/>
              </w:rPr>
              <w:t>1526,03</w:t>
            </w:r>
          </w:p>
        </w:tc>
      </w:tr>
      <w:tr w:rsidR="002E6A11" w:rsidRPr="0035115F" w:rsidTr="00E25747">
        <w:tc>
          <w:tcPr>
            <w:tcW w:w="3315" w:type="dxa"/>
          </w:tcPr>
          <w:p w:rsidR="002E6A11" w:rsidRPr="007D237A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35115F">
              <w:rPr>
                <w:rFonts w:ascii="Times New Roman" w:hAnsi="Times New Roman" w:cs="Times New Roman"/>
              </w:rPr>
              <w:t>Възлагане на обществен превоз на пътници по автобусни линии по утвърдени маршрутни разписания от общинската, областната и ре</w:t>
            </w:r>
            <w:r>
              <w:rPr>
                <w:rFonts w:ascii="Times New Roman" w:hAnsi="Times New Roman" w:cs="Times New Roman"/>
              </w:rPr>
              <w:t>публиканската транспортни схеми“ – ОП № 2</w:t>
            </w:r>
          </w:p>
        </w:tc>
        <w:tc>
          <w:tcPr>
            <w:tcW w:w="1777" w:type="dxa"/>
          </w:tcPr>
          <w:p w:rsidR="002E6A11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107-СДУР-16/01.04.2016г.; ЕТ „М-Транс-Даниела Манева“</w:t>
            </w:r>
          </w:p>
        </w:tc>
        <w:tc>
          <w:tcPr>
            <w:tcW w:w="1352" w:type="dxa"/>
          </w:tcPr>
          <w:p w:rsidR="002E6A11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26.04.2016г.</w:t>
            </w:r>
          </w:p>
        </w:tc>
        <w:tc>
          <w:tcPr>
            <w:tcW w:w="1454" w:type="dxa"/>
          </w:tcPr>
          <w:p w:rsidR="002E6A11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352" w:type="dxa"/>
          </w:tcPr>
          <w:p w:rsidR="002E6A11" w:rsidRPr="0035115F" w:rsidRDefault="002E6A11" w:rsidP="00E257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735,66</w:t>
            </w:r>
          </w:p>
        </w:tc>
      </w:tr>
      <w:tr w:rsidR="002E6A11" w:rsidRPr="0035115F" w:rsidTr="00E25747">
        <w:tc>
          <w:tcPr>
            <w:tcW w:w="3315" w:type="dxa"/>
          </w:tcPr>
          <w:p w:rsidR="002E6A11" w:rsidRPr="007D237A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35115F">
              <w:rPr>
                <w:rFonts w:ascii="Times New Roman" w:hAnsi="Times New Roman" w:cs="Times New Roman"/>
              </w:rPr>
              <w:t>Възлагане на обществен превоз на пътници по автобусни линии по утвърдени маршрутни разписания от общинската, областната и ре</w:t>
            </w:r>
            <w:r>
              <w:rPr>
                <w:rFonts w:ascii="Times New Roman" w:hAnsi="Times New Roman" w:cs="Times New Roman"/>
              </w:rPr>
              <w:t>публиканската транспортни схеми“ – ОП № 2</w:t>
            </w:r>
          </w:p>
        </w:tc>
        <w:tc>
          <w:tcPr>
            <w:tcW w:w="1777" w:type="dxa"/>
          </w:tcPr>
          <w:p w:rsidR="002E6A11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107-СДУР-16/01.04.2016г.; ЕТ „М-Транс-Даниела Манева“</w:t>
            </w:r>
          </w:p>
        </w:tc>
        <w:tc>
          <w:tcPr>
            <w:tcW w:w="1352" w:type="dxa"/>
          </w:tcPr>
          <w:p w:rsidR="002E6A11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26.04.2016г.</w:t>
            </w:r>
          </w:p>
        </w:tc>
        <w:tc>
          <w:tcPr>
            <w:tcW w:w="1454" w:type="dxa"/>
          </w:tcPr>
          <w:p w:rsidR="002E6A11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352" w:type="dxa"/>
          </w:tcPr>
          <w:p w:rsidR="002E6A11" w:rsidRPr="0035115F" w:rsidRDefault="002E6A11" w:rsidP="00E257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217,45</w:t>
            </w:r>
          </w:p>
        </w:tc>
      </w:tr>
      <w:tr w:rsidR="002E6A11" w:rsidRPr="00CD1E75" w:rsidTr="00E25747">
        <w:tc>
          <w:tcPr>
            <w:tcW w:w="3315" w:type="dxa"/>
          </w:tcPr>
          <w:p w:rsidR="002E6A11" w:rsidRPr="00CD1E75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„Доставка на хранителни продукти за нуждите на СПСУ – гр. Трявна“ </w:t>
            </w:r>
          </w:p>
        </w:tc>
        <w:tc>
          <w:tcPr>
            <w:tcW w:w="1777" w:type="dxa"/>
          </w:tcPr>
          <w:p w:rsidR="002E6A11" w:rsidRPr="00CD1E75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185-ФСАО-15/5.11.2015г.; СД „</w:t>
            </w:r>
            <w:proofErr w:type="spellStart"/>
            <w:r>
              <w:rPr>
                <w:rFonts w:ascii="Times New Roman" w:hAnsi="Times New Roman" w:cs="Times New Roman"/>
              </w:rPr>
              <w:t>Касий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Ангелов, Йовчев и </w:t>
            </w:r>
            <w:proofErr w:type="spellStart"/>
            <w:r>
              <w:rPr>
                <w:rFonts w:ascii="Times New Roman" w:hAnsi="Times New Roman" w:cs="Times New Roman"/>
              </w:rPr>
              <w:t>Сие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52" w:type="dxa"/>
          </w:tcPr>
          <w:p w:rsidR="002E6A11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03.05.2016г.</w:t>
            </w:r>
          </w:p>
          <w:p w:rsidR="002E6A11" w:rsidRPr="00CD1E75" w:rsidRDefault="002E6A11" w:rsidP="00E25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2E6A11" w:rsidRPr="00CD1E75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на хранителни продукти</w:t>
            </w:r>
          </w:p>
        </w:tc>
        <w:tc>
          <w:tcPr>
            <w:tcW w:w="1352" w:type="dxa"/>
          </w:tcPr>
          <w:p w:rsidR="002E6A11" w:rsidRDefault="002E6A11" w:rsidP="00E257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5752,8</w:t>
            </w:r>
          </w:p>
          <w:p w:rsidR="002E6A11" w:rsidRDefault="002E6A11" w:rsidP="00E25747">
            <w:pPr>
              <w:jc w:val="right"/>
              <w:rPr>
                <w:rFonts w:ascii="Times New Roman" w:hAnsi="Times New Roman" w:cs="Times New Roman"/>
              </w:rPr>
            </w:pPr>
          </w:p>
          <w:p w:rsidR="002E6A11" w:rsidRDefault="002E6A11" w:rsidP="00E25747">
            <w:pPr>
              <w:jc w:val="right"/>
              <w:rPr>
                <w:rFonts w:ascii="Times New Roman" w:hAnsi="Times New Roman" w:cs="Times New Roman"/>
              </w:rPr>
            </w:pPr>
          </w:p>
          <w:p w:rsidR="002E6A11" w:rsidRPr="00CD1E75" w:rsidRDefault="002E6A11" w:rsidP="00E2574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6A11" w:rsidTr="00E25747">
        <w:tc>
          <w:tcPr>
            <w:tcW w:w="3315" w:type="dxa"/>
          </w:tcPr>
          <w:p w:rsidR="002E6A11" w:rsidRPr="007D237A" w:rsidRDefault="002E6A11" w:rsidP="00E25747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„Доставка на автомобилни  горива за моторните превозни средства, собственост на община Трявна за 201</w:t>
            </w:r>
            <w:r>
              <w:rPr>
                <w:rFonts w:ascii="Times New Roman" w:hAnsi="Times New Roman" w:cs="Times New Roman"/>
              </w:rPr>
              <w:t>6</w:t>
            </w:r>
            <w:r w:rsidRPr="00B22A8A">
              <w:rPr>
                <w:rFonts w:ascii="Times New Roman" w:hAnsi="Times New Roman" w:cs="Times New Roman"/>
              </w:rPr>
              <w:t xml:space="preserve"> г.”</w:t>
            </w:r>
          </w:p>
        </w:tc>
        <w:tc>
          <w:tcPr>
            <w:tcW w:w="1777" w:type="dxa"/>
          </w:tcPr>
          <w:p w:rsidR="002E6A11" w:rsidRDefault="002E6A11" w:rsidP="00E25747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97</w:t>
            </w:r>
            <w:r w:rsidRPr="00B22A8A">
              <w:rPr>
                <w:rFonts w:ascii="Times New Roman" w:hAnsi="Times New Roman" w:cs="Times New Roman"/>
              </w:rPr>
              <w:t>-ФСАО-1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Pr="00B22A8A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г.; „М-1“ ЕООД</w:t>
            </w:r>
          </w:p>
        </w:tc>
        <w:tc>
          <w:tcPr>
            <w:tcW w:w="1352" w:type="dxa"/>
          </w:tcPr>
          <w:p w:rsidR="002E6A11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11.05.2016г.</w:t>
            </w:r>
          </w:p>
        </w:tc>
        <w:tc>
          <w:tcPr>
            <w:tcW w:w="1454" w:type="dxa"/>
          </w:tcPr>
          <w:p w:rsidR="002E6A11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1352" w:type="dxa"/>
          </w:tcPr>
          <w:p w:rsidR="002E6A11" w:rsidRDefault="002E6A11" w:rsidP="00E257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6563,81</w:t>
            </w:r>
          </w:p>
        </w:tc>
      </w:tr>
      <w:tr w:rsidR="002E6A11" w:rsidTr="00E25747">
        <w:tc>
          <w:tcPr>
            <w:tcW w:w="3315" w:type="dxa"/>
          </w:tcPr>
          <w:p w:rsidR="002E6A11" w:rsidRPr="007D237A" w:rsidRDefault="002E6A11" w:rsidP="00E25747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„Доставка на автомобилни  горива за моторните превозни средства, собственост на община Трявна за 201</w:t>
            </w:r>
            <w:r>
              <w:rPr>
                <w:rFonts w:ascii="Times New Roman" w:hAnsi="Times New Roman" w:cs="Times New Roman"/>
              </w:rPr>
              <w:t>6</w:t>
            </w:r>
            <w:r w:rsidRPr="00B22A8A">
              <w:rPr>
                <w:rFonts w:ascii="Times New Roman" w:hAnsi="Times New Roman" w:cs="Times New Roman"/>
              </w:rPr>
              <w:t xml:space="preserve"> г.”</w:t>
            </w:r>
          </w:p>
        </w:tc>
        <w:tc>
          <w:tcPr>
            <w:tcW w:w="1777" w:type="dxa"/>
          </w:tcPr>
          <w:p w:rsidR="002E6A11" w:rsidRDefault="002E6A11" w:rsidP="00E25747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97</w:t>
            </w:r>
            <w:r w:rsidRPr="00B22A8A">
              <w:rPr>
                <w:rFonts w:ascii="Times New Roman" w:hAnsi="Times New Roman" w:cs="Times New Roman"/>
              </w:rPr>
              <w:t>-ФСАО-1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Pr="00B22A8A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г.; „М-1“ ЕООД</w:t>
            </w:r>
          </w:p>
        </w:tc>
        <w:tc>
          <w:tcPr>
            <w:tcW w:w="1352" w:type="dxa"/>
          </w:tcPr>
          <w:p w:rsidR="002E6A11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12.05.2016г.</w:t>
            </w:r>
          </w:p>
        </w:tc>
        <w:tc>
          <w:tcPr>
            <w:tcW w:w="1454" w:type="dxa"/>
          </w:tcPr>
          <w:p w:rsidR="002E6A11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1352" w:type="dxa"/>
          </w:tcPr>
          <w:p w:rsidR="002E6A11" w:rsidRDefault="002E6A11" w:rsidP="00E257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6086,18</w:t>
            </w:r>
          </w:p>
        </w:tc>
      </w:tr>
      <w:tr w:rsidR="002E6A11" w:rsidRPr="00CD1E75" w:rsidTr="00E25747">
        <w:tc>
          <w:tcPr>
            <w:tcW w:w="3315" w:type="dxa"/>
          </w:tcPr>
          <w:p w:rsidR="002E6A11" w:rsidRPr="00CD1E75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„Доставка на хранителни продукти за нуждите на СПСУ – гр. Трявна“ </w:t>
            </w:r>
          </w:p>
        </w:tc>
        <w:tc>
          <w:tcPr>
            <w:tcW w:w="1777" w:type="dxa"/>
          </w:tcPr>
          <w:p w:rsidR="002E6A11" w:rsidRPr="00CD1E75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185-ФСАО-15/5.11.2015г.; СД „</w:t>
            </w:r>
            <w:proofErr w:type="spellStart"/>
            <w:r>
              <w:rPr>
                <w:rFonts w:ascii="Times New Roman" w:hAnsi="Times New Roman" w:cs="Times New Roman"/>
              </w:rPr>
              <w:t>Касий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Ангелов, Йовчев и </w:t>
            </w:r>
            <w:proofErr w:type="spellStart"/>
            <w:r>
              <w:rPr>
                <w:rFonts w:ascii="Times New Roman" w:hAnsi="Times New Roman" w:cs="Times New Roman"/>
              </w:rPr>
              <w:t>Сие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52" w:type="dxa"/>
          </w:tcPr>
          <w:p w:rsidR="002E6A11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12.05.2016г.</w:t>
            </w:r>
          </w:p>
          <w:p w:rsidR="002E6A11" w:rsidRPr="00CD1E75" w:rsidRDefault="002E6A11" w:rsidP="00E25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2E6A11" w:rsidRPr="00CD1E75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на хранителни продукти</w:t>
            </w:r>
          </w:p>
        </w:tc>
        <w:tc>
          <w:tcPr>
            <w:tcW w:w="1352" w:type="dxa"/>
          </w:tcPr>
          <w:p w:rsidR="002E6A11" w:rsidRDefault="002E6A11" w:rsidP="00E257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3811,92</w:t>
            </w:r>
          </w:p>
          <w:p w:rsidR="002E6A11" w:rsidRDefault="002E6A11" w:rsidP="00E25747">
            <w:pPr>
              <w:jc w:val="right"/>
              <w:rPr>
                <w:rFonts w:ascii="Times New Roman" w:hAnsi="Times New Roman" w:cs="Times New Roman"/>
              </w:rPr>
            </w:pPr>
          </w:p>
          <w:p w:rsidR="002E6A11" w:rsidRDefault="002E6A11" w:rsidP="00E25747">
            <w:pPr>
              <w:jc w:val="right"/>
              <w:rPr>
                <w:rFonts w:ascii="Times New Roman" w:hAnsi="Times New Roman" w:cs="Times New Roman"/>
              </w:rPr>
            </w:pPr>
          </w:p>
          <w:p w:rsidR="002E6A11" w:rsidRPr="00CD1E75" w:rsidRDefault="002E6A11" w:rsidP="00E2574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6A11" w:rsidRPr="008A2072" w:rsidTr="00E25747">
        <w:tc>
          <w:tcPr>
            <w:tcW w:w="3315" w:type="dxa"/>
          </w:tcPr>
          <w:p w:rsidR="002E6A11" w:rsidRPr="008A2072" w:rsidRDefault="002E6A11" w:rsidP="00E25747">
            <w:pPr>
              <w:rPr>
                <w:rFonts w:ascii="Times New Roman" w:hAnsi="Times New Roman" w:cs="Times New Roman"/>
              </w:rPr>
            </w:pPr>
            <w:r w:rsidRPr="008A2072">
              <w:rPr>
                <w:rFonts w:ascii="Times New Roman" w:hAnsi="Times New Roman" w:cs="Times New Roman"/>
              </w:rPr>
              <w:t xml:space="preserve">„Възлагане на обществен превоз </w:t>
            </w:r>
            <w:r w:rsidRPr="008A2072">
              <w:rPr>
                <w:rFonts w:ascii="Times New Roman" w:hAnsi="Times New Roman" w:cs="Times New Roman"/>
              </w:rPr>
              <w:lastRenderedPageBreak/>
              <w:t>на пътници по автобусни линии по утвърдени маршрутни разписания от общинската, областната и републиканската транспортни схеми“ – ОП № 1</w:t>
            </w:r>
          </w:p>
        </w:tc>
        <w:tc>
          <w:tcPr>
            <w:tcW w:w="1777" w:type="dxa"/>
          </w:tcPr>
          <w:p w:rsidR="002E6A11" w:rsidRPr="008A2072" w:rsidRDefault="002E6A11" w:rsidP="00E25747">
            <w:pPr>
              <w:rPr>
                <w:rFonts w:ascii="Times New Roman" w:hAnsi="Times New Roman" w:cs="Times New Roman"/>
              </w:rPr>
            </w:pPr>
            <w:r w:rsidRPr="008A2072">
              <w:rPr>
                <w:rFonts w:ascii="Times New Roman" w:hAnsi="Times New Roman" w:cs="Times New Roman"/>
              </w:rPr>
              <w:lastRenderedPageBreak/>
              <w:t>№ 106-СДУР-</w:t>
            </w:r>
            <w:r w:rsidRPr="008A2072">
              <w:rPr>
                <w:rFonts w:ascii="Times New Roman" w:hAnsi="Times New Roman" w:cs="Times New Roman"/>
              </w:rPr>
              <w:lastRenderedPageBreak/>
              <w:t>16/01.04.2016г.; „Алекс“ ЕООД</w:t>
            </w:r>
          </w:p>
        </w:tc>
        <w:tc>
          <w:tcPr>
            <w:tcW w:w="1352" w:type="dxa"/>
          </w:tcPr>
          <w:p w:rsidR="002E6A11" w:rsidRPr="008A2072" w:rsidRDefault="002E6A11" w:rsidP="00E25747">
            <w:pPr>
              <w:rPr>
                <w:rFonts w:ascii="Times New Roman" w:hAnsi="Times New Roman" w:cs="Times New Roman"/>
              </w:rPr>
            </w:pPr>
            <w:r w:rsidRPr="008A2072">
              <w:rPr>
                <w:rFonts w:ascii="Times New Roman" w:hAnsi="Times New Roman" w:cs="Times New Roman"/>
              </w:rPr>
              <w:lastRenderedPageBreak/>
              <w:t>17.05.2016г.</w:t>
            </w:r>
          </w:p>
        </w:tc>
        <w:tc>
          <w:tcPr>
            <w:tcW w:w="1454" w:type="dxa"/>
          </w:tcPr>
          <w:p w:rsidR="002E6A11" w:rsidRPr="008A2072" w:rsidRDefault="002E6A11" w:rsidP="00E25747">
            <w:pPr>
              <w:rPr>
                <w:rFonts w:ascii="Times New Roman" w:hAnsi="Times New Roman" w:cs="Times New Roman"/>
              </w:rPr>
            </w:pPr>
            <w:r w:rsidRPr="008A2072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352" w:type="dxa"/>
          </w:tcPr>
          <w:p w:rsidR="002E6A11" w:rsidRPr="008A2072" w:rsidRDefault="002E6A11" w:rsidP="00E25747">
            <w:pPr>
              <w:jc w:val="right"/>
              <w:rPr>
                <w:rFonts w:ascii="Times New Roman" w:hAnsi="Times New Roman" w:cs="Times New Roman"/>
              </w:rPr>
            </w:pPr>
            <w:r w:rsidRPr="008A2072">
              <w:rPr>
                <w:rFonts w:ascii="Times New Roman" w:hAnsi="Times New Roman" w:cs="Times New Roman"/>
              </w:rPr>
              <w:t>2155,63</w:t>
            </w:r>
          </w:p>
        </w:tc>
      </w:tr>
      <w:tr w:rsidR="002E6A11" w:rsidRPr="0035115F" w:rsidTr="00E25747">
        <w:tc>
          <w:tcPr>
            <w:tcW w:w="3315" w:type="dxa"/>
          </w:tcPr>
          <w:p w:rsidR="002E6A11" w:rsidRPr="007D237A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„</w:t>
            </w:r>
            <w:r w:rsidRPr="0035115F">
              <w:rPr>
                <w:rFonts w:ascii="Times New Roman" w:hAnsi="Times New Roman" w:cs="Times New Roman"/>
              </w:rPr>
              <w:t>Възлагане на обществен превоз на пътници по автобусни линии по утвърдени маршрутни разписания от общинската, областната и ре</w:t>
            </w:r>
            <w:r>
              <w:rPr>
                <w:rFonts w:ascii="Times New Roman" w:hAnsi="Times New Roman" w:cs="Times New Roman"/>
              </w:rPr>
              <w:t>публиканската транспортни схеми“ – ОП № 2</w:t>
            </w:r>
          </w:p>
        </w:tc>
        <w:tc>
          <w:tcPr>
            <w:tcW w:w="1777" w:type="dxa"/>
          </w:tcPr>
          <w:p w:rsidR="002E6A11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107-СДУР-16/01.04.2016г.; ЕТ „М-Транс-Даниела Манева“</w:t>
            </w:r>
          </w:p>
        </w:tc>
        <w:tc>
          <w:tcPr>
            <w:tcW w:w="1352" w:type="dxa"/>
          </w:tcPr>
          <w:p w:rsidR="002E6A11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17.05.2016г.</w:t>
            </w:r>
          </w:p>
        </w:tc>
        <w:tc>
          <w:tcPr>
            <w:tcW w:w="1454" w:type="dxa"/>
          </w:tcPr>
          <w:p w:rsidR="002E6A11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352" w:type="dxa"/>
          </w:tcPr>
          <w:p w:rsidR="002E6A11" w:rsidRPr="0035115F" w:rsidRDefault="002E6A11" w:rsidP="00E257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497,37</w:t>
            </w:r>
          </w:p>
        </w:tc>
      </w:tr>
      <w:tr w:rsidR="002E6A11" w:rsidRPr="008A2072" w:rsidTr="00E25747">
        <w:tc>
          <w:tcPr>
            <w:tcW w:w="3315" w:type="dxa"/>
          </w:tcPr>
          <w:p w:rsidR="002E6A11" w:rsidRPr="008A2072" w:rsidRDefault="002E6A11" w:rsidP="00E25747">
            <w:pPr>
              <w:rPr>
                <w:rFonts w:ascii="Times New Roman" w:hAnsi="Times New Roman" w:cs="Times New Roman"/>
              </w:rPr>
            </w:pPr>
            <w:r w:rsidRPr="008A2072">
              <w:rPr>
                <w:rFonts w:ascii="Times New Roman" w:hAnsi="Times New Roman" w:cs="Times New Roman"/>
              </w:rPr>
              <w:t>„Възлагане на обществен превоз на пътници по автобусни линии по утвърдени маршрутни разписания от общинската, областната и републиканската транспортни схеми“ – ОП № 1</w:t>
            </w:r>
          </w:p>
        </w:tc>
        <w:tc>
          <w:tcPr>
            <w:tcW w:w="1777" w:type="dxa"/>
          </w:tcPr>
          <w:p w:rsidR="002E6A11" w:rsidRPr="008A2072" w:rsidRDefault="002E6A11" w:rsidP="00E25747">
            <w:pPr>
              <w:rPr>
                <w:rFonts w:ascii="Times New Roman" w:hAnsi="Times New Roman" w:cs="Times New Roman"/>
              </w:rPr>
            </w:pPr>
            <w:r w:rsidRPr="008A2072">
              <w:rPr>
                <w:rFonts w:ascii="Times New Roman" w:hAnsi="Times New Roman" w:cs="Times New Roman"/>
              </w:rPr>
              <w:t>№ 106-СДУР-16/01.04.2016г.; „Алекс“ ЕООД</w:t>
            </w:r>
          </w:p>
        </w:tc>
        <w:tc>
          <w:tcPr>
            <w:tcW w:w="1352" w:type="dxa"/>
          </w:tcPr>
          <w:p w:rsidR="002E6A11" w:rsidRPr="008A2072" w:rsidRDefault="002E6A11" w:rsidP="00E25747">
            <w:pPr>
              <w:rPr>
                <w:rFonts w:ascii="Times New Roman" w:hAnsi="Times New Roman" w:cs="Times New Roman"/>
              </w:rPr>
            </w:pPr>
            <w:r w:rsidRPr="008A2072">
              <w:rPr>
                <w:rFonts w:ascii="Times New Roman" w:hAnsi="Times New Roman" w:cs="Times New Roman"/>
              </w:rPr>
              <w:t>20.05.2016г.</w:t>
            </w:r>
          </w:p>
        </w:tc>
        <w:tc>
          <w:tcPr>
            <w:tcW w:w="1454" w:type="dxa"/>
          </w:tcPr>
          <w:p w:rsidR="002E6A11" w:rsidRPr="008A2072" w:rsidRDefault="002E6A11" w:rsidP="00E25747">
            <w:pPr>
              <w:rPr>
                <w:rFonts w:ascii="Times New Roman" w:hAnsi="Times New Roman" w:cs="Times New Roman"/>
              </w:rPr>
            </w:pPr>
            <w:r w:rsidRPr="008A2072"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352" w:type="dxa"/>
          </w:tcPr>
          <w:p w:rsidR="002E6A11" w:rsidRPr="008A2072" w:rsidRDefault="002E6A11" w:rsidP="00E25747">
            <w:pPr>
              <w:jc w:val="right"/>
              <w:rPr>
                <w:rFonts w:ascii="Times New Roman" w:hAnsi="Times New Roman" w:cs="Times New Roman"/>
              </w:rPr>
            </w:pPr>
            <w:r w:rsidRPr="008A2072">
              <w:rPr>
                <w:rFonts w:ascii="Times New Roman" w:hAnsi="Times New Roman" w:cs="Times New Roman"/>
              </w:rPr>
              <w:t>431,83</w:t>
            </w:r>
          </w:p>
        </w:tc>
      </w:tr>
      <w:tr w:rsidR="002E6A11" w:rsidRPr="0035115F" w:rsidTr="00E25747">
        <w:tc>
          <w:tcPr>
            <w:tcW w:w="3315" w:type="dxa"/>
          </w:tcPr>
          <w:p w:rsidR="002E6A11" w:rsidRPr="007D237A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35115F">
              <w:rPr>
                <w:rFonts w:ascii="Times New Roman" w:hAnsi="Times New Roman" w:cs="Times New Roman"/>
              </w:rPr>
              <w:t>Възлагане на обществен превоз на пътници по автобусни линии по утвърдени маршрутни разписания от общинската, областната и ре</w:t>
            </w:r>
            <w:r>
              <w:rPr>
                <w:rFonts w:ascii="Times New Roman" w:hAnsi="Times New Roman" w:cs="Times New Roman"/>
              </w:rPr>
              <w:t>публиканската транспортни схеми“ – ОП № 2</w:t>
            </w:r>
          </w:p>
        </w:tc>
        <w:tc>
          <w:tcPr>
            <w:tcW w:w="1777" w:type="dxa"/>
          </w:tcPr>
          <w:p w:rsidR="002E6A11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107-СДУР-16/01.04.2016г.; ЕТ „М-Транс-Даниела Манева“</w:t>
            </w:r>
          </w:p>
        </w:tc>
        <w:tc>
          <w:tcPr>
            <w:tcW w:w="1352" w:type="dxa"/>
          </w:tcPr>
          <w:p w:rsidR="002E6A11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20.05.2016г.</w:t>
            </w:r>
          </w:p>
        </w:tc>
        <w:tc>
          <w:tcPr>
            <w:tcW w:w="1454" w:type="dxa"/>
          </w:tcPr>
          <w:p w:rsidR="002E6A11" w:rsidRDefault="002E6A11" w:rsidP="00E2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352" w:type="dxa"/>
          </w:tcPr>
          <w:p w:rsidR="002E6A11" w:rsidRPr="0035115F" w:rsidRDefault="002E6A11" w:rsidP="00E257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48,13</w:t>
            </w:r>
          </w:p>
        </w:tc>
      </w:tr>
    </w:tbl>
    <w:p w:rsidR="002E6A11" w:rsidRDefault="002E6A11" w:rsidP="002E6A11"/>
    <w:p w:rsidR="002E6A11" w:rsidRDefault="002E6A11" w:rsidP="002E6A11"/>
    <w:p w:rsidR="002E6A11" w:rsidRDefault="002E6A11" w:rsidP="002E6A11"/>
    <w:p w:rsidR="002E6A11" w:rsidRDefault="002E6A11" w:rsidP="002E6A11"/>
    <w:p w:rsidR="002E6A11" w:rsidRDefault="002E6A11" w:rsidP="002E6A11"/>
    <w:p w:rsidR="002E6A11" w:rsidRDefault="002E6A11" w:rsidP="002E6A11"/>
    <w:p w:rsidR="007B2F9D" w:rsidRPr="002E6A11" w:rsidRDefault="007B2F9D" w:rsidP="002E6A11">
      <w:bookmarkStart w:id="0" w:name="_GoBack"/>
      <w:bookmarkEnd w:id="0"/>
    </w:p>
    <w:sectPr w:rsidR="007B2F9D" w:rsidRPr="002E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1968"/>
    <w:multiLevelType w:val="hybridMultilevel"/>
    <w:tmpl w:val="2E4A59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DE"/>
    <w:rsid w:val="000F74B5"/>
    <w:rsid w:val="002775DE"/>
    <w:rsid w:val="002A5AB8"/>
    <w:rsid w:val="002E12BA"/>
    <w:rsid w:val="002E6A11"/>
    <w:rsid w:val="00337DDD"/>
    <w:rsid w:val="003E5B75"/>
    <w:rsid w:val="0043341E"/>
    <w:rsid w:val="00603BA8"/>
    <w:rsid w:val="00663889"/>
    <w:rsid w:val="006668FC"/>
    <w:rsid w:val="006C117C"/>
    <w:rsid w:val="00712842"/>
    <w:rsid w:val="007B2F9D"/>
    <w:rsid w:val="008173C6"/>
    <w:rsid w:val="0096665E"/>
    <w:rsid w:val="00984AAC"/>
    <w:rsid w:val="00A20D9B"/>
    <w:rsid w:val="00AA23AD"/>
    <w:rsid w:val="00CD1E75"/>
    <w:rsid w:val="00CF1411"/>
    <w:rsid w:val="00DA1A14"/>
    <w:rsid w:val="00DF49FF"/>
    <w:rsid w:val="00F93E92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B8"/>
    <w:pPr>
      <w:ind w:left="720"/>
      <w:contextualSpacing/>
    </w:pPr>
  </w:style>
  <w:style w:type="table" w:styleId="a4">
    <w:name w:val="Table Grid"/>
    <w:basedOn w:val="a1"/>
    <w:uiPriority w:val="59"/>
    <w:rsid w:val="002A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B8"/>
    <w:pPr>
      <w:ind w:left="720"/>
      <w:contextualSpacing/>
    </w:pPr>
  </w:style>
  <w:style w:type="table" w:styleId="a4">
    <w:name w:val="Table Grid"/>
    <w:basedOn w:val="a1"/>
    <w:uiPriority w:val="59"/>
    <w:rsid w:val="002A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2016-05-30T13:32:00Z</dcterms:created>
  <dcterms:modified xsi:type="dcterms:W3CDTF">2016-05-30T13:32:00Z</dcterms:modified>
</cp:coreProperties>
</file>