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15" w:rsidRDefault="00311572" w:rsidP="00B32E15">
      <w:pPr>
        <w:spacing w:after="120"/>
        <w:jc w:val="center"/>
        <w:rPr>
          <w:rFonts w:ascii="Times New Roman" w:hAnsi="Times New Roman" w:cs="Times New Roman"/>
          <w:b/>
          <w:sz w:val="28"/>
          <w:szCs w:val="28"/>
        </w:rPr>
      </w:pPr>
      <w:r>
        <w:rPr>
          <w:noProof/>
          <w:lang w:eastAsia="bg-BG"/>
        </w:rPr>
        <w:drawing>
          <wp:inline distT="0" distB="0" distL="0" distR="0">
            <wp:extent cx="1483995" cy="914400"/>
            <wp:effectExtent l="0" t="0" r="1905" b="0"/>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914400"/>
                    </a:xfrm>
                    <a:prstGeom prst="rect">
                      <a:avLst/>
                    </a:prstGeom>
                    <a:noFill/>
                    <a:ln>
                      <a:noFill/>
                    </a:ln>
                  </pic:spPr>
                </pic:pic>
              </a:graphicData>
            </a:graphic>
          </wp:inline>
        </w:drawing>
      </w:r>
    </w:p>
    <w:p w:rsidR="00B32E15" w:rsidRPr="000D2AB1" w:rsidRDefault="00311572" w:rsidP="00444889">
      <w:pPr>
        <w:spacing w:after="0"/>
        <w:jc w:val="center"/>
        <w:rPr>
          <w:rFonts w:ascii="Times New Roman" w:hAnsi="Times New Roman" w:cs="Times New Roman"/>
          <w:b/>
          <w:sz w:val="28"/>
          <w:szCs w:val="28"/>
        </w:rPr>
      </w:pPr>
      <w:r w:rsidRPr="000D2AB1">
        <w:rPr>
          <w:rFonts w:ascii="Times New Roman" w:hAnsi="Times New Roman" w:cs="Times New Roman"/>
          <w:b/>
          <w:sz w:val="28"/>
          <w:szCs w:val="28"/>
        </w:rPr>
        <w:t>ОБЩИНА ТРЯВНА</w:t>
      </w:r>
    </w:p>
    <w:p w:rsidR="003D001C" w:rsidRDefault="003D001C" w:rsidP="00444889">
      <w:pPr>
        <w:spacing w:after="0"/>
        <w:jc w:val="center"/>
        <w:rPr>
          <w:rFonts w:ascii="Times New Roman" w:hAnsi="Times New Roman" w:cs="Times New Roman"/>
          <w:b/>
          <w:sz w:val="28"/>
          <w:szCs w:val="28"/>
          <w:lang w:val="en-US"/>
        </w:rPr>
      </w:pPr>
    </w:p>
    <w:p w:rsidR="006A5082" w:rsidRPr="00D55310" w:rsidRDefault="00B06F48" w:rsidP="00444889">
      <w:pPr>
        <w:spacing w:after="120"/>
        <w:jc w:val="center"/>
        <w:rPr>
          <w:rFonts w:ascii="Times New Roman" w:hAnsi="Times New Roman" w:cs="Times New Roman"/>
          <w:b/>
          <w:sz w:val="28"/>
          <w:szCs w:val="28"/>
        </w:rPr>
      </w:pPr>
      <w:r w:rsidRPr="00D55310">
        <w:rPr>
          <w:rFonts w:ascii="Times New Roman" w:hAnsi="Times New Roman" w:cs="Times New Roman"/>
          <w:b/>
          <w:sz w:val="28"/>
          <w:szCs w:val="28"/>
        </w:rPr>
        <w:t>РЕШЕНИЕ</w:t>
      </w:r>
    </w:p>
    <w:p w:rsidR="00B06F48" w:rsidRPr="006E1871" w:rsidRDefault="00B06F48" w:rsidP="00444889">
      <w:pPr>
        <w:spacing w:after="120"/>
        <w:jc w:val="center"/>
        <w:rPr>
          <w:rFonts w:ascii="Times New Roman" w:hAnsi="Times New Roman" w:cs="Times New Roman"/>
          <w:sz w:val="24"/>
          <w:szCs w:val="24"/>
        </w:rPr>
      </w:pPr>
      <w:r w:rsidRPr="00D55310">
        <w:rPr>
          <w:rFonts w:ascii="Times New Roman" w:hAnsi="Times New Roman" w:cs="Times New Roman"/>
          <w:sz w:val="24"/>
          <w:szCs w:val="24"/>
        </w:rPr>
        <w:t xml:space="preserve">№ </w:t>
      </w:r>
      <w:r w:rsidR="00FC6937">
        <w:rPr>
          <w:rFonts w:ascii="Times New Roman" w:hAnsi="Times New Roman" w:cs="Times New Roman"/>
          <w:sz w:val="24"/>
          <w:szCs w:val="24"/>
        </w:rPr>
        <w:t>2</w:t>
      </w:r>
    </w:p>
    <w:p w:rsidR="00B06F48" w:rsidRPr="0092588B" w:rsidRDefault="00524B64" w:rsidP="0092588B">
      <w:pPr>
        <w:spacing w:after="120"/>
        <w:jc w:val="center"/>
        <w:rPr>
          <w:rFonts w:ascii="Times New Roman" w:hAnsi="Times New Roman" w:cs="Times New Roman"/>
          <w:sz w:val="24"/>
          <w:szCs w:val="24"/>
        </w:rPr>
      </w:pPr>
      <w:r>
        <w:rPr>
          <w:rFonts w:ascii="Times New Roman" w:hAnsi="Times New Roman" w:cs="Times New Roman"/>
          <w:sz w:val="24"/>
          <w:szCs w:val="24"/>
        </w:rPr>
        <w:t>г</w:t>
      </w:r>
      <w:r w:rsidR="00B06F48" w:rsidRPr="00D55310">
        <w:rPr>
          <w:rFonts w:ascii="Times New Roman" w:hAnsi="Times New Roman" w:cs="Times New Roman"/>
          <w:sz w:val="24"/>
          <w:szCs w:val="24"/>
        </w:rPr>
        <w:t xml:space="preserve">р. Трявна, </w:t>
      </w:r>
      <w:r w:rsidR="00FC6937">
        <w:rPr>
          <w:rFonts w:ascii="Times New Roman" w:hAnsi="Times New Roman" w:cs="Times New Roman"/>
          <w:sz w:val="24"/>
          <w:szCs w:val="24"/>
        </w:rPr>
        <w:t>3.01.</w:t>
      </w:r>
      <w:r w:rsidR="00B06F48" w:rsidRPr="00D55310">
        <w:rPr>
          <w:rFonts w:ascii="Times New Roman" w:hAnsi="Times New Roman" w:cs="Times New Roman"/>
          <w:sz w:val="24"/>
          <w:szCs w:val="24"/>
        </w:rPr>
        <w:t>201</w:t>
      </w:r>
      <w:r w:rsidR="00FC6937">
        <w:rPr>
          <w:rFonts w:ascii="Times New Roman" w:hAnsi="Times New Roman" w:cs="Times New Roman"/>
          <w:sz w:val="24"/>
          <w:szCs w:val="24"/>
        </w:rPr>
        <w:t>7</w:t>
      </w:r>
      <w:r w:rsidR="00B06F48" w:rsidRPr="00D55310">
        <w:rPr>
          <w:rFonts w:ascii="Times New Roman" w:hAnsi="Times New Roman" w:cs="Times New Roman"/>
          <w:sz w:val="24"/>
          <w:szCs w:val="24"/>
        </w:rPr>
        <w:t xml:space="preserve"> г.</w:t>
      </w:r>
    </w:p>
    <w:p w:rsidR="003D001C" w:rsidRPr="003D001C" w:rsidRDefault="003D001C" w:rsidP="00D55310">
      <w:pPr>
        <w:spacing w:after="0"/>
        <w:rPr>
          <w:rFonts w:ascii="Times New Roman" w:hAnsi="Times New Roman" w:cs="Times New Roman"/>
          <w:sz w:val="24"/>
          <w:szCs w:val="24"/>
          <w:lang w:val="en-US"/>
        </w:rPr>
      </w:pPr>
    </w:p>
    <w:p w:rsidR="00B32E15" w:rsidRDefault="00B06F48" w:rsidP="00524B64">
      <w:pPr>
        <w:spacing w:after="0"/>
        <w:ind w:firstLine="708"/>
        <w:jc w:val="both"/>
        <w:rPr>
          <w:rFonts w:ascii="Times New Roman" w:hAnsi="Times New Roman" w:cs="Times New Roman"/>
          <w:sz w:val="24"/>
          <w:szCs w:val="24"/>
        </w:rPr>
      </w:pPr>
      <w:r w:rsidRPr="00D55310">
        <w:rPr>
          <w:rFonts w:ascii="Times New Roman" w:hAnsi="Times New Roman" w:cs="Times New Roman"/>
          <w:sz w:val="24"/>
          <w:szCs w:val="24"/>
        </w:rPr>
        <w:t>На основание чл.</w:t>
      </w:r>
      <w:r w:rsidR="00E91F3B">
        <w:rPr>
          <w:rFonts w:ascii="Times New Roman" w:hAnsi="Times New Roman" w:cs="Times New Roman"/>
          <w:sz w:val="24"/>
          <w:szCs w:val="24"/>
          <w:lang w:val="en-US"/>
        </w:rPr>
        <w:t xml:space="preserve"> </w:t>
      </w:r>
      <w:r w:rsidRPr="00D55310">
        <w:rPr>
          <w:rFonts w:ascii="Times New Roman" w:hAnsi="Times New Roman" w:cs="Times New Roman"/>
          <w:sz w:val="24"/>
          <w:szCs w:val="24"/>
        </w:rPr>
        <w:t>44, ал.</w:t>
      </w:r>
      <w:r w:rsidR="00E91F3B">
        <w:rPr>
          <w:rFonts w:ascii="Times New Roman" w:hAnsi="Times New Roman" w:cs="Times New Roman"/>
          <w:sz w:val="24"/>
          <w:szCs w:val="24"/>
          <w:lang w:val="en-US"/>
        </w:rPr>
        <w:t xml:space="preserve"> </w:t>
      </w:r>
      <w:r w:rsidRPr="00D55310">
        <w:rPr>
          <w:rFonts w:ascii="Times New Roman" w:hAnsi="Times New Roman" w:cs="Times New Roman"/>
          <w:sz w:val="24"/>
          <w:szCs w:val="24"/>
        </w:rPr>
        <w:t xml:space="preserve">2 от </w:t>
      </w:r>
      <w:r w:rsidR="00D55310">
        <w:rPr>
          <w:rFonts w:ascii="Times New Roman" w:hAnsi="Times New Roman" w:cs="Times New Roman"/>
          <w:sz w:val="24"/>
          <w:szCs w:val="24"/>
        </w:rPr>
        <w:t>З</w:t>
      </w:r>
      <w:r w:rsidRPr="00D55310">
        <w:rPr>
          <w:rFonts w:ascii="Times New Roman" w:hAnsi="Times New Roman" w:cs="Times New Roman"/>
          <w:sz w:val="24"/>
          <w:szCs w:val="24"/>
        </w:rPr>
        <w:t xml:space="preserve">акона за местното самоуправление и местната администрация, </w:t>
      </w:r>
      <w:r w:rsidR="002A5A2A">
        <w:rPr>
          <w:rFonts w:ascii="Times New Roman" w:hAnsi="Times New Roman" w:cs="Times New Roman"/>
          <w:sz w:val="24"/>
          <w:szCs w:val="24"/>
        </w:rPr>
        <w:t>във връзка с чл.</w:t>
      </w:r>
      <w:r w:rsidR="00E91F3B">
        <w:rPr>
          <w:rFonts w:ascii="Times New Roman" w:hAnsi="Times New Roman" w:cs="Times New Roman"/>
          <w:sz w:val="24"/>
          <w:szCs w:val="24"/>
          <w:lang w:val="en-US"/>
        </w:rPr>
        <w:t xml:space="preserve"> </w:t>
      </w:r>
      <w:proofErr w:type="gramStart"/>
      <w:r w:rsidR="00E91F3B">
        <w:rPr>
          <w:rFonts w:ascii="Times New Roman" w:hAnsi="Times New Roman" w:cs="Times New Roman"/>
          <w:sz w:val="24"/>
          <w:szCs w:val="24"/>
          <w:lang w:val="en-US"/>
        </w:rPr>
        <w:t>79</w:t>
      </w:r>
      <w:r w:rsidR="00E91F3B">
        <w:rPr>
          <w:rFonts w:ascii="Times New Roman" w:hAnsi="Times New Roman" w:cs="Times New Roman"/>
          <w:sz w:val="24"/>
          <w:szCs w:val="24"/>
        </w:rPr>
        <w:t>, ал.</w:t>
      </w:r>
      <w:proofErr w:type="gramEnd"/>
      <w:r w:rsidR="00E91F3B">
        <w:rPr>
          <w:rFonts w:ascii="Times New Roman" w:hAnsi="Times New Roman" w:cs="Times New Roman"/>
          <w:sz w:val="24"/>
          <w:szCs w:val="24"/>
        </w:rPr>
        <w:t xml:space="preserve"> 1, т. 7 от ЗОП  и чл. 64, ал. 1, предл. второ</w:t>
      </w:r>
      <w:r w:rsidR="00BC0EAE">
        <w:rPr>
          <w:rFonts w:ascii="Times New Roman" w:hAnsi="Times New Roman" w:cs="Times New Roman"/>
          <w:sz w:val="24"/>
          <w:szCs w:val="24"/>
        </w:rPr>
        <w:t xml:space="preserve"> от ППЗОП във вр. с чл. 65, ал. 1 и 2 от ППЗОП </w:t>
      </w:r>
      <w:r w:rsidR="00524B64">
        <w:rPr>
          <w:rFonts w:ascii="Times New Roman" w:hAnsi="Times New Roman" w:cs="Times New Roman"/>
          <w:sz w:val="24"/>
          <w:szCs w:val="24"/>
        </w:rPr>
        <w:t>и</w:t>
      </w:r>
      <w:r w:rsidR="0092588B">
        <w:rPr>
          <w:rFonts w:ascii="Times New Roman" w:hAnsi="Times New Roman" w:cs="Times New Roman"/>
          <w:sz w:val="24"/>
          <w:szCs w:val="24"/>
        </w:rPr>
        <w:t xml:space="preserve"> във връзка с</w:t>
      </w:r>
      <w:r w:rsidR="00BC0EAE">
        <w:rPr>
          <w:rFonts w:ascii="Times New Roman" w:hAnsi="Times New Roman" w:cs="Times New Roman"/>
          <w:sz w:val="24"/>
          <w:szCs w:val="24"/>
        </w:rPr>
        <w:t xml:space="preserve"> необходимостта от</w:t>
      </w:r>
      <w:r w:rsidR="0092588B">
        <w:rPr>
          <w:rFonts w:ascii="Times New Roman" w:hAnsi="Times New Roman" w:cs="Times New Roman"/>
          <w:sz w:val="24"/>
          <w:szCs w:val="24"/>
        </w:rPr>
        <w:t xml:space="preserve"> </w:t>
      </w:r>
      <w:r w:rsidR="00524B64" w:rsidRPr="00524B64">
        <w:rPr>
          <w:rFonts w:ascii="Times New Roman" w:hAnsi="Times New Roman" w:cs="Times New Roman"/>
          <w:sz w:val="24"/>
          <w:szCs w:val="24"/>
        </w:rPr>
        <w:t xml:space="preserve">извършването на </w:t>
      </w:r>
      <w:r w:rsidR="00095EBD">
        <w:rPr>
          <w:rFonts w:ascii="Times New Roman" w:hAnsi="Times New Roman" w:cs="Times New Roman"/>
          <w:sz w:val="24"/>
          <w:szCs w:val="24"/>
        </w:rPr>
        <w:t>д</w:t>
      </w:r>
      <w:r w:rsidR="00095EBD" w:rsidRPr="00095EBD">
        <w:rPr>
          <w:rFonts w:ascii="Times New Roman" w:hAnsi="Times New Roman" w:cs="Times New Roman"/>
          <w:sz w:val="24"/>
          <w:szCs w:val="24"/>
        </w:rPr>
        <w:t>оставка на течни горива, чрез електронни карти за безналично плащане, за моторни превозни средства и техника на община Трявна за 2017 г.</w:t>
      </w:r>
      <w:r w:rsidR="00BC0EAE">
        <w:rPr>
          <w:rFonts w:ascii="Times New Roman" w:hAnsi="Times New Roman" w:cs="Times New Roman"/>
          <w:sz w:val="24"/>
          <w:szCs w:val="24"/>
        </w:rPr>
        <w:t xml:space="preserve"> </w:t>
      </w:r>
    </w:p>
    <w:p w:rsidR="00095EBD" w:rsidRDefault="00095EBD" w:rsidP="00524B64">
      <w:pPr>
        <w:spacing w:after="0"/>
        <w:ind w:firstLine="708"/>
        <w:jc w:val="both"/>
        <w:rPr>
          <w:rFonts w:ascii="Times New Roman" w:hAnsi="Times New Roman" w:cs="Times New Roman"/>
          <w:sz w:val="24"/>
          <w:szCs w:val="24"/>
        </w:rPr>
      </w:pPr>
    </w:p>
    <w:p w:rsidR="00B85301" w:rsidRDefault="002A5A2A" w:rsidP="00B85301">
      <w:pPr>
        <w:spacing w:after="0"/>
        <w:jc w:val="center"/>
        <w:rPr>
          <w:rFonts w:ascii="Times New Roman" w:hAnsi="Times New Roman" w:cs="Times New Roman"/>
          <w:b/>
          <w:sz w:val="24"/>
          <w:szCs w:val="24"/>
        </w:rPr>
      </w:pPr>
      <w:r>
        <w:rPr>
          <w:rFonts w:ascii="Times New Roman" w:hAnsi="Times New Roman" w:cs="Times New Roman"/>
          <w:b/>
          <w:sz w:val="24"/>
          <w:szCs w:val="24"/>
        </w:rPr>
        <w:t>ОТКРИВАМ</w:t>
      </w:r>
      <w:r w:rsidR="00B85301" w:rsidRPr="00B85301">
        <w:rPr>
          <w:rFonts w:ascii="Times New Roman" w:hAnsi="Times New Roman" w:cs="Times New Roman"/>
          <w:b/>
          <w:sz w:val="24"/>
          <w:szCs w:val="24"/>
        </w:rPr>
        <w:t>:</w:t>
      </w:r>
    </w:p>
    <w:p w:rsidR="00B32E15" w:rsidRPr="00444889" w:rsidRDefault="00B32E15" w:rsidP="002A5A2A">
      <w:pPr>
        <w:spacing w:after="0"/>
        <w:rPr>
          <w:rFonts w:ascii="Times New Roman" w:hAnsi="Times New Roman" w:cs="Times New Roman"/>
          <w:b/>
          <w:sz w:val="20"/>
          <w:szCs w:val="20"/>
        </w:rPr>
      </w:pPr>
    </w:p>
    <w:p w:rsidR="003D001C" w:rsidRPr="0092588B" w:rsidRDefault="00BC0EAE" w:rsidP="000E41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процедура по обществена поръчка- договаряне без предварително обявление, </w:t>
      </w:r>
      <w:r w:rsidR="002A5A2A">
        <w:rPr>
          <w:rFonts w:ascii="Times New Roman" w:hAnsi="Times New Roman" w:cs="Times New Roman"/>
          <w:sz w:val="24"/>
          <w:szCs w:val="24"/>
        </w:rPr>
        <w:t>с предмет</w:t>
      </w:r>
      <w:r w:rsidR="002A5A2A" w:rsidRPr="002B7DEA">
        <w:rPr>
          <w:rFonts w:ascii="Times New Roman" w:hAnsi="Times New Roman" w:cs="Times New Roman"/>
          <w:b/>
          <w:sz w:val="24"/>
          <w:szCs w:val="24"/>
        </w:rPr>
        <w:t>:</w:t>
      </w:r>
      <w:r w:rsidRPr="002B7DEA">
        <w:rPr>
          <w:rFonts w:ascii="Times New Roman" w:hAnsi="Times New Roman" w:cs="Times New Roman"/>
          <w:b/>
          <w:sz w:val="24"/>
          <w:szCs w:val="24"/>
        </w:rPr>
        <w:t xml:space="preserve"> </w:t>
      </w:r>
      <w:r w:rsidR="003D001C" w:rsidRPr="002B7DEA">
        <w:rPr>
          <w:rFonts w:ascii="Times New Roman" w:hAnsi="Times New Roman" w:cs="Times New Roman"/>
          <w:b/>
          <w:sz w:val="24"/>
          <w:szCs w:val="24"/>
          <w:lang w:val="en-US"/>
        </w:rPr>
        <w:t>„</w:t>
      </w:r>
      <w:r w:rsidR="000E60C2" w:rsidRPr="002B7DEA">
        <w:rPr>
          <w:rFonts w:ascii="Times New Roman" w:hAnsi="Times New Roman" w:cs="Times New Roman"/>
          <w:b/>
          <w:sz w:val="24"/>
          <w:szCs w:val="24"/>
        </w:rPr>
        <w:t>Доставка на течни горива, чрез електронни карти за безналично плащане, за моторни превозни средства и техника на община Трявна за 2017 г.</w:t>
      </w:r>
      <w:r w:rsidR="000E4179" w:rsidRPr="002B7DEA">
        <w:rPr>
          <w:rFonts w:ascii="Times New Roman" w:hAnsi="Times New Roman" w:cs="Times New Roman"/>
          <w:b/>
          <w:sz w:val="24"/>
          <w:szCs w:val="24"/>
        </w:rPr>
        <w:t>“</w:t>
      </w:r>
      <w:r w:rsidR="000E4179">
        <w:rPr>
          <w:rFonts w:ascii="Times New Roman" w:hAnsi="Times New Roman" w:cs="Times New Roman"/>
          <w:sz w:val="24"/>
          <w:szCs w:val="24"/>
        </w:rPr>
        <w:t xml:space="preserve"> </w:t>
      </w:r>
      <w:r w:rsidR="009035DD">
        <w:rPr>
          <w:rFonts w:ascii="Times New Roman" w:hAnsi="Times New Roman" w:cs="Times New Roman"/>
          <w:sz w:val="24"/>
          <w:szCs w:val="24"/>
        </w:rPr>
        <w:t>с</w:t>
      </w:r>
      <w:r w:rsidR="000E4179">
        <w:rPr>
          <w:rFonts w:ascii="Times New Roman" w:hAnsi="Times New Roman" w:cs="Times New Roman"/>
          <w:sz w:val="24"/>
          <w:szCs w:val="24"/>
        </w:rPr>
        <w:t xml:space="preserve"> прогнозна стойност: </w:t>
      </w:r>
      <w:r w:rsidR="000E60C2">
        <w:rPr>
          <w:rFonts w:ascii="Times New Roman" w:hAnsi="Times New Roman" w:cs="Times New Roman"/>
          <w:sz w:val="24"/>
          <w:szCs w:val="24"/>
        </w:rPr>
        <w:t>200 000</w:t>
      </w:r>
      <w:r w:rsidR="000E4179">
        <w:rPr>
          <w:rFonts w:ascii="Times New Roman" w:hAnsi="Times New Roman" w:cs="Times New Roman"/>
          <w:sz w:val="24"/>
          <w:szCs w:val="24"/>
        </w:rPr>
        <w:t xml:space="preserve"> лв.</w:t>
      </w:r>
      <w:r w:rsidR="000E60C2">
        <w:rPr>
          <w:rFonts w:ascii="Times New Roman" w:hAnsi="Times New Roman" w:cs="Times New Roman"/>
          <w:sz w:val="24"/>
          <w:szCs w:val="24"/>
        </w:rPr>
        <w:t xml:space="preserve"> /двеста хиляди лева/</w:t>
      </w:r>
      <w:r w:rsidR="000E4179">
        <w:rPr>
          <w:rFonts w:ascii="Times New Roman" w:hAnsi="Times New Roman" w:cs="Times New Roman"/>
          <w:sz w:val="24"/>
          <w:szCs w:val="24"/>
        </w:rPr>
        <w:t xml:space="preserve"> без </w:t>
      </w:r>
      <w:r w:rsidR="000E60C2">
        <w:rPr>
          <w:rFonts w:ascii="Times New Roman" w:hAnsi="Times New Roman" w:cs="Times New Roman"/>
          <w:sz w:val="24"/>
          <w:szCs w:val="24"/>
        </w:rPr>
        <w:t xml:space="preserve">включен </w:t>
      </w:r>
      <w:r w:rsidR="000E4179">
        <w:rPr>
          <w:rFonts w:ascii="Times New Roman" w:hAnsi="Times New Roman" w:cs="Times New Roman"/>
          <w:sz w:val="24"/>
          <w:szCs w:val="24"/>
        </w:rPr>
        <w:t>ДДС.</w:t>
      </w:r>
    </w:p>
    <w:p w:rsidR="002A5A2A" w:rsidRDefault="002A5A2A" w:rsidP="00D55310">
      <w:pPr>
        <w:spacing w:after="0"/>
        <w:ind w:firstLine="708"/>
        <w:jc w:val="both"/>
        <w:rPr>
          <w:rFonts w:ascii="Times New Roman" w:hAnsi="Times New Roman" w:cs="Times New Roman"/>
          <w:sz w:val="24"/>
          <w:szCs w:val="24"/>
        </w:rPr>
      </w:pPr>
    </w:p>
    <w:p w:rsidR="002A5A2A" w:rsidRDefault="00BC0EAE" w:rsidP="002A5A2A">
      <w:pPr>
        <w:spacing w:after="0"/>
        <w:jc w:val="center"/>
        <w:rPr>
          <w:rFonts w:ascii="Times New Roman" w:hAnsi="Times New Roman" w:cs="Times New Roman"/>
          <w:b/>
          <w:sz w:val="24"/>
          <w:szCs w:val="24"/>
        </w:rPr>
      </w:pPr>
      <w:r w:rsidRPr="00BC0EAE">
        <w:rPr>
          <w:rFonts w:ascii="Times New Roman" w:hAnsi="Times New Roman" w:cs="Times New Roman"/>
          <w:b/>
          <w:sz w:val="24"/>
          <w:szCs w:val="24"/>
        </w:rPr>
        <w:t>ИНФОРМАЦИЯ ЗА ПРОВЕЖДАНЕ НА ПРОЦЕДУРАТА</w:t>
      </w:r>
      <w:r>
        <w:rPr>
          <w:rFonts w:ascii="Times New Roman" w:hAnsi="Times New Roman" w:cs="Times New Roman"/>
          <w:b/>
          <w:sz w:val="24"/>
          <w:szCs w:val="24"/>
        </w:rPr>
        <w:t xml:space="preserve"> И УСЛОВИЯ ЗА ИЗБОР НА ИЗПЪЛНИТЕЛ</w:t>
      </w:r>
      <w:r w:rsidR="002A5A2A" w:rsidRPr="00B85301">
        <w:rPr>
          <w:rFonts w:ascii="Times New Roman" w:hAnsi="Times New Roman" w:cs="Times New Roman"/>
          <w:b/>
          <w:sz w:val="24"/>
          <w:szCs w:val="24"/>
        </w:rPr>
        <w:t>:</w:t>
      </w:r>
    </w:p>
    <w:p w:rsidR="00BC0EAE" w:rsidRDefault="00BC0EAE" w:rsidP="002A5A2A">
      <w:pPr>
        <w:spacing w:after="0"/>
        <w:jc w:val="center"/>
        <w:rPr>
          <w:rFonts w:ascii="Times New Roman" w:hAnsi="Times New Roman" w:cs="Times New Roman"/>
          <w:b/>
          <w:sz w:val="24"/>
          <w:szCs w:val="24"/>
        </w:rPr>
      </w:pPr>
    </w:p>
    <w:p w:rsidR="00BC0EAE" w:rsidRDefault="00697052" w:rsidP="00BC0EAE">
      <w:pPr>
        <w:spacing w:after="0"/>
        <w:ind w:firstLine="709"/>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00BC0EAE">
        <w:rPr>
          <w:rFonts w:ascii="Times New Roman" w:hAnsi="Times New Roman" w:cs="Times New Roman"/>
          <w:b/>
          <w:sz w:val="24"/>
          <w:szCs w:val="24"/>
        </w:rPr>
        <w:t>. Мотиви за избор на процедурата от възложителя.</w:t>
      </w:r>
      <w:proofErr w:type="gramEnd"/>
    </w:p>
    <w:p w:rsidR="002B7DEA" w:rsidRDefault="00BC0EAE" w:rsidP="002B7DEA">
      <w:pPr>
        <w:spacing w:after="0" w:line="240" w:lineRule="auto"/>
        <w:ind w:firstLine="709"/>
        <w:jc w:val="both"/>
        <w:rPr>
          <w:rFonts w:ascii="Times New Roman" w:hAnsi="Times New Roman" w:cs="Times New Roman"/>
          <w:sz w:val="24"/>
          <w:szCs w:val="24"/>
        </w:rPr>
      </w:pPr>
      <w:r w:rsidRPr="00BC0EAE">
        <w:rPr>
          <w:rFonts w:ascii="Times New Roman" w:hAnsi="Times New Roman" w:cs="Times New Roman"/>
          <w:sz w:val="24"/>
          <w:szCs w:val="24"/>
        </w:rPr>
        <w:t>Съгласно чл. 79, ал. 1, т. 7 от ЗОП- Публичните възложители могат да прилагат процедура на договаряне без предварително обявление само в следните случаи</w:t>
      </w:r>
      <w:r>
        <w:rPr>
          <w:rFonts w:ascii="Times New Roman" w:hAnsi="Times New Roman" w:cs="Times New Roman"/>
          <w:sz w:val="24"/>
          <w:szCs w:val="24"/>
        </w:rPr>
        <w:t>:</w:t>
      </w:r>
      <w:r w:rsidRPr="00BC0EAE">
        <w:rPr>
          <w:rFonts w:ascii="Times New Roman" w:hAnsi="Times New Roman" w:cs="Times New Roman"/>
          <w:sz w:val="24"/>
          <w:szCs w:val="24"/>
        </w:rPr>
        <w:t xml:space="preserve">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r>
        <w:rPr>
          <w:rFonts w:ascii="Times New Roman" w:hAnsi="Times New Roman" w:cs="Times New Roman"/>
          <w:sz w:val="24"/>
          <w:szCs w:val="24"/>
        </w:rPr>
        <w:t xml:space="preserve">. В </w:t>
      </w:r>
      <w:r w:rsidRPr="00BC0EAE">
        <w:rPr>
          <w:rFonts w:ascii="Times New Roman" w:hAnsi="Times New Roman" w:cs="Times New Roman"/>
          <w:sz w:val="24"/>
          <w:szCs w:val="24"/>
        </w:rPr>
        <w:t>§ 3.</w:t>
      </w:r>
      <w:r>
        <w:rPr>
          <w:rFonts w:ascii="Times New Roman" w:hAnsi="Times New Roman" w:cs="Times New Roman"/>
          <w:sz w:val="24"/>
          <w:szCs w:val="24"/>
        </w:rPr>
        <w:t xml:space="preserve"> от Заключ</w:t>
      </w:r>
      <w:r w:rsidR="004408F4">
        <w:rPr>
          <w:rFonts w:ascii="Times New Roman" w:hAnsi="Times New Roman" w:cs="Times New Roman"/>
          <w:sz w:val="24"/>
          <w:szCs w:val="24"/>
        </w:rPr>
        <w:t>и</w:t>
      </w:r>
      <w:r>
        <w:rPr>
          <w:rFonts w:ascii="Times New Roman" w:hAnsi="Times New Roman" w:cs="Times New Roman"/>
          <w:sz w:val="24"/>
          <w:szCs w:val="24"/>
        </w:rPr>
        <w:t xml:space="preserve">телните разпоредби на Постановление № 347 на МС </w:t>
      </w:r>
      <w:r w:rsidRPr="00BC0EAE">
        <w:rPr>
          <w:rFonts w:ascii="Times New Roman" w:hAnsi="Times New Roman" w:cs="Times New Roman"/>
          <w:sz w:val="24"/>
          <w:szCs w:val="24"/>
        </w:rPr>
        <w:t>от 8.12.2016 г. за одобряване на допълнителни разходи/трансфери за 2016 г.</w:t>
      </w:r>
      <w:r>
        <w:rPr>
          <w:rFonts w:ascii="Times New Roman" w:hAnsi="Times New Roman" w:cs="Times New Roman"/>
          <w:sz w:val="24"/>
          <w:szCs w:val="24"/>
        </w:rPr>
        <w:t xml:space="preserve"> </w:t>
      </w:r>
      <w:proofErr w:type="gramStart"/>
      <w:r w:rsidR="004408F4">
        <w:rPr>
          <w:rFonts w:ascii="Times New Roman" w:hAnsi="Times New Roman" w:cs="Times New Roman"/>
          <w:sz w:val="24"/>
          <w:szCs w:val="24"/>
          <w:lang w:val="en-US"/>
        </w:rPr>
        <w:t>e</w:t>
      </w:r>
      <w:proofErr w:type="gramEnd"/>
      <w:r w:rsidR="004408F4">
        <w:rPr>
          <w:rFonts w:ascii="Times New Roman" w:hAnsi="Times New Roman" w:cs="Times New Roman"/>
          <w:sz w:val="24"/>
          <w:szCs w:val="24"/>
          <w:lang w:val="en-US"/>
        </w:rPr>
        <w:t xml:space="preserve"> </w:t>
      </w:r>
      <w:r w:rsidR="004408F4">
        <w:rPr>
          <w:rFonts w:ascii="Times New Roman" w:hAnsi="Times New Roman" w:cs="Times New Roman"/>
          <w:sz w:val="24"/>
          <w:szCs w:val="24"/>
        </w:rPr>
        <w:t>направено изменение на</w:t>
      </w:r>
      <w:r w:rsidR="004408F4" w:rsidRPr="004408F4">
        <w:rPr>
          <w:rFonts w:ascii="Times New Roman" w:hAnsi="Times New Roman" w:cs="Times New Roman"/>
          <w:sz w:val="24"/>
          <w:szCs w:val="24"/>
        </w:rPr>
        <w:t xml:space="preserve"> Постановление № 191 на Министерския съвет от 2016 г. за одобряване на списък на стоките по чл. 79, ал. 1, т. 7 и чл. 191, ал. 1, т. 6 от Закона за обществените поръчки (ДВ, бр. 61 от 2016 г.)</w:t>
      </w:r>
      <w:r w:rsidR="004408F4">
        <w:rPr>
          <w:rFonts w:ascii="Times New Roman" w:hAnsi="Times New Roman" w:cs="Times New Roman"/>
          <w:sz w:val="24"/>
          <w:szCs w:val="24"/>
        </w:rPr>
        <w:t xml:space="preserve"> като</w:t>
      </w:r>
      <w:r w:rsidR="004408F4" w:rsidRPr="004408F4">
        <w:rPr>
          <w:rFonts w:ascii="Times New Roman" w:hAnsi="Times New Roman" w:cs="Times New Roman"/>
          <w:sz w:val="24"/>
          <w:szCs w:val="24"/>
        </w:rPr>
        <w:t xml:space="preserve"> приложението към член единствен </w:t>
      </w:r>
      <w:r w:rsidR="004408F4">
        <w:rPr>
          <w:rFonts w:ascii="Times New Roman" w:hAnsi="Times New Roman" w:cs="Times New Roman"/>
          <w:sz w:val="24"/>
          <w:szCs w:val="24"/>
        </w:rPr>
        <w:t>е</w:t>
      </w:r>
      <w:r w:rsidR="004408F4" w:rsidRPr="004408F4">
        <w:rPr>
          <w:rFonts w:ascii="Times New Roman" w:hAnsi="Times New Roman" w:cs="Times New Roman"/>
          <w:sz w:val="24"/>
          <w:szCs w:val="24"/>
        </w:rPr>
        <w:t xml:space="preserve"> измен</w:t>
      </w:r>
      <w:r w:rsidR="004408F4">
        <w:rPr>
          <w:rFonts w:ascii="Times New Roman" w:hAnsi="Times New Roman" w:cs="Times New Roman"/>
          <w:sz w:val="24"/>
          <w:szCs w:val="24"/>
        </w:rPr>
        <w:t>ен с допълване на списъка на стоките по чл. 79, а</w:t>
      </w:r>
      <w:r w:rsidR="00E6795B">
        <w:rPr>
          <w:rFonts w:ascii="Times New Roman" w:hAnsi="Times New Roman" w:cs="Times New Roman"/>
          <w:sz w:val="24"/>
          <w:szCs w:val="24"/>
        </w:rPr>
        <w:t>л</w:t>
      </w:r>
      <w:r w:rsidR="004408F4">
        <w:rPr>
          <w:rFonts w:ascii="Times New Roman" w:hAnsi="Times New Roman" w:cs="Times New Roman"/>
          <w:sz w:val="24"/>
          <w:szCs w:val="24"/>
        </w:rPr>
        <w:t>. 1, т. 7</w:t>
      </w:r>
      <w:r w:rsidR="004408F4" w:rsidRPr="004408F4">
        <w:rPr>
          <w:rFonts w:ascii="Times New Roman" w:hAnsi="Times New Roman" w:cs="Times New Roman"/>
          <w:sz w:val="24"/>
          <w:szCs w:val="24"/>
        </w:rPr>
        <w:t xml:space="preserve"> и чл. 191, ал. 1, т. 6 </w:t>
      </w:r>
      <w:r w:rsidR="004408F4">
        <w:rPr>
          <w:rFonts w:ascii="Times New Roman" w:hAnsi="Times New Roman" w:cs="Times New Roman"/>
          <w:sz w:val="24"/>
          <w:szCs w:val="24"/>
        </w:rPr>
        <w:t xml:space="preserve">от ЗОП. Съгласно </w:t>
      </w:r>
      <w:r w:rsidR="004408F4" w:rsidRPr="004408F4">
        <w:rPr>
          <w:rFonts w:ascii="Times New Roman" w:hAnsi="Times New Roman" w:cs="Times New Roman"/>
          <w:sz w:val="24"/>
          <w:szCs w:val="24"/>
        </w:rPr>
        <w:t>§ 5.</w:t>
      </w:r>
      <w:r w:rsidR="004408F4">
        <w:rPr>
          <w:rFonts w:ascii="Times New Roman" w:hAnsi="Times New Roman" w:cs="Times New Roman"/>
          <w:sz w:val="24"/>
          <w:szCs w:val="24"/>
        </w:rPr>
        <w:t xml:space="preserve"> от Заключителните разпоредби,</w:t>
      </w:r>
      <w:r w:rsidR="00E6795B">
        <w:rPr>
          <w:rFonts w:ascii="Times New Roman" w:hAnsi="Times New Roman" w:cs="Times New Roman"/>
          <w:sz w:val="24"/>
          <w:szCs w:val="24"/>
        </w:rPr>
        <w:t xml:space="preserve"> </w:t>
      </w:r>
      <w:r w:rsidR="004408F4">
        <w:rPr>
          <w:rFonts w:ascii="Times New Roman" w:hAnsi="Times New Roman" w:cs="Times New Roman"/>
          <w:sz w:val="24"/>
          <w:szCs w:val="24"/>
        </w:rPr>
        <w:t>п</w:t>
      </w:r>
      <w:r w:rsidR="004408F4" w:rsidRPr="004408F4">
        <w:rPr>
          <w:rFonts w:ascii="Times New Roman" w:hAnsi="Times New Roman" w:cs="Times New Roman"/>
          <w:sz w:val="24"/>
          <w:szCs w:val="24"/>
        </w:rPr>
        <w:t>остановлението влиза в сила от деня на обнародването му в "Държавен вестник".</w:t>
      </w:r>
      <w:r w:rsidR="004408F4">
        <w:rPr>
          <w:rFonts w:ascii="Times New Roman" w:hAnsi="Times New Roman" w:cs="Times New Roman"/>
          <w:sz w:val="24"/>
          <w:szCs w:val="24"/>
        </w:rPr>
        <w:t xml:space="preserve"> Постановлението е обнародвано в бр. 99 от 13.12.2016 г. на </w:t>
      </w:r>
      <w:r w:rsidR="004408F4" w:rsidRPr="004408F4">
        <w:rPr>
          <w:rFonts w:ascii="Times New Roman" w:hAnsi="Times New Roman" w:cs="Times New Roman"/>
          <w:sz w:val="24"/>
          <w:szCs w:val="24"/>
        </w:rPr>
        <w:t>"Държавен вестник"</w:t>
      </w:r>
      <w:r w:rsidR="004408F4">
        <w:rPr>
          <w:rFonts w:ascii="Times New Roman" w:hAnsi="Times New Roman" w:cs="Times New Roman"/>
          <w:sz w:val="24"/>
          <w:szCs w:val="24"/>
        </w:rPr>
        <w:t xml:space="preserve">. Към момента на откриване на настоящата процедура стоките, предмет на същата- </w:t>
      </w:r>
      <w:r w:rsidR="0085534C">
        <w:rPr>
          <w:rFonts w:ascii="Times New Roman" w:hAnsi="Times New Roman" w:cs="Times New Roman"/>
          <w:sz w:val="24"/>
          <w:szCs w:val="24"/>
        </w:rPr>
        <w:t xml:space="preserve"> течни горива: </w:t>
      </w:r>
      <w:r w:rsidR="0085534C" w:rsidRPr="0085534C">
        <w:rPr>
          <w:rFonts w:ascii="Times New Roman" w:hAnsi="Times New Roman" w:cs="Times New Roman"/>
          <w:sz w:val="24"/>
          <w:szCs w:val="24"/>
        </w:rPr>
        <w:t>дизелово гориво</w:t>
      </w:r>
      <w:r w:rsidR="0085534C">
        <w:rPr>
          <w:rFonts w:ascii="Times New Roman" w:hAnsi="Times New Roman" w:cs="Times New Roman"/>
          <w:sz w:val="24"/>
          <w:szCs w:val="24"/>
        </w:rPr>
        <w:t>,</w:t>
      </w:r>
      <w:r w:rsidR="0085534C" w:rsidRPr="0085534C">
        <w:rPr>
          <w:rFonts w:ascii="Times New Roman" w:hAnsi="Times New Roman" w:cs="Times New Roman"/>
          <w:sz w:val="24"/>
          <w:szCs w:val="24"/>
        </w:rPr>
        <w:t xml:space="preserve"> газ „пропан-бутан“ </w:t>
      </w:r>
      <w:r w:rsidR="0085534C">
        <w:rPr>
          <w:rFonts w:ascii="Times New Roman" w:hAnsi="Times New Roman" w:cs="Times New Roman"/>
          <w:sz w:val="24"/>
          <w:szCs w:val="24"/>
        </w:rPr>
        <w:t>и бензин А - 95Н, са включени в списъка на стоките по чл. 79, а</w:t>
      </w:r>
      <w:r w:rsidR="00697052">
        <w:rPr>
          <w:rFonts w:ascii="Times New Roman" w:hAnsi="Times New Roman" w:cs="Times New Roman"/>
          <w:sz w:val="24"/>
          <w:szCs w:val="24"/>
        </w:rPr>
        <w:t>л</w:t>
      </w:r>
      <w:r w:rsidR="0085534C">
        <w:rPr>
          <w:rFonts w:ascii="Times New Roman" w:hAnsi="Times New Roman" w:cs="Times New Roman"/>
          <w:sz w:val="24"/>
          <w:szCs w:val="24"/>
        </w:rPr>
        <w:t>. 1, т. 7</w:t>
      </w:r>
      <w:r w:rsidR="0085534C" w:rsidRPr="004408F4">
        <w:rPr>
          <w:rFonts w:ascii="Times New Roman" w:hAnsi="Times New Roman" w:cs="Times New Roman"/>
          <w:sz w:val="24"/>
          <w:szCs w:val="24"/>
        </w:rPr>
        <w:t xml:space="preserve"> и </w:t>
      </w:r>
      <w:r w:rsidR="00697052">
        <w:rPr>
          <w:rFonts w:ascii="Times New Roman" w:hAnsi="Times New Roman" w:cs="Times New Roman"/>
          <w:sz w:val="24"/>
          <w:szCs w:val="24"/>
        </w:rPr>
        <w:t xml:space="preserve">               </w:t>
      </w:r>
      <w:r w:rsidR="0085534C" w:rsidRPr="004408F4">
        <w:rPr>
          <w:rFonts w:ascii="Times New Roman" w:hAnsi="Times New Roman" w:cs="Times New Roman"/>
          <w:sz w:val="24"/>
          <w:szCs w:val="24"/>
        </w:rPr>
        <w:t xml:space="preserve">чл. 191, ал. 1, т. 6 </w:t>
      </w:r>
      <w:r w:rsidR="0085534C">
        <w:rPr>
          <w:rFonts w:ascii="Times New Roman" w:hAnsi="Times New Roman" w:cs="Times New Roman"/>
          <w:sz w:val="24"/>
          <w:szCs w:val="24"/>
        </w:rPr>
        <w:t>от ЗОП, което дава право на възложителя да открие процедура на договаряне без предварително обявление</w:t>
      </w:r>
      <w:r w:rsidR="002B7DEA">
        <w:rPr>
          <w:rFonts w:ascii="Times New Roman" w:hAnsi="Times New Roman" w:cs="Times New Roman"/>
          <w:sz w:val="24"/>
          <w:szCs w:val="24"/>
        </w:rPr>
        <w:t xml:space="preserve"> по реда на ЗОП, за сключване на договор за доставка на необходимите на община Трявна за 2017 г. течни горива. Съгласно чл. 64, ал. 1, предл. второ от ППЗОП: В</w:t>
      </w:r>
      <w:r w:rsidR="002B7DEA" w:rsidRPr="002B7DEA">
        <w:rPr>
          <w:rFonts w:ascii="Times New Roman" w:hAnsi="Times New Roman" w:cs="Times New Roman"/>
          <w:sz w:val="24"/>
          <w:szCs w:val="24"/>
        </w:rPr>
        <w:t xml:space="preserve"> решението за откриване на процедура по чл. 18, ал. 1, т. 8 – 10 и т. 13 ЗОП възложителите посочват и лицата, които ще бъдат поканени за участие в договарянето, </w:t>
      </w:r>
      <w:r w:rsidR="002B7DEA" w:rsidRPr="00697052">
        <w:rPr>
          <w:rFonts w:ascii="Times New Roman" w:hAnsi="Times New Roman" w:cs="Times New Roman"/>
          <w:b/>
          <w:sz w:val="24"/>
          <w:szCs w:val="24"/>
        </w:rPr>
        <w:t>освен в случаите по чл. 79, ал. 1, т. 7 от ЗОП</w:t>
      </w:r>
      <w:r w:rsidR="002B7DEA" w:rsidRPr="002B7DEA">
        <w:rPr>
          <w:rFonts w:ascii="Times New Roman" w:hAnsi="Times New Roman" w:cs="Times New Roman"/>
          <w:sz w:val="24"/>
          <w:szCs w:val="24"/>
        </w:rPr>
        <w:t>.</w:t>
      </w:r>
      <w:r w:rsidR="002B7DEA">
        <w:rPr>
          <w:rFonts w:ascii="Times New Roman" w:hAnsi="Times New Roman" w:cs="Times New Roman"/>
          <w:sz w:val="24"/>
          <w:szCs w:val="24"/>
        </w:rPr>
        <w:t xml:space="preserve"> А съгласно </w:t>
      </w:r>
      <w:r w:rsidR="00697052">
        <w:rPr>
          <w:rFonts w:ascii="Times New Roman" w:hAnsi="Times New Roman" w:cs="Times New Roman"/>
          <w:sz w:val="24"/>
          <w:szCs w:val="24"/>
        </w:rPr>
        <w:t xml:space="preserve">             </w:t>
      </w:r>
      <w:r w:rsidR="002B7DEA">
        <w:rPr>
          <w:rFonts w:ascii="Times New Roman" w:hAnsi="Times New Roman" w:cs="Times New Roman"/>
          <w:sz w:val="24"/>
          <w:szCs w:val="24"/>
        </w:rPr>
        <w:t xml:space="preserve">чл. 65, ал. 1 и 2 от ППЗОП: </w:t>
      </w:r>
      <w:r w:rsidR="002B7DEA" w:rsidRPr="00697052">
        <w:rPr>
          <w:rFonts w:ascii="Times New Roman" w:hAnsi="Times New Roman" w:cs="Times New Roman"/>
          <w:b/>
          <w:sz w:val="24"/>
          <w:szCs w:val="24"/>
        </w:rPr>
        <w:t xml:space="preserve">Възложителят може да не прилага чл. 64, ал. 2 и 3, </w:t>
      </w:r>
      <w:r w:rsidR="002B7DEA" w:rsidRPr="00697052">
        <w:rPr>
          <w:rFonts w:ascii="Times New Roman" w:hAnsi="Times New Roman" w:cs="Times New Roman"/>
          <w:b/>
          <w:sz w:val="24"/>
          <w:szCs w:val="24"/>
        </w:rPr>
        <w:lastRenderedPageBreak/>
        <w:t>когато сключва договори на основание чл. 79, ал. 1, т.</w:t>
      </w:r>
      <w:r w:rsidR="002B7DEA" w:rsidRPr="002B7DEA">
        <w:rPr>
          <w:rFonts w:ascii="Times New Roman" w:hAnsi="Times New Roman" w:cs="Times New Roman"/>
          <w:sz w:val="24"/>
          <w:szCs w:val="24"/>
        </w:rPr>
        <w:t xml:space="preserve"> 3, 4, </w:t>
      </w:r>
      <w:r w:rsidR="002B7DEA" w:rsidRPr="00697052">
        <w:rPr>
          <w:rFonts w:ascii="Times New Roman" w:hAnsi="Times New Roman" w:cs="Times New Roman"/>
          <w:b/>
          <w:sz w:val="24"/>
          <w:szCs w:val="24"/>
        </w:rPr>
        <w:t>7</w:t>
      </w:r>
      <w:r w:rsidR="002B7DEA" w:rsidRPr="002B7DEA">
        <w:rPr>
          <w:rFonts w:ascii="Times New Roman" w:hAnsi="Times New Roman" w:cs="Times New Roman"/>
          <w:sz w:val="24"/>
          <w:szCs w:val="24"/>
        </w:rPr>
        <w:t xml:space="preserve"> и 8, чл. 164, ал. 1, т. 3, 4, 9 и 10 и чл. 182, ал. 1, т. 1 ЗОП. Необходимата информация за провеждане на процедурата се посочва в решението за нейното откриване. В случаите по ал. 1 възложителят взема решение за откриване на процедурата и сключва договор за обществена поръчка след влизането в сила на решението за откриване на процедурата. При подписването на договора определеният за изпълнител представя освен документите по чл. 67, ал. 6 ЗОП и декларация за липсата на обстоятелства по чл. 54, ал. 1, т. 7 ЗОП.</w:t>
      </w:r>
    </w:p>
    <w:p w:rsidR="002B7DEA" w:rsidRDefault="002B7DEA" w:rsidP="002B7D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конкретния случай, Възложителят ползва изключението посочено в чл. 64, </w:t>
      </w:r>
      <w:r w:rsidR="00697052">
        <w:rPr>
          <w:rFonts w:ascii="Times New Roman" w:hAnsi="Times New Roman" w:cs="Times New Roman"/>
          <w:sz w:val="24"/>
          <w:szCs w:val="24"/>
        </w:rPr>
        <w:t xml:space="preserve">           </w:t>
      </w:r>
      <w:r>
        <w:rPr>
          <w:rFonts w:ascii="Times New Roman" w:hAnsi="Times New Roman" w:cs="Times New Roman"/>
          <w:sz w:val="24"/>
          <w:szCs w:val="24"/>
        </w:rPr>
        <w:t xml:space="preserve">ал. 1, предл. второ от ППЗОП и в настоящото решение за откриване на процедурата няма да посочва лица, които ще бъдат поканени за участие в договаряне. Също така Възложителят ползва и изключението посочено в чл. 65, ал. 1 от ППЗОП и няма да прилага чл. 64, ал. 2 и 3 от ППЗОП, а именно да одобрява покана за участие в процедурата и да я изпраща на </w:t>
      </w:r>
      <w:r w:rsidR="000F7A4F">
        <w:rPr>
          <w:rFonts w:ascii="Times New Roman" w:hAnsi="Times New Roman" w:cs="Times New Roman"/>
          <w:sz w:val="24"/>
          <w:szCs w:val="24"/>
        </w:rPr>
        <w:t xml:space="preserve">лицата по ал. 3. Съгласно чл. 79, ал. 4 от ЗОП: </w:t>
      </w:r>
      <w:r w:rsidR="000F7A4F" w:rsidRPr="000F7A4F">
        <w:rPr>
          <w:rFonts w:ascii="Times New Roman" w:hAnsi="Times New Roman" w:cs="Times New Roman"/>
          <w:sz w:val="24"/>
          <w:szCs w:val="24"/>
        </w:rPr>
        <w:t>В случаите по ал. 1, т. 7 договорът се сключва по правилата на съответната борса.</w:t>
      </w:r>
    </w:p>
    <w:p w:rsidR="000F7A4F" w:rsidRPr="000F7A4F" w:rsidRDefault="00697052" w:rsidP="000F7A4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II</w:t>
      </w:r>
      <w:r w:rsidR="000F7A4F" w:rsidRPr="000F7A4F">
        <w:rPr>
          <w:rFonts w:ascii="Times New Roman" w:hAnsi="Times New Roman" w:cs="Times New Roman"/>
          <w:b/>
          <w:sz w:val="24"/>
          <w:szCs w:val="24"/>
        </w:rPr>
        <w:t>. Предмет на обществената поръчка. Финансиране.</w:t>
      </w:r>
    </w:p>
    <w:p w:rsidR="000F7A4F" w:rsidRPr="000F7A4F" w:rsidRDefault="000F7A4F" w:rsidP="000F7A4F">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Предмет на поръчката е: „Доставка на течни горива, чрез електронни карти за безналично плащане, за моторни превозни средства и техника на община Трявна зa 2017 г.”. Поръчката има за цел да обезпечи доставките на горива за моторните превозни средства (МПС) и техника използвани от общинската администрация и нейните структури за календарната 2017 г. МПС и техника са посочени в приложение № 1 към </w:t>
      </w:r>
      <w:r>
        <w:rPr>
          <w:rFonts w:ascii="Times New Roman" w:hAnsi="Times New Roman" w:cs="Times New Roman"/>
          <w:sz w:val="24"/>
          <w:szCs w:val="24"/>
        </w:rPr>
        <w:t xml:space="preserve">настоящото решение, </w:t>
      </w:r>
      <w:r w:rsidRPr="000F7A4F">
        <w:rPr>
          <w:rFonts w:ascii="Times New Roman" w:hAnsi="Times New Roman" w:cs="Times New Roman"/>
          <w:sz w:val="24"/>
          <w:szCs w:val="24"/>
        </w:rPr>
        <w:t>като списък, който при необходимост ще бъде актуализиран с писмено известие от възложителя до изпълнителя. Заложено е осъществяването на периодични доставки чрез покупка на горива – дизелово гориво, газ „пропан-бутан“ и бензин, необходими за автопарка и техниката на общинската администрация.</w:t>
      </w:r>
    </w:p>
    <w:p w:rsidR="000F7A4F" w:rsidRDefault="000F7A4F" w:rsidP="000F7A4F">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Финансиране на поръчката – със собствени средства.</w:t>
      </w:r>
    </w:p>
    <w:p w:rsidR="000D0819" w:rsidRPr="000F7A4F" w:rsidRDefault="000D0819" w:rsidP="000D0819">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Място за изпълнение на поръчката – </w:t>
      </w:r>
      <w:r w:rsidRPr="00697052">
        <w:rPr>
          <w:rFonts w:ascii="Times New Roman" w:hAnsi="Times New Roman" w:cs="Times New Roman"/>
          <w:b/>
          <w:sz w:val="24"/>
          <w:szCs w:val="24"/>
        </w:rPr>
        <w:t>бензиностанциите на изпълнителя, разположени на територията на град Трявна, град Габрово и страната</w:t>
      </w:r>
      <w:r w:rsidRPr="000F7A4F">
        <w:rPr>
          <w:rFonts w:ascii="Times New Roman" w:hAnsi="Times New Roman" w:cs="Times New Roman"/>
          <w:sz w:val="24"/>
          <w:szCs w:val="24"/>
        </w:rPr>
        <w:t xml:space="preserve">. Обектите (бензиностанциите) на </w:t>
      </w:r>
      <w:r>
        <w:rPr>
          <w:rFonts w:ascii="Times New Roman" w:hAnsi="Times New Roman" w:cs="Times New Roman"/>
          <w:sz w:val="24"/>
          <w:szCs w:val="24"/>
        </w:rPr>
        <w:t>изпълнителя</w:t>
      </w:r>
      <w:r w:rsidRPr="000F7A4F">
        <w:rPr>
          <w:rFonts w:ascii="Times New Roman" w:hAnsi="Times New Roman" w:cs="Times New Roman"/>
          <w:sz w:val="24"/>
          <w:szCs w:val="24"/>
        </w:rPr>
        <w:t xml:space="preserve"> трябва да са включени към система за безналично картово разплащане чрез електронни карти и регистриране на заредените горива.</w:t>
      </w:r>
    </w:p>
    <w:p w:rsidR="000D0819" w:rsidRPr="000F7A4F" w:rsidRDefault="000D0819" w:rsidP="000D0819">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Срокът за изпълнение на поръчката е </w:t>
      </w:r>
      <w:r w:rsidRPr="00697052">
        <w:rPr>
          <w:rFonts w:ascii="Times New Roman" w:hAnsi="Times New Roman" w:cs="Times New Roman"/>
          <w:b/>
          <w:sz w:val="24"/>
          <w:szCs w:val="24"/>
        </w:rPr>
        <w:t>от сключването на договора за обществена поръчка до 31.12.2017 г. или до достигане на прогнозната стойност на договора</w:t>
      </w:r>
      <w:r w:rsidRPr="000F7A4F">
        <w:rPr>
          <w:rFonts w:ascii="Times New Roman" w:hAnsi="Times New Roman" w:cs="Times New Roman"/>
          <w:sz w:val="24"/>
          <w:szCs w:val="24"/>
        </w:rPr>
        <w:t xml:space="preserve">. При достигане на прогнозната стойност на договора, същият се прекратява. </w:t>
      </w:r>
    </w:p>
    <w:p w:rsidR="000D0819" w:rsidRPr="000F7A4F" w:rsidRDefault="000D0819" w:rsidP="000D0819">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Плащанията по договора ще се извършват в лева по банков път в срок до 30 календарни дни, след представяне на оригинална фактура от изпълнителя. Плащането се извършва в български левове, с платежно нареждане по банкова сметка, посочена от изпълнителя.</w:t>
      </w:r>
    </w:p>
    <w:p w:rsidR="000F7A4F" w:rsidRPr="000F7A4F" w:rsidRDefault="00697052" w:rsidP="000F7A4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III</w:t>
      </w:r>
      <w:r w:rsidR="000F7A4F" w:rsidRPr="000F7A4F">
        <w:rPr>
          <w:rFonts w:ascii="Times New Roman" w:hAnsi="Times New Roman" w:cs="Times New Roman"/>
          <w:b/>
          <w:sz w:val="24"/>
          <w:szCs w:val="24"/>
        </w:rPr>
        <w:t xml:space="preserve">. </w:t>
      </w:r>
      <w:r w:rsidR="000F7A4F">
        <w:rPr>
          <w:rFonts w:ascii="Times New Roman" w:hAnsi="Times New Roman" w:cs="Times New Roman"/>
          <w:b/>
          <w:sz w:val="24"/>
          <w:szCs w:val="24"/>
        </w:rPr>
        <w:t>П</w:t>
      </w:r>
      <w:r w:rsidR="000F7A4F" w:rsidRPr="000F7A4F">
        <w:rPr>
          <w:rFonts w:ascii="Times New Roman" w:hAnsi="Times New Roman" w:cs="Times New Roman"/>
          <w:b/>
          <w:sz w:val="24"/>
          <w:szCs w:val="24"/>
        </w:rPr>
        <w:t xml:space="preserve">рогнозна стойност на обществената поръчка. </w:t>
      </w:r>
    </w:p>
    <w:p w:rsidR="000F7A4F" w:rsidRPr="000F7A4F" w:rsidRDefault="000F7A4F" w:rsidP="000F7A4F">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Прогнозната стойност на обществената поръчка, към датата на решението за откриване на процедурата, се определя в български лева и се отнася за доставка на горива (бензин А 95Н, Дизелово гориво и Газ пропан - бутан) за нуждите на МПС и друга техника на община Трявна за календарната 2017 г. </w:t>
      </w:r>
    </w:p>
    <w:p w:rsidR="000F7A4F" w:rsidRPr="00697052" w:rsidRDefault="000F7A4F" w:rsidP="000F7A4F">
      <w:pPr>
        <w:spacing w:after="0" w:line="240" w:lineRule="auto"/>
        <w:ind w:firstLine="709"/>
        <w:jc w:val="both"/>
        <w:rPr>
          <w:rFonts w:ascii="Times New Roman" w:hAnsi="Times New Roman" w:cs="Times New Roman"/>
          <w:b/>
          <w:sz w:val="24"/>
          <w:szCs w:val="24"/>
        </w:rPr>
      </w:pPr>
      <w:r w:rsidRPr="00697052">
        <w:rPr>
          <w:rFonts w:ascii="Times New Roman" w:hAnsi="Times New Roman" w:cs="Times New Roman"/>
          <w:b/>
          <w:sz w:val="24"/>
          <w:szCs w:val="24"/>
        </w:rPr>
        <w:t>Прогнозната стойност на настоящата обществена поръчка е до 200 000, 00 /Двеста  хиляди/ лева без начислен ДДС.</w:t>
      </w:r>
    </w:p>
    <w:p w:rsidR="000F7A4F" w:rsidRPr="000F7A4F" w:rsidRDefault="000F7A4F" w:rsidP="000F7A4F">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Прогнозни количества за целия срок на договора: </w:t>
      </w:r>
    </w:p>
    <w:p w:rsidR="000F7A4F" w:rsidRPr="000F7A4F" w:rsidRDefault="000F7A4F" w:rsidP="000F7A4F">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 дизелово гориво - до 85 000 л. (осемдесет и пет хиляди литра); </w:t>
      </w:r>
    </w:p>
    <w:p w:rsidR="000F7A4F" w:rsidRPr="000F7A4F" w:rsidRDefault="000F7A4F" w:rsidP="000F7A4F">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 газ „пропан-бутан“ - до 18 000 л. (осемнадесет хиляди литра); </w:t>
      </w:r>
    </w:p>
    <w:p w:rsidR="000F7A4F" w:rsidRPr="000F7A4F" w:rsidRDefault="000F7A4F" w:rsidP="000F7A4F">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 xml:space="preserve">- бензин А - 95Н - до 15 000 л. (петнадесет хиляди литра). </w:t>
      </w:r>
    </w:p>
    <w:p w:rsidR="0055572B" w:rsidRDefault="00697052" w:rsidP="000F7A4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r w:rsidR="006B4474" w:rsidRPr="006B4474">
        <w:rPr>
          <w:rFonts w:ascii="Times New Roman" w:hAnsi="Times New Roman" w:cs="Times New Roman"/>
          <w:b/>
          <w:sz w:val="24"/>
          <w:szCs w:val="24"/>
        </w:rPr>
        <w:t xml:space="preserve">. </w:t>
      </w:r>
      <w:r w:rsidR="000F7A4F" w:rsidRPr="006B4474">
        <w:rPr>
          <w:rFonts w:ascii="Times New Roman" w:hAnsi="Times New Roman" w:cs="Times New Roman"/>
          <w:b/>
          <w:sz w:val="24"/>
          <w:szCs w:val="24"/>
        </w:rPr>
        <w:t>Обект на обществената поръчка</w:t>
      </w:r>
      <w:r w:rsidR="0055572B">
        <w:rPr>
          <w:rFonts w:ascii="Times New Roman" w:hAnsi="Times New Roman" w:cs="Times New Roman"/>
          <w:b/>
          <w:sz w:val="24"/>
          <w:szCs w:val="24"/>
        </w:rPr>
        <w:t xml:space="preserve">. </w:t>
      </w:r>
      <w:r w:rsidR="006B4474">
        <w:rPr>
          <w:rFonts w:ascii="Times New Roman" w:hAnsi="Times New Roman" w:cs="Times New Roman"/>
          <w:b/>
          <w:sz w:val="24"/>
          <w:szCs w:val="24"/>
        </w:rPr>
        <w:t xml:space="preserve"> </w:t>
      </w:r>
    </w:p>
    <w:p w:rsidR="000F7A4F" w:rsidRPr="000F7A4F" w:rsidRDefault="006B4474" w:rsidP="000F7A4F">
      <w:pPr>
        <w:spacing w:after="0" w:line="240" w:lineRule="auto"/>
        <w:ind w:firstLine="709"/>
        <w:jc w:val="both"/>
        <w:rPr>
          <w:rFonts w:ascii="Times New Roman" w:hAnsi="Times New Roman" w:cs="Times New Roman"/>
          <w:sz w:val="24"/>
          <w:szCs w:val="24"/>
        </w:rPr>
      </w:pPr>
      <w:r w:rsidRPr="006B4474">
        <w:rPr>
          <w:rFonts w:ascii="Times New Roman" w:hAnsi="Times New Roman" w:cs="Times New Roman"/>
          <w:sz w:val="24"/>
          <w:szCs w:val="24"/>
        </w:rPr>
        <w:t>Обектът на обществената поръчка</w:t>
      </w:r>
      <w:r w:rsidRPr="000F7A4F">
        <w:rPr>
          <w:rFonts w:ascii="Times New Roman" w:hAnsi="Times New Roman" w:cs="Times New Roman"/>
          <w:sz w:val="24"/>
          <w:szCs w:val="24"/>
        </w:rPr>
        <w:t xml:space="preserve"> </w:t>
      </w:r>
      <w:r w:rsidR="000F7A4F" w:rsidRPr="000F7A4F">
        <w:rPr>
          <w:rFonts w:ascii="Times New Roman" w:hAnsi="Times New Roman" w:cs="Times New Roman"/>
          <w:sz w:val="24"/>
          <w:szCs w:val="24"/>
        </w:rPr>
        <w:t>е доставка</w:t>
      </w:r>
      <w:r>
        <w:rPr>
          <w:rFonts w:ascii="Times New Roman" w:hAnsi="Times New Roman" w:cs="Times New Roman"/>
          <w:sz w:val="24"/>
          <w:szCs w:val="24"/>
        </w:rPr>
        <w:t xml:space="preserve"> на течни горива</w:t>
      </w:r>
      <w:r w:rsidR="000F7A4F" w:rsidRPr="000F7A4F">
        <w:rPr>
          <w:rFonts w:ascii="Times New Roman" w:hAnsi="Times New Roman" w:cs="Times New Roman"/>
          <w:sz w:val="24"/>
          <w:szCs w:val="24"/>
        </w:rPr>
        <w:t>, осъществявана чрез покупка съгласно чл. 3, ал. 1, т. 2 от Закона за обществените поръчки (ЗОП).</w:t>
      </w:r>
    </w:p>
    <w:p w:rsidR="00992EFA" w:rsidRDefault="000F7A4F" w:rsidP="00992EFA">
      <w:pPr>
        <w:spacing w:after="0" w:line="240" w:lineRule="auto"/>
        <w:ind w:firstLine="709"/>
        <w:jc w:val="both"/>
        <w:rPr>
          <w:rFonts w:ascii="Times New Roman" w:hAnsi="Times New Roman" w:cs="Times New Roman"/>
          <w:sz w:val="24"/>
          <w:szCs w:val="24"/>
        </w:rPr>
      </w:pPr>
      <w:r w:rsidRPr="000F7A4F">
        <w:rPr>
          <w:rFonts w:ascii="Times New Roman" w:hAnsi="Times New Roman" w:cs="Times New Roman"/>
          <w:sz w:val="24"/>
          <w:szCs w:val="24"/>
        </w:rPr>
        <w:t>Горивата трябва да отговарят на БДС и изискванията за качество, посочени в Наредба за изискванията за качеството на течните горива, условията, реда и начина за техния контрол, приета с Постановление № 156 на МС от 15.07.2003 г. /</w:t>
      </w:r>
      <w:proofErr w:type="spellStart"/>
      <w:r w:rsidRPr="000F7A4F">
        <w:rPr>
          <w:rFonts w:ascii="Times New Roman" w:hAnsi="Times New Roman" w:cs="Times New Roman"/>
          <w:sz w:val="24"/>
          <w:szCs w:val="24"/>
        </w:rPr>
        <w:t>Обн</w:t>
      </w:r>
      <w:proofErr w:type="spellEnd"/>
      <w:r w:rsidRPr="000F7A4F">
        <w:rPr>
          <w:rFonts w:ascii="Times New Roman" w:hAnsi="Times New Roman" w:cs="Times New Roman"/>
          <w:sz w:val="24"/>
          <w:szCs w:val="24"/>
        </w:rPr>
        <w:t>. ДВ. бр. 66 от 25 Юли 2003 г./, както и на всички други приложими изисквания на действащата нормативна база в България.</w:t>
      </w:r>
    </w:p>
    <w:p w:rsidR="00992EFA" w:rsidRDefault="00992EFA" w:rsidP="00992EFA">
      <w:pPr>
        <w:spacing w:after="0" w:line="240" w:lineRule="auto"/>
        <w:ind w:firstLine="709"/>
        <w:jc w:val="both"/>
        <w:rPr>
          <w:rFonts w:ascii="Times New Roman" w:hAnsi="Times New Roman" w:cs="Times New Roman"/>
          <w:sz w:val="24"/>
          <w:szCs w:val="24"/>
        </w:rPr>
      </w:pPr>
    </w:p>
    <w:p w:rsidR="00992EFA" w:rsidRPr="00992EFA" w:rsidRDefault="00697052" w:rsidP="00992EF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w:t>
      </w:r>
      <w:r w:rsidR="00992EFA" w:rsidRPr="00992EFA">
        <w:rPr>
          <w:rFonts w:ascii="Times New Roman" w:hAnsi="Times New Roman" w:cs="Times New Roman"/>
          <w:b/>
          <w:sz w:val="24"/>
          <w:szCs w:val="24"/>
        </w:rPr>
        <w:t>.</w:t>
      </w:r>
      <w:r w:rsidR="00992EFA" w:rsidRPr="00992EFA">
        <w:rPr>
          <w:rFonts w:ascii="Times New Roman" w:hAnsi="Times New Roman" w:cs="Times New Roman"/>
          <w:sz w:val="24"/>
          <w:szCs w:val="24"/>
        </w:rPr>
        <w:t xml:space="preserve"> </w:t>
      </w:r>
      <w:r w:rsidR="00992EFA" w:rsidRPr="00992EFA">
        <w:rPr>
          <w:rFonts w:ascii="Times New Roman" w:hAnsi="Times New Roman" w:cs="Times New Roman"/>
          <w:b/>
          <w:sz w:val="24"/>
          <w:szCs w:val="24"/>
        </w:rPr>
        <w:t>Техническа спецификация</w:t>
      </w:r>
    </w:p>
    <w:p w:rsidR="00992EFA" w:rsidRPr="00992EFA" w:rsidRDefault="00992EFA" w:rsidP="00992EFA">
      <w:pPr>
        <w:autoSpaceDE w:val="0"/>
        <w:autoSpaceDN w:val="0"/>
        <w:adjustRightInd w:val="0"/>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Доставката на горивата се осъществява чрез покупка посредством 24- часово обслужване от бензиностанциите на Изпълнителя </w:t>
      </w:r>
      <w:r w:rsidRPr="00697052">
        <w:rPr>
          <w:rFonts w:ascii="Times New Roman" w:hAnsi="Times New Roman" w:cs="Times New Roman"/>
          <w:b/>
          <w:sz w:val="24"/>
          <w:szCs w:val="24"/>
        </w:rPr>
        <w:t>на територията на град Трявна, град Габрово и страната</w:t>
      </w:r>
      <w:r w:rsidRPr="00992EFA">
        <w:rPr>
          <w:rFonts w:ascii="Times New Roman" w:hAnsi="Times New Roman" w:cs="Times New Roman"/>
          <w:sz w:val="24"/>
          <w:szCs w:val="24"/>
        </w:rPr>
        <w:t xml:space="preserve">, съобразно необходимостта на Възложителя. </w:t>
      </w:r>
    </w:p>
    <w:p w:rsidR="00992EFA" w:rsidRPr="00992EFA" w:rsidRDefault="00992EFA" w:rsidP="00992EFA">
      <w:pPr>
        <w:autoSpaceDE w:val="0"/>
        <w:autoSpaceDN w:val="0"/>
        <w:adjustRightInd w:val="0"/>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Крайни получатели: МПС и друга техника на Община Трявна, които ще се зареждат от колонки на бензиностанции, собственост или стопанисвани от изпълнител</w:t>
      </w:r>
      <w:r w:rsidR="00C5334E">
        <w:rPr>
          <w:rFonts w:ascii="Times New Roman" w:hAnsi="Times New Roman" w:cs="Times New Roman"/>
          <w:sz w:val="24"/>
          <w:szCs w:val="24"/>
        </w:rPr>
        <w:t>я</w:t>
      </w:r>
      <w:r w:rsidRPr="00992EFA">
        <w:rPr>
          <w:rFonts w:ascii="Times New Roman" w:hAnsi="Times New Roman" w:cs="Times New Roman"/>
          <w:sz w:val="24"/>
          <w:szCs w:val="24"/>
        </w:rPr>
        <w:t xml:space="preserve"> на</w:t>
      </w:r>
      <w:r w:rsidR="00C5334E">
        <w:rPr>
          <w:rFonts w:ascii="Times New Roman" w:hAnsi="Times New Roman" w:cs="Times New Roman"/>
          <w:sz w:val="24"/>
          <w:szCs w:val="24"/>
        </w:rPr>
        <w:t xml:space="preserve"> обществената</w:t>
      </w:r>
      <w:r w:rsidRPr="00992EFA">
        <w:rPr>
          <w:rFonts w:ascii="Times New Roman" w:hAnsi="Times New Roman" w:cs="Times New Roman"/>
          <w:sz w:val="24"/>
          <w:szCs w:val="24"/>
        </w:rPr>
        <w:t xml:space="preserve"> поръчка, които се намират на територията на град Трявна, град Габрово и страната.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1. Наименование на стоката:</w:t>
      </w:r>
      <w:r w:rsidRPr="00992EFA">
        <w:rPr>
          <w:rFonts w:ascii="Times New Roman" w:hAnsi="Times New Roman" w:cs="Times New Roman"/>
          <w:sz w:val="24"/>
          <w:szCs w:val="24"/>
        </w:rPr>
        <w:t xml:space="preserve"> доставка на горива (бензин А 95Н, Дизелово гориво и Газ пропан - бутан) за нуждите на МПС и друга техника на община Трявна.</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2. Допълнителни изисквания:</w:t>
      </w:r>
      <w:r w:rsidRPr="00992EFA">
        <w:rPr>
          <w:rFonts w:ascii="Times New Roman" w:hAnsi="Times New Roman" w:cs="Times New Roman"/>
          <w:sz w:val="24"/>
          <w:szCs w:val="24"/>
        </w:rPr>
        <w:t xml:space="preserve"> Доставката на горивата да се осъществява чрез използване на електронни карти за безналично плащане.</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2.1.</w:t>
      </w:r>
      <w:r w:rsidRPr="00992EFA">
        <w:rPr>
          <w:rFonts w:ascii="Times New Roman" w:hAnsi="Times New Roman" w:cs="Times New Roman"/>
          <w:sz w:val="24"/>
          <w:szCs w:val="24"/>
        </w:rPr>
        <w:t xml:space="preserve"> </w:t>
      </w:r>
      <w:r>
        <w:rPr>
          <w:rFonts w:ascii="Times New Roman" w:hAnsi="Times New Roman" w:cs="Times New Roman"/>
          <w:sz w:val="24"/>
          <w:szCs w:val="24"/>
        </w:rPr>
        <w:t>И</w:t>
      </w:r>
      <w:r w:rsidRPr="00992EFA">
        <w:rPr>
          <w:rFonts w:ascii="Times New Roman" w:hAnsi="Times New Roman" w:cs="Times New Roman"/>
          <w:sz w:val="24"/>
          <w:szCs w:val="24"/>
        </w:rPr>
        <w:t>зпълнител</w:t>
      </w:r>
      <w:r>
        <w:rPr>
          <w:rFonts w:ascii="Times New Roman" w:hAnsi="Times New Roman" w:cs="Times New Roman"/>
          <w:sz w:val="24"/>
          <w:szCs w:val="24"/>
        </w:rPr>
        <w:t>ят на обществената поръчка</w:t>
      </w:r>
      <w:r w:rsidRPr="00992EFA">
        <w:rPr>
          <w:rFonts w:ascii="Times New Roman" w:hAnsi="Times New Roman" w:cs="Times New Roman"/>
          <w:sz w:val="24"/>
          <w:szCs w:val="24"/>
        </w:rPr>
        <w:t xml:space="preserve"> трябва да предостави на Възложителя електронни карти за безналично плащане, които се използват за зареждане на горивото, за МПС и техника на Възложителя съгласно списък</w:t>
      </w:r>
      <w:r w:rsidR="006360FB">
        <w:rPr>
          <w:rFonts w:ascii="Times New Roman" w:hAnsi="Times New Roman" w:cs="Times New Roman"/>
          <w:sz w:val="24"/>
          <w:szCs w:val="24"/>
        </w:rPr>
        <w:t xml:space="preserve"> Приложение № 1 към настоящото решение</w:t>
      </w:r>
      <w:r w:rsidRPr="00992EFA">
        <w:rPr>
          <w:rFonts w:ascii="Times New Roman" w:hAnsi="Times New Roman" w:cs="Times New Roman"/>
          <w:sz w:val="24"/>
          <w:szCs w:val="24"/>
        </w:rPr>
        <w:t>.</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2.2.</w:t>
      </w:r>
      <w:r w:rsidRPr="00992EFA">
        <w:rPr>
          <w:rFonts w:ascii="Times New Roman" w:hAnsi="Times New Roman" w:cs="Times New Roman"/>
          <w:sz w:val="24"/>
          <w:szCs w:val="24"/>
        </w:rPr>
        <w:t xml:space="preserve"> </w:t>
      </w:r>
      <w:r w:rsidR="006360FB">
        <w:rPr>
          <w:rFonts w:ascii="Times New Roman" w:hAnsi="Times New Roman" w:cs="Times New Roman"/>
          <w:sz w:val="24"/>
          <w:szCs w:val="24"/>
        </w:rPr>
        <w:t>И</w:t>
      </w:r>
      <w:r w:rsidRPr="00992EFA">
        <w:rPr>
          <w:rFonts w:ascii="Times New Roman" w:hAnsi="Times New Roman" w:cs="Times New Roman"/>
          <w:sz w:val="24"/>
          <w:szCs w:val="24"/>
        </w:rPr>
        <w:t>зпълнител</w:t>
      </w:r>
      <w:r w:rsidR="006360FB">
        <w:rPr>
          <w:rFonts w:ascii="Times New Roman" w:hAnsi="Times New Roman" w:cs="Times New Roman"/>
          <w:sz w:val="24"/>
          <w:szCs w:val="24"/>
        </w:rPr>
        <w:t>ят</w:t>
      </w:r>
      <w:r w:rsidRPr="00992EFA">
        <w:rPr>
          <w:rFonts w:ascii="Times New Roman" w:hAnsi="Times New Roman" w:cs="Times New Roman"/>
          <w:sz w:val="24"/>
          <w:szCs w:val="24"/>
        </w:rPr>
        <w:t xml:space="preserve"> трябва да осигури зареждане с гориво на МПС и техника на възложителя 24 часа в денонощието</w:t>
      </w:r>
      <w:r w:rsidR="006360FB">
        <w:rPr>
          <w:rFonts w:ascii="Times New Roman" w:hAnsi="Times New Roman" w:cs="Times New Roman"/>
          <w:sz w:val="24"/>
          <w:szCs w:val="24"/>
        </w:rPr>
        <w:t>, 7 дена в седмицата</w:t>
      </w:r>
      <w:r w:rsidRPr="00992EFA">
        <w:rPr>
          <w:rFonts w:ascii="Times New Roman" w:hAnsi="Times New Roman" w:cs="Times New Roman"/>
          <w:sz w:val="24"/>
          <w:szCs w:val="24"/>
        </w:rPr>
        <w:t>, както и да осигури денонощна телефонна връзка за контакти при промяна на данни, загубена/открадната/повредена карта или необходимост от друго съдействие.</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2.3.</w:t>
      </w:r>
      <w:r w:rsidRPr="00992EFA">
        <w:rPr>
          <w:rFonts w:ascii="Times New Roman" w:hAnsi="Times New Roman" w:cs="Times New Roman"/>
          <w:sz w:val="24"/>
          <w:szCs w:val="24"/>
        </w:rPr>
        <w:t xml:space="preserve"> </w:t>
      </w:r>
      <w:r w:rsidR="006360FB">
        <w:rPr>
          <w:rFonts w:ascii="Times New Roman" w:hAnsi="Times New Roman" w:cs="Times New Roman"/>
          <w:sz w:val="24"/>
          <w:szCs w:val="24"/>
        </w:rPr>
        <w:t>И</w:t>
      </w:r>
      <w:r w:rsidRPr="00992EFA">
        <w:rPr>
          <w:rFonts w:ascii="Times New Roman" w:hAnsi="Times New Roman" w:cs="Times New Roman"/>
          <w:sz w:val="24"/>
          <w:szCs w:val="24"/>
        </w:rPr>
        <w:t>зпълнител</w:t>
      </w:r>
      <w:r w:rsidR="006360FB">
        <w:rPr>
          <w:rFonts w:ascii="Times New Roman" w:hAnsi="Times New Roman" w:cs="Times New Roman"/>
          <w:sz w:val="24"/>
          <w:szCs w:val="24"/>
        </w:rPr>
        <w:t>ят</w:t>
      </w:r>
      <w:r w:rsidRPr="00992EFA">
        <w:rPr>
          <w:rFonts w:ascii="Times New Roman" w:hAnsi="Times New Roman" w:cs="Times New Roman"/>
          <w:sz w:val="24"/>
          <w:szCs w:val="24"/>
        </w:rPr>
        <w:t xml:space="preserve"> е длъжен да блокира издадените карти/карта в следните случаи: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2.3.1.</w:t>
      </w:r>
      <w:r w:rsidRPr="00992EFA">
        <w:rPr>
          <w:rFonts w:ascii="Times New Roman" w:hAnsi="Times New Roman" w:cs="Times New Roman"/>
          <w:sz w:val="24"/>
          <w:szCs w:val="24"/>
        </w:rPr>
        <w:t xml:space="preserve"> при прекратяване/разваляне действието на договора, независимо от основанието за прекратяване/разваляне;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2.3.2.</w:t>
      </w:r>
      <w:r w:rsidRPr="00992EFA">
        <w:rPr>
          <w:rFonts w:ascii="Times New Roman" w:hAnsi="Times New Roman" w:cs="Times New Roman"/>
          <w:sz w:val="24"/>
          <w:szCs w:val="24"/>
        </w:rPr>
        <w:t xml:space="preserve"> при изпращане на известие от Възложителя, че издадена карта е открадната /изгубена/повредена;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2.3.3.</w:t>
      </w:r>
      <w:r w:rsidRPr="00992EFA">
        <w:rPr>
          <w:rFonts w:ascii="Times New Roman" w:hAnsi="Times New Roman" w:cs="Times New Roman"/>
          <w:sz w:val="24"/>
          <w:szCs w:val="24"/>
        </w:rPr>
        <w:t xml:space="preserve"> при трикратно въвеждане на грешен ПИН код</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В случаите на т. 2.3.2. и 2.3.3. възложителят може да иска издаването на нова карта, което е за сметка на изпълнителя.   </w:t>
      </w:r>
    </w:p>
    <w:p w:rsidR="00992EFA" w:rsidRPr="00992EFA" w:rsidRDefault="00992EFA" w:rsidP="00992EFA">
      <w:pPr>
        <w:spacing w:after="0" w:line="240" w:lineRule="auto"/>
        <w:ind w:firstLine="709"/>
        <w:jc w:val="both"/>
        <w:rPr>
          <w:rFonts w:ascii="Times New Roman" w:hAnsi="Times New Roman" w:cs="Times New Roman"/>
          <w:b/>
          <w:sz w:val="24"/>
          <w:szCs w:val="24"/>
        </w:rPr>
      </w:pPr>
      <w:r w:rsidRPr="00992EFA">
        <w:rPr>
          <w:rFonts w:ascii="Times New Roman" w:hAnsi="Times New Roman" w:cs="Times New Roman"/>
          <w:b/>
          <w:sz w:val="24"/>
          <w:szCs w:val="24"/>
        </w:rPr>
        <w:t xml:space="preserve">3. Прогнозни количества за целия срок на договора: </w:t>
      </w:r>
    </w:p>
    <w:p w:rsidR="00992EFA" w:rsidRPr="00992EFA" w:rsidRDefault="00992EFA" w:rsidP="00992E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 дизелово гориво - до 85 000 л. (осемдесет и пет хиляди литра); </w:t>
      </w:r>
    </w:p>
    <w:p w:rsidR="00992EFA" w:rsidRPr="00992EFA" w:rsidRDefault="00992EFA" w:rsidP="00992E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 газ „пропан-бутан“ - до 18 000 л. (осемнадесет хиляди литра); </w:t>
      </w:r>
    </w:p>
    <w:p w:rsidR="00992EFA" w:rsidRPr="00992EFA" w:rsidRDefault="00992EFA" w:rsidP="00992E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 бензин А - 95Н - до 15 000 л. (петнадесет хиляди литра).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F14702">
        <w:rPr>
          <w:rFonts w:ascii="Times New Roman" w:hAnsi="Times New Roman" w:cs="Times New Roman"/>
          <w:b/>
          <w:sz w:val="24"/>
          <w:szCs w:val="24"/>
        </w:rPr>
        <w:t>Посочените количества са прогнозни и не задължават Възложителят да ги закупи в пълен обем.</w:t>
      </w:r>
      <w:r w:rsidRPr="00992EFA">
        <w:rPr>
          <w:rFonts w:ascii="Times New Roman" w:hAnsi="Times New Roman" w:cs="Times New Roman"/>
          <w:sz w:val="24"/>
          <w:szCs w:val="24"/>
        </w:rPr>
        <w:t xml:space="preserve"> Количествата на заявяваните горива ще се определят в зависимост от конкретната необходимост на съответната администрация и в рамките на бюджетните й средства и до размера на обявената прогнозна стойност на поръчката.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4. Качество:</w:t>
      </w:r>
      <w:r w:rsidRPr="00992EFA">
        <w:rPr>
          <w:rFonts w:ascii="Times New Roman" w:hAnsi="Times New Roman" w:cs="Times New Roman"/>
          <w:sz w:val="24"/>
          <w:szCs w:val="24"/>
        </w:rPr>
        <w:t xml:space="preserve"> Отговарящо на разпоредбите на Наредбата за изисквания за качеството на течните горива и начина на техния контрол /</w:t>
      </w:r>
      <w:proofErr w:type="spellStart"/>
      <w:r w:rsidRPr="00992EFA">
        <w:rPr>
          <w:rFonts w:ascii="Times New Roman" w:hAnsi="Times New Roman" w:cs="Times New Roman"/>
          <w:sz w:val="24"/>
          <w:szCs w:val="24"/>
        </w:rPr>
        <w:t>обн</w:t>
      </w:r>
      <w:proofErr w:type="spellEnd"/>
      <w:r w:rsidRPr="00992EFA">
        <w:rPr>
          <w:rFonts w:ascii="Times New Roman" w:hAnsi="Times New Roman" w:cs="Times New Roman"/>
          <w:sz w:val="24"/>
          <w:szCs w:val="24"/>
        </w:rPr>
        <w:t xml:space="preserve">.ДВ бр.66/2003г. и последващите изменения/, както и на всички други приложими изисквания на действащата нормативна база в България. </w:t>
      </w:r>
      <w:bookmarkStart w:id="0" w:name="OLE_LINK27"/>
      <w:bookmarkStart w:id="1" w:name="OLE_LINK28"/>
      <w:bookmarkStart w:id="2" w:name="OLE_LINK57"/>
      <w:r w:rsidR="006360FB">
        <w:rPr>
          <w:rFonts w:ascii="Times New Roman" w:hAnsi="Times New Roman" w:cs="Times New Roman"/>
          <w:sz w:val="24"/>
          <w:szCs w:val="24"/>
        </w:rPr>
        <w:t>Изпълнителят</w:t>
      </w:r>
      <w:r w:rsidRPr="00992EFA">
        <w:rPr>
          <w:rFonts w:ascii="Times New Roman" w:hAnsi="Times New Roman" w:cs="Times New Roman"/>
          <w:sz w:val="24"/>
          <w:szCs w:val="24"/>
        </w:rPr>
        <w:t xml:space="preserve"> трябва да е в състояние по всяко време да удостовери съответствието на предлаганите от него партиди горива </w:t>
      </w:r>
      <w:bookmarkStart w:id="3" w:name="OLE_LINK120"/>
      <w:bookmarkStart w:id="4" w:name="OLE_LINK149"/>
      <w:bookmarkStart w:id="5" w:name="OLE_LINK150"/>
      <w:r w:rsidRPr="00992EFA">
        <w:rPr>
          <w:rFonts w:ascii="Times New Roman" w:hAnsi="Times New Roman" w:cs="Times New Roman"/>
          <w:sz w:val="24"/>
          <w:szCs w:val="24"/>
        </w:rPr>
        <w:t xml:space="preserve">с изискванията за качество </w:t>
      </w:r>
      <w:bookmarkEnd w:id="3"/>
      <w:bookmarkEnd w:id="4"/>
      <w:bookmarkEnd w:id="5"/>
      <w:r w:rsidRPr="00992EFA">
        <w:rPr>
          <w:rFonts w:ascii="Times New Roman" w:hAnsi="Times New Roman" w:cs="Times New Roman"/>
          <w:sz w:val="24"/>
          <w:szCs w:val="24"/>
        </w:rPr>
        <w:t xml:space="preserve">съгласно Наредбата за изискванията за качеството на течните горива, условията, реда и начина за техния контрол, както и всички други приложими изисквания на действащата нормативна база в България.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При поискване от Възложителя </w:t>
      </w:r>
      <w:r w:rsidR="006360FB">
        <w:rPr>
          <w:rFonts w:ascii="Times New Roman" w:hAnsi="Times New Roman" w:cs="Times New Roman"/>
          <w:sz w:val="24"/>
          <w:szCs w:val="24"/>
        </w:rPr>
        <w:t>изпълнителят</w:t>
      </w:r>
      <w:r w:rsidRPr="00992EFA">
        <w:rPr>
          <w:rFonts w:ascii="Times New Roman" w:hAnsi="Times New Roman" w:cs="Times New Roman"/>
          <w:sz w:val="24"/>
          <w:szCs w:val="24"/>
        </w:rPr>
        <w:t xml:space="preserve"> да може да представи Декларации за съответствие съгласно чл.10, ал.2 и чл.12, ал.2 и ал.4 от </w:t>
      </w:r>
      <w:bookmarkStart w:id="6" w:name="OLE_LINK55"/>
      <w:bookmarkStart w:id="7" w:name="OLE_LINK56"/>
      <w:r w:rsidRPr="00992EFA">
        <w:rPr>
          <w:rFonts w:ascii="Times New Roman" w:hAnsi="Times New Roman" w:cs="Times New Roman"/>
          <w:sz w:val="24"/>
          <w:szCs w:val="24"/>
        </w:rPr>
        <w:t>Наредбата за изискванията за качеството на течните горива, условията, реда и начина за техния контрол</w:t>
      </w:r>
      <w:bookmarkEnd w:id="6"/>
      <w:bookmarkEnd w:id="7"/>
      <w:r w:rsidRPr="00992EFA">
        <w:rPr>
          <w:rFonts w:ascii="Times New Roman" w:hAnsi="Times New Roman" w:cs="Times New Roman"/>
          <w:sz w:val="24"/>
          <w:szCs w:val="24"/>
        </w:rPr>
        <w:t>, удостоверяващи, че предлаганите горива съответстват на изискванията за качество по                           чл. 6 и на определенията по § 1, т.1 и 3 от цитираната Наредб</w:t>
      </w:r>
      <w:r w:rsidR="006360FB">
        <w:rPr>
          <w:rFonts w:ascii="Times New Roman" w:hAnsi="Times New Roman" w:cs="Times New Roman"/>
          <w:sz w:val="24"/>
          <w:szCs w:val="24"/>
        </w:rPr>
        <w:t>а</w:t>
      </w:r>
      <w:r w:rsidRPr="00992EFA">
        <w:rPr>
          <w:rFonts w:ascii="Times New Roman" w:hAnsi="Times New Roman" w:cs="Times New Roman"/>
          <w:sz w:val="24"/>
          <w:szCs w:val="24"/>
        </w:rPr>
        <w:t xml:space="preserve">. От представените декларации за съответствие трябва да е видно, че посочените партиди са предназначени за разпространение и/или използване в търговските обекти на </w:t>
      </w:r>
      <w:r w:rsidR="00C5334E">
        <w:rPr>
          <w:rFonts w:ascii="Times New Roman" w:hAnsi="Times New Roman" w:cs="Times New Roman"/>
          <w:sz w:val="24"/>
          <w:szCs w:val="24"/>
        </w:rPr>
        <w:t>изпълнителя</w:t>
      </w:r>
      <w:r w:rsidRPr="00992EFA">
        <w:rPr>
          <w:rFonts w:ascii="Times New Roman" w:hAnsi="Times New Roman" w:cs="Times New Roman"/>
          <w:sz w:val="24"/>
          <w:szCs w:val="24"/>
        </w:rPr>
        <w:t>.</w:t>
      </w:r>
      <w:bookmarkEnd w:id="0"/>
      <w:bookmarkEnd w:id="1"/>
      <w:bookmarkEnd w:id="2"/>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При възникнали аварии по МПС и/или техника, в резултат на зареждане с некачествено гориво, ще се съставя констативен протокол. Разходите за ремонта и/или </w:t>
      </w:r>
      <w:r w:rsidRPr="00992EFA">
        <w:rPr>
          <w:rFonts w:ascii="Times New Roman" w:hAnsi="Times New Roman" w:cs="Times New Roman"/>
          <w:sz w:val="24"/>
          <w:szCs w:val="24"/>
        </w:rPr>
        <w:lastRenderedPageBreak/>
        <w:t>отстраняване на нанесените вреди и пропуснатите ползи са изцяло за сметка на Продавача изпълнител по договора за обществена поръчка.</w:t>
      </w:r>
    </w:p>
    <w:p w:rsidR="00992EFA" w:rsidRPr="00992EFA" w:rsidRDefault="00992EFA" w:rsidP="00992EFA">
      <w:pPr>
        <w:spacing w:after="0" w:line="240" w:lineRule="auto"/>
        <w:ind w:firstLine="709"/>
        <w:jc w:val="both"/>
        <w:rPr>
          <w:rFonts w:ascii="Times New Roman" w:hAnsi="Times New Roman" w:cs="Times New Roman"/>
          <w:b/>
          <w:sz w:val="24"/>
          <w:szCs w:val="24"/>
        </w:rPr>
      </w:pPr>
      <w:r w:rsidRPr="00992EFA">
        <w:rPr>
          <w:rFonts w:ascii="Times New Roman" w:hAnsi="Times New Roman" w:cs="Times New Roman"/>
          <w:b/>
          <w:sz w:val="24"/>
          <w:szCs w:val="24"/>
        </w:rPr>
        <w:t xml:space="preserve">5. Опаковки: наливно.  </w:t>
      </w:r>
    </w:p>
    <w:p w:rsidR="00992EFA" w:rsidRPr="00992EFA" w:rsidRDefault="00992EFA" w:rsidP="00992EFA">
      <w:pPr>
        <w:spacing w:after="0" w:line="240" w:lineRule="auto"/>
        <w:ind w:firstLine="709"/>
        <w:jc w:val="both"/>
        <w:rPr>
          <w:rFonts w:ascii="Times New Roman" w:hAnsi="Times New Roman" w:cs="Times New Roman"/>
          <w:b/>
          <w:sz w:val="24"/>
          <w:szCs w:val="24"/>
        </w:rPr>
      </w:pPr>
      <w:r w:rsidRPr="00992EFA">
        <w:rPr>
          <w:rFonts w:ascii="Times New Roman" w:hAnsi="Times New Roman" w:cs="Times New Roman"/>
          <w:b/>
          <w:sz w:val="24"/>
          <w:szCs w:val="24"/>
        </w:rPr>
        <w:t>6. Година на производство: 2016 г./2017 г.</w:t>
      </w:r>
    </w:p>
    <w:p w:rsidR="00DF0310" w:rsidRDefault="00992EFA" w:rsidP="00992EFA">
      <w:pPr>
        <w:spacing w:after="0" w:line="240" w:lineRule="auto"/>
        <w:ind w:firstLine="709"/>
        <w:jc w:val="both"/>
        <w:rPr>
          <w:rFonts w:ascii="Times New Roman" w:hAnsi="Times New Roman" w:cs="Times New Roman"/>
          <w:b/>
          <w:sz w:val="24"/>
          <w:szCs w:val="24"/>
        </w:rPr>
      </w:pPr>
      <w:r w:rsidRPr="00992EFA">
        <w:rPr>
          <w:rFonts w:ascii="Times New Roman" w:hAnsi="Times New Roman" w:cs="Times New Roman"/>
          <w:b/>
          <w:sz w:val="24"/>
          <w:szCs w:val="24"/>
        </w:rPr>
        <w:t>7. Място на изпълнение и предаване на стоката</w:t>
      </w:r>
      <w:r w:rsidR="00DF0310">
        <w:rPr>
          <w:rFonts w:ascii="Times New Roman" w:hAnsi="Times New Roman" w:cs="Times New Roman"/>
          <w:b/>
          <w:sz w:val="24"/>
          <w:szCs w:val="24"/>
        </w:rPr>
        <w:t>. Обекти и технически средства на изпълнителя и изисквания към тях.</w:t>
      </w:r>
    </w:p>
    <w:p w:rsidR="00992EFA" w:rsidRPr="00992EFA" w:rsidRDefault="00DF0310" w:rsidP="00992EFA">
      <w:pPr>
        <w:spacing w:after="0" w:line="240" w:lineRule="auto"/>
        <w:ind w:firstLine="709"/>
        <w:jc w:val="both"/>
        <w:rPr>
          <w:rFonts w:ascii="Times New Roman" w:hAnsi="Times New Roman" w:cs="Times New Roman"/>
          <w:sz w:val="24"/>
          <w:szCs w:val="24"/>
        </w:rPr>
      </w:pPr>
      <w:r w:rsidRPr="00F14702">
        <w:rPr>
          <w:rFonts w:ascii="Times New Roman" w:hAnsi="Times New Roman" w:cs="Times New Roman"/>
          <w:b/>
          <w:sz w:val="24"/>
          <w:szCs w:val="24"/>
        </w:rPr>
        <w:t>В</w:t>
      </w:r>
      <w:r w:rsidR="00992EFA" w:rsidRPr="00F14702">
        <w:rPr>
          <w:rFonts w:ascii="Times New Roman" w:hAnsi="Times New Roman" w:cs="Times New Roman"/>
          <w:b/>
          <w:sz w:val="24"/>
          <w:szCs w:val="24"/>
        </w:rPr>
        <w:t xml:space="preserve"> бензиностанциите на изпълнителя, разположени на територията на град Трявна, град Габрово и страната.</w:t>
      </w:r>
      <w:r w:rsidR="00992EFA" w:rsidRPr="00992EFA">
        <w:rPr>
          <w:rFonts w:ascii="Times New Roman" w:hAnsi="Times New Roman" w:cs="Times New Roman"/>
          <w:sz w:val="24"/>
          <w:szCs w:val="24"/>
        </w:rPr>
        <w:t xml:space="preserve"> Възложителят поставя минимално изискване в настоящата процедура- </w:t>
      </w:r>
      <w:r w:rsidRPr="00F14702">
        <w:rPr>
          <w:rFonts w:ascii="Times New Roman" w:hAnsi="Times New Roman" w:cs="Times New Roman"/>
          <w:b/>
          <w:sz w:val="24"/>
          <w:szCs w:val="24"/>
        </w:rPr>
        <w:t xml:space="preserve">изпълнителят </w:t>
      </w:r>
      <w:r w:rsidR="00992EFA" w:rsidRPr="00F14702">
        <w:rPr>
          <w:rFonts w:ascii="Times New Roman" w:hAnsi="Times New Roman" w:cs="Times New Roman"/>
          <w:b/>
          <w:sz w:val="24"/>
          <w:szCs w:val="24"/>
        </w:rPr>
        <w:t>да разполага най-малко с един търговски обект/бензиностанция/ разположен в град Габрово и най-малко с един търговски обект/бензиностанция/ разположен в град Трявна</w:t>
      </w:r>
      <w:r w:rsidR="00992EFA" w:rsidRPr="00992EFA">
        <w:rPr>
          <w:rFonts w:ascii="Times New Roman" w:hAnsi="Times New Roman" w:cs="Times New Roman"/>
          <w:sz w:val="24"/>
          <w:szCs w:val="24"/>
        </w:rPr>
        <w:t>, които обекти да отговарят минимум на следните условия:</w:t>
      </w:r>
    </w:p>
    <w:p w:rsidR="00992EFA" w:rsidRPr="00992EFA" w:rsidRDefault="00992EFA" w:rsidP="00992EFA">
      <w:pPr>
        <w:spacing w:after="0" w:line="240" w:lineRule="auto"/>
        <w:ind w:left="27" w:right="184"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1. осигуряват възможност за зареждане на дизелово гориво, бензин А95Н, газ пропан - бутан, като разполагат с минимум една колонка за всеки от видовете горива, снабдена с технически изправни средства за измерване съгласно Закона за измерванията; </w:t>
      </w:r>
    </w:p>
    <w:p w:rsidR="00992EFA" w:rsidRPr="00992EFA" w:rsidRDefault="00992EFA" w:rsidP="00992EFA">
      <w:pPr>
        <w:spacing w:after="0" w:line="240" w:lineRule="auto"/>
        <w:ind w:left="27" w:right="184" w:firstLine="709"/>
        <w:jc w:val="both"/>
        <w:rPr>
          <w:rFonts w:ascii="Times New Roman" w:hAnsi="Times New Roman" w:cs="Times New Roman"/>
          <w:sz w:val="24"/>
          <w:szCs w:val="24"/>
        </w:rPr>
      </w:pPr>
      <w:r w:rsidRPr="00992EFA">
        <w:rPr>
          <w:rFonts w:ascii="Times New Roman" w:hAnsi="Times New Roman" w:cs="Times New Roman"/>
          <w:sz w:val="24"/>
          <w:szCs w:val="24"/>
        </w:rPr>
        <w:t>2. са с денонощен режим на работа /24 часа в денонощието, 7 дни в седмицата/ при осигуряване на непрекъснато 24 /двадесет и четири/ часово обслужване;</w:t>
      </w:r>
    </w:p>
    <w:p w:rsidR="00992EFA" w:rsidRPr="00992EFA" w:rsidRDefault="00992EFA" w:rsidP="00992EFA">
      <w:pPr>
        <w:spacing w:after="0" w:line="240" w:lineRule="auto"/>
        <w:ind w:left="27" w:right="184" w:firstLine="709"/>
        <w:jc w:val="both"/>
        <w:rPr>
          <w:rFonts w:ascii="Times New Roman" w:hAnsi="Times New Roman" w:cs="Times New Roman"/>
          <w:sz w:val="24"/>
          <w:szCs w:val="24"/>
        </w:rPr>
      </w:pPr>
      <w:r w:rsidRPr="00992EFA">
        <w:rPr>
          <w:rFonts w:ascii="Times New Roman" w:hAnsi="Times New Roman" w:cs="Times New Roman"/>
          <w:sz w:val="24"/>
          <w:szCs w:val="24"/>
        </w:rPr>
        <w:t>3. да обслужват система за безналично плащане с електронни карти;</w:t>
      </w:r>
    </w:p>
    <w:p w:rsid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4. да разполагат със софтуер, предоставящ информация отнасяща се до зареждането на МПС и друга техника на възложителя /дата, час, количество, вид гориво/. </w:t>
      </w:r>
    </w:p>
    <w:p w:rsidR="00C5334E" w:rsidRPr="00E2198F" w:rsidRDefault="00C5334E" w:rsidP="00C5334E">
      <w:pPr>
        <w:spacing w:after="0"/>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5. електронните карти за безналично плащане </w:t>
      </w:r>
      <w:r w:rsidRPr="00E2198F">
        <w:rPr>
          <w:rFonts w:ascii="Times New Roman" w:hAnsi="Times New Roman" w:cs="Times New Roman"/>
          <w:sz w:val="24"/>
          <w:szCs w:val="24"/>
        </w:rPr>
        <w:t xml:space="preserve">да са с ограничение/забрана за закупуване на стоки и консумативи, различни от посоченото гориво, от бензиностанциите на </w:t>
      </w:r>
      <w:r w:rsidR="00B94C93">
        <w:rPr>
          <w:rFonts w:ascii="Times New Roman" w:hAnsi="Times New Roman" w:cs="Times New Roman"/>
          <w:sz w:val="24"/>
          <w:szCs w:val="24"/>
        </w:rPr>
        <w:t>изпълнителя</w:t>
      </w:r>
      <w:r w:rsidRPr="00E2198F">
        <w:rPr>
          <w:rFonts w:ascii="Times New Roman" w:hAnsi="Times New Roman" w:cs="Times New Roman"/>
          <w:sz w:val="24"/>
          <w:szCs w:val="24"/>
        </w:rPr>
        <w:t xml:space="preserve"> и намиращите се на тяхна територия обекти.</w:t>
      </w:r>
    </w:p>
    <w:p w:rsidR="00DF0310" w:rsidRDefault="00C5334E" w:rsidP="00C533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F0310" w:rsidRPr="00021367">
        <w:rPr>
          <w:rFonts w:ascii="Times New Roman" w:hAnsi="Times New Roman" w:cs="Times New Roman"/>
          <w:sz w:val="24"/>
          <w:szCs w:val="24"/>
        </w:rPr>
        <w:t xml:space="preserve">. </w:t>
      </w:r>
      <w:r w:rsidR="00DF0310">
        <w:rPr>
          <w:rFonts w:ascii="Times New Roman" w:hAnsi="Times New Roman" w:cs="Times New Roman"/>
          <w:sz w:val="24"/>
          <w:szCs w:val="24"/>
        </w:rPr>
        <w:t>Изпълнителят</w:t>
      </w:r>
      <w:r w:rsidR="00DF0310" w:rsidRPr="00021367">
        <w:rPr>
          <w:rFonts w:ascii="Times New Roman" w:hAnsi="Times New Roman" w:cs="Times New Roman"/>
          <w:sz w:val="24"/>
          <w:szCs w:val="24"/>
        </w:rPr>
        <w:t xml:space="preserve"> следва да разполага с работеща система за електронни карти за безналично плащане- внедрена и използвана в бензиностанциите, като притежава разработена и установена процедура за издаване на карти за безналично плащане, съдържаща информация за условията за издаването и обслужването им</w:t>
      </w:r>
      <w:r w:rsidR="00DF0310" w:rsidRPr="006B5A19">
        <w:rPr>
          <w:rFonts w:ascii="Times New Roman" w:eastAsia="Calibri" w:hAnsi="Times New Roman" w:cs="Times New Roman"/>
          <w:sz w:val="24"/>
          <w:szCs w:val="24"/>
        </w:rPr>
        <w:t>(издаване до 5 работни дни, считано от сключване на договора)</w:t>
      </w:r>
      <w:r w:rsidR="00DF0310" w:rsidRPr="00021367">
        <w:rPr>
          <w:rFonts w:ascii="Times New Roman" w:hAnsi="Times New Roman" w:cs="Times New Roman"/>
          <w:sz w:val="24"/>
          <w:szCs w:val="24"/>
        </w:rPr>
        <w:t>, системата за сигурност при плащане с тях, срок за издаване/подмяна на картите</w:t>
      </w:r>
      <w:r w:rsidR="00DF0310" w:rsidRPr="000D0819">
        <w:rPr>
          <w:rFonts w:ascii="Times New Roman" w:eastAsia="Calibri" w:hAnsi="Times New Roman" w:cs="Times New Roman"/>
          <w:sz w:val="24"/>
          <w:szCs w:val="24"/>
        </w:rPr>
        <w:t xml:space="preserve"> </w:t>
      </w:r>
      <w:r w:rsidR="00DF0310" w:rsidRPr="006B5A19">
        <w:rPr>
          <w:rFonts w:ascii="Times New Roman" w:eastAsia="Calibri" w:hAnsi="Times New Roman" w:cs="Times New Roman"/>
          <w:sz w:val="24"/>
          <w:szCs w:val="24"/>
        </w:rPr>
        <w:t xml:space="preserve">плащане(до 3 работни дни, считано от получаване на писмена заявка) </w:t>
      </w:r>
      <w:r w:rsidR="00DF0310" w:rsidRPr="00021367">
        <w:rPr>
          <w:rFonts w:ascii="Times New Roman" w:hAnsi="Times New Roman" w:cs="Times New Roman"/>
          <w:sz w:val="24"/>
          <w:szCs w:val="24"/>
        </w:rPr>
        <w:t xml:space="preserve">и др.  </w:t>
      </w:r>
    </w:p>
    <w:p w:rsidR="00DF0310" w:rsidRPr="005E2E3E" w:rsidRDefault="00DF0310" w:rsidP="00DF0310">
      <w:pPr>
        <w:spacing w:after="0" w:line="240" w:lineRule="auto"/>
        <w:ind w:firstLine="709"/>
        <w:jc w:val="both"/>
        <w:rPr>
          <w:rFonts w:ascii="Times New Roman" w:hAnsi="Times New Roman" w:cs="Times New Roman"/>
          <w:sz w:val="24"/>
          <w:szCs w:val="24"/>
        </w:rPr>
      </w:pPr>
      <w:r w:rsidRPr="005E2E3E">
        <w:rPr>
          <w:rFonts w:ascii="Times New Roman" w:hAnsi="Times New Roman" w:cs="Times New Roman"/>
          <w:sz w:val="24"/>
          <w:szCs w:val="24"/>
        </w:rPr>
        <w:t>За всяко отделно МПС на Възложителя</w:t>
      </w:r>
      <w:r>
        <w:rPr>
          <w:rFonts w:ascii="Times New Roman" w:hAnsi="Times New Roman" w:cs="Times New Roman"/>
          <w:sz w:val="24"/>
          <w:szCs w:val="24"/>
        </w:rPr>
        <w:t xml:space="preserve"> Изпълнителят</w:t>
      </w:r>
      <w:r w:rsidRPr="005E2E3E">
        <w:rPr>
          <w:rFonts w:ascii="Times New Roman" w:hAnsi="Times New Roman" w:cs="Times New Roman"/>
          <w:sz w:val="24"/>
          <w:szCs w:val="24"/>
        </w:rPr>
        <w:t xml:space="preserve"> следва да издаде отделна електронна карта за безналично плащане, а за техниката- една обща електронна карта, чрез които да се осъществява зареждането с гориво на бензиностанциите на изпълнителя, като Възложителят няма да заплаща никакви месечни или други такси/разходи за обслужване на картите, за покупки и транзакции. Издаването на картите и тяхната подмяна, при необходимост, е безплатно за Възложителя и се извършва за сметка на Изпълнителя. </w:t>
      </w:r>
      <w:r>
        <w:rPr>
          <w:rFonts w:ascii="Times New Roman" w:hAnsi="Times New Roman" w:cs="Times New Roman"/>
          <w:sz w:val="24"/>
          <w:szCs w:val="24"/>
        </w:rPr>
        <w:t xml:space="preserve">Във всяка една електронна карта за безналично плащане предоставена на Възложителя, </w:t>
      </w:r>
      <w:r w:rsidRPr="00F14702">
        <w:rPr>
          <w:rFonts w:ascii="Times New Roman" w:hAnsi="Times New Roman" w:cs="Times New Roman"/>
          <w:b/>
          <w:sz w:val="24"/>
          <w:szCs w:val="24"/>
        </w:rPr>
        <w:t>Изпълнителят следва да е заложил най-малко 3%/три процента/ търговска отстъпка, която представлява отстъпка от цената за литър гориво без включен ДДС, на която се търгува същото в конкретния обект (бензиностанция) към момента на зареждането с гориво</w:t>
      </w:r>
      <w:r>
        <w:rPr>
          <w:rFonts w:ascii="Times New Roman" w:hAnsi="Times New Roman" w:cs="Times New Roman"/>
          <w:sz w:val="24"/>
          <w:szCs w:val="24"/>
        </w:rPr>
        <w:t xml:space="preserve">. Включената в електронните карти </w:t>
      </w:r>
      <w:r w:rsidRPr="005E2E3E">
        <w:rPr>
          <w:rFonts w:ascii="Times New Roman" w:hAnsi="Times New Roman" w:cs="Times New Roman"/>
          <w:sz w:val="24"/>
          <w:szCs w:val="24"/>
        </w:rPr>
        <w:t xml:space="preserve">отстъпка </w:t>
      </w:r>
      <w:r>
        <w:rPr>
          <w:rFonts w:ascii="Times New Roman" w:hAnsi="Times New Roman" w:cs="Times New Roman"/>
          <w:sz w:val="24"/>
          <w:szCs w:val="24"/>
        </w:rPr>
        <w:t>е отстъпка</w:t>
      </w:r>
      <w:r w:rsidRPr="005E2E3E">
        <w:rPr>
          <w:rFonts w:ascii="Times New Roman" w:hAnsi="Times New Roman" w:cs="Times New Roman"/>
          <w:sz w:val="24"/>
          <w:szCs w:val="24"/>
        </w:rPr>
        <w:t xml:space="preserve"> от официално обявените цени на горивата</w:t>
      </w:r>
      <w:r>
        <w:rPr>
          <w:rFonts w:ascii="Times New Roman" w:hAnsi="Times New Roman" w:cs="Times New Roman"/>
          <w:sz w:val="24"/>
          <w:szCs w:val="24"/>
        </w:rPr>
        <w:t xml:space="preserve"> за всички обекти на изпълнителя, валидна е до края на действието на договора за обществена поръчка и</w:t>
      </w:r>
      <w:r w:rsidRPr="005E2E3E">
        <w:rPr>
          <w:rFonts w:ascii="Times New Roman" w:hAnsi="Times New Roman" w:cs="Times New Roman"/>
          <w:sz w:val="24"/>
          <w:szCs w:val="24"/>
        </w:rPr>
        <w:t xml:space="preserve"> не може да бъде намалявана </w:t>
      </w:r>
      <w:r>
        <w:rPr>
          <w:rFonts w:ascii="Times New Roman" w:hAnsi="Times New Roman" w:cs="Times New Roman"/>
          <w:sz w:val="24"/>
          <w:szCs w:val="24"/>
        </w:rPr>
        <w:t>през</w:t>
      </w:r>
      <w:r w:rsidRPr="005E2E3E">
        <w:rPr>
          <w:rFonts w:ascii="Times New Roman" w:hAnsi="Times New Roman" w:cs="Times New Roman"/>
          <w:sz w:val="24"/>
          <w:szCs w:val="24"/>
        </w:rPr>
        <w:t xml:space="preserve"> срока на действие</w:t>
      </w:r>
      <w:r>
        <w:rPr>
          <w:rFonts w:ascii="Times New Roman" w:hAnsi="Times New Roman" w:cs="Times New Roman"/>
          <w:sz w:val="24"/>
          <w:szCs w:val="24"/>
        </w:rPr>
        <w:t>то му. В</w:t>
      </w:r>
      <w:r w:rsidRPr="005E2E3E">
        <w:rPr>
          <w:rFonts w:ascii="Times New Roman" w:hAnsi="Times New Roman" w:cs="Times New Roman"/>
          <w:sz w:val="24"/>
          <w:szCs w:val="24"/>
        </w:rPr>
        <w:t xml:space="preserve">сички разходи, свързани с издаването и ползването на картите за безкасово плащане са за сметка на Изпълнителя. </w:t>
      </w:r>
    </w:p>
    <w:p w:rsidR="00DF0310" w:rsidRPr="005E2E3E" w:rsidRDefault="00DF0310" w:rsidP="00DF0310">
      <w:pPr>
        <w:spacing w:after="0" w:line="240" w:lineRule="auto"/>
        <w:ind w:firstLine="709"/>
        <w:jc w:val="both"/>
        <w:rPr>
          <w:rFonts w:ascii="Times New Roman" w:hAnsi="Times New Roman" w:cs="Times New Roman"/>
          <w:sz w:val="24"/>
          <w:szCs w:val="24"/>
        </w:rPr>
      </w:pPr>
      <w:r w:rsidRPr="005E2E3E">
        <w:rPr>
          <w:rFonts w:ascii="Times New Roman" w:hAnsi="Times New Roman" w:cs="Times New Roman"/>
          <w:sz w:val="24"/>
          <w:szCs w:val="24"/>
        </w:rPr>
        <w:t>Издадените карти са индивидуални (за всяко МПС се издава персонална карта), съгласно моторните превозни средства, включени в Приложение № 1 към настоя</w:t>
      </w:r>
      <w:r>
        <w:rPr>
          <w:rFonts w:ascii="Times New Roman" w:hAnsi="Times New Roman" w:cs="Times New Roman"/>
          <w:sz w:val="24"/>
          <w:szCs w:val="24"/>
        </w:rPr>
        <w:t>щото решение</w:t>
      </w:r>
      <w:r w:rsidRPr="005E2E3E">
        <w:rPr>
          <w:rFonts w:ascii="Times New Roman" w:hAnsi="Times New Roman" w:cs="Times New Roman"/>
          <w:sz w:val="24"/>
          <w:szCs w:val="24"/>
        </w:rPr>
        <w:t>, като при промяна на броя и/или вида на моторните превозни средства, следва да бъдат издадени нови карти</w:t>
      </w:r>
      <w:r>
        <w:rPr>
          <w:rFonts w:ascii="Times New Roman" w:hAnsi="Times New Roman" w:cs="Times New Roman"/>
          <w:sz w:val="24"/>
          <w:szCs w:val="24"/>
        </w:rPr>
        <w:t>, отново със заложена в тях търговска отстъпка</w:t>
      </w:r>
      <w:r w:rsidRPr="005E2E3E">
        <w:rPr>
          <w:rFonts w:ascii="Times New Roman" w:hAnsi="Times New Roman" w:cs="Times New Roman"/>
          <w:sz w:val="24"/>
          <w:szCs w:val="24"/>
        </w:rPr>
        <w:t>.</w:t>
      </w:r>
    </w:p>
    <w:p w:rsidR="00DF0310" w:rsidRPr="00992EFA" w:rsidRDefault="00DF0310" w:rsidP="00992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Всички издадени карти трябва да могат да се ползват на всички обекти на изпълнителя. </w:t>
      </w:r>
    </w:p>
    <w:p w:rsidR="00B94C93" w:rsidRDefault="00B94C93" w:rsidP="00992EFA">
      <w:pPr>
        <w:tabs>
          <w:tab w:val="left" w:pos="0"/>
        </w:tabs>
        <w:spacing w:after="0" w:line="240" w:lineRule="auto"/>
        <w:ind w:right="-13" w:firstLine="709"/>
        <w:jc w:val="both"/>
        <w:rPr>
          <w:rFonts w:ascii="Times New Roman" w:hAnsi="Times New Roman" w:cs="Times New Roman"/>
          <w:b/>
          <w:sz w:val="24"/>
          <w:szCs w:val="24"/>
          <w:u w:val="single"/>
        </w:rPr>
      </w:pPr>
    </w:p>
    <w:p w:rsidR="00B94C93" w:rsidRDefault="00B94C93" w:rsidP="00992EFA">
      <w:pPr>
        <w:tabs>
          <w:tab w:val="left" w:pos="0"/>
        </w:tabs>
        <w:spacing w:after="0" w:line="240" w:lineRule="auto"/>
        <w:ind w:right="-13" w:firstLine="709"/>
        <w:jc w:val="both"/>
        <w:rPr>
          <w:rFonts w:ascii="Times New Roman" w:hAnsi="Times New Roman" w:cs="Times New Roman"/>
          <w:b/>
          <w:sz w:val="24"/>
          <w:szCs w:val="24"/>
          <w:u w:val="single"/>
        </w:rPr>
      </w:pPr>
    </w:p>
    <w:p w:rsidR="00992EFA" w:rsidRPr="00992EFA" w:rsidRDefault="00992EFA" w:rsidP="00992EFA">
      <w:pPr>
        <w:tabs>
          <w:tab w:val="left" w:pos="0"/>
        </w:tabs>
        <w:spacing w:after="0" w:line="240" w:lineRule="auto"/>
        <w:ind w:right="-13" w:firstLine="709"/>
        <w:jc w:val="both"/>
        <w:rPr>
          <w:rFonts w:ascii="Times New Roman" w:hAnsi="Times New Roman" w:cs="Times New Roman"/>
          <w:b/>
          <w:sz w:val="24"/>
          <w:szCs w:val="24"/>
          <w:u w:val="single"/>
        </w:rPr>
      </w:pPr>
      <w:r w:rsidRPr="00992EFA">
        <w:rPr>
          <w:rFonts w:ascii="Times New Roman" w:hAnsi="Times New Roman" w:cs="Times New Roman"/>
          <w:b/>
          <w:sz w:val="24"/>
          <w:szCs w:val="24"/>
          <w:u w:val="single"/>
        </w:rPr>
        <w:lastRenderedPageBreak/>
        <w:t>ВАЖНО:</w:t>
      </w:r>
    </w:p>
    <w:p w:rsidR="00992EFA" w:rsidRPr="00992EFA" w:rsidRDefault="00992EFA" w:rsidP="00992EFA">
      <w:pPr>
        <w:tabs>
          <w:tab w:val="left" w:pos="0"/>
        </w:tabs>
        <w:spacing w:after="0" w:line="240" w:lineRule="auto"/>
        <w:ind w:right="-13" w:firstLine="709"/>
        <w:jc w:val="both"/>
        <w:rPr>
          <w:rFonts w:ascii="Times New Roman" w:hAnsi="Times New Roman" w:cs="Times New Roman"/>
          <w:sz w:val="24"/>
          <w:szCs w:val="24"/>
        </w:rPr>
      </w:pPr>
      <w:r w:rsidRPr="00992EFA">
        <w:rPr>
          <w:rFonts w:ascii="Times New Roman" w:hAnsi="Times New Roman" w:cs="Times New Roman"/>
          <w:sz w:val="24"/>
          <w:szCs w:val="24"/>
        </w:rPr>
        <w:t>Под понятието град Трявна и град Габрово възложителят има предвид понятието за населено място по смисъла на § 6, т. 49 от Закона за движение по пътищата: „"Населено място" е застроена със сгради територия, при която началото и краят са обозначени със съответни пътни знаци.“.</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 xml:space="preserve">Изпълнението е свързано и с обслужването на транспортни средства използвани за изпълнение на дейностите по сметосъбиране и сметоизвозване, които се извършват в района на Трявна и до Регионалното депо за неопасни отпадъци на територията на                 гр. Габрово, което обслужва общините Габрово и Трявна. При изпълнението ежедневно МПС на възложителя преминават през Габрово за да достигнат до Регионалното депо за неопасни отпадъци. Изискванията към изпълнението целят постигане на по-малък бюджетен разход и изпълнение на дейности от обществено значение за постигане целта на чл. 1 от Закона за обществените поръчки- ефективност при разходване на бюджетните средства. Необходимостта от зареждане на транспортните средства в град Трявна и в град Габрово цели съкращаване на бюджетните разходи при извършване на дейности с обществено значение. Възможността за зареждане в двете населени места има значение за постигане на по-нисък бюджетен разход и икономия на бюджетните средства. Така ще се осигури целесъобразност на изпълнението при работа на МПС и възможността за своевременно зареждане на транспортните средства, без да е необходимо преминаване на големи разстояния. Ще бъде осигурена възможност за обслужване на транспортните средства на мястото на изпълнение на дейностите, с което се постига и краткосрочно изпълнение на същите. Предвид системния и ежедневен характер на дейностите и пътуване на МПС от град Трявна до град Габрово и обратно е необходимо зареждането на същите да се осъществява на двете места за да се удовлетворява ежедневната потребност за зареждане.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8. Финансови условия:</w:t>
      </w:r>
      <w:r w:rsidRPr="00992EFA">
        <w:rPr>
          <w:rFonts w:ascii="Times New Roman" w:hAnsi="Times New Roman" w:cs="Times New Roman"/>
          <w:sz w:val="24"/>
          <w:szCs w:val="24"/>
        </w:rPr>
        <w:t xml:space="preserve"> периодът на фактуриране да е от първо до петнадесето число на текущия календарен месец и от шестнадесето число до последната дата от месеца/вкл./.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8.1. Срок за издаване на фактура</w:t>
      </w:r>
      <w:r w:rsidRPr="00992EFA">
        <w:rPr>
          <w:rFonts w:ascii="Times New Roman" w:hAnsi="Times New Roman" w:cs="Times New Roman"/>
          <w:sz w:val="24"/>
          <w:szCs w:val="24"/>
        </w:rPr>
        <w:t xml:space="preserve">  - за период</w:t>
      </w:r>
      <w:r w:rsidR="00F14702">
        <w:rPr>
          <w:rFonts w:ascii="Times New Roman" w:hAnsi="Times New Roman" w:cs="Times New Roman"/>
          <w:sz w:val="24"/>
          <w:szCs w:val="24"/>
          <w:lang w:val="en-US"/>
        </w:rPr>
        <w:t>a</w:t>
      </w:r>
      <w:r w:rsidRPr="00992EFA">
        <w:rPr>
          <w:rFonts w:ascii="Times New Roman" w:hAnsi="Times New Roman" w:cs="Times New Roman"/>
          <w:sz w:val="24"/>
          <w:szCs w:val="24"/>
        </w:rPr>
        <w:t xml:space="preserve"> на фактуриране от първо до петнадесето число на текущия календарен месец, фактурата се издава до два работни дни след този период. За периодът от шестнадесето число до последната дата от месеца/вкл./- до трето число на следващия месец. Фактурите следва да са придружени с описи, които да съдържат следните данни за заредените горива: </w:t>
      </w:r>
    </w:p>
    <w:p w:rsidR="00992EFA" w:rsidRPr="00992EFA" w:rsidRDefault="00992EFA" w:rsidP="00992EFA">
      <w:pPr>
        <w:autoSpaceDE w:val="0"/>
        <w:autoSpaceDN w:val="0"/>
        <w:adjustRightInd w:val="0"/>
        <w:spacing w:after="0" w:line="240" w:lineRule="auto"/>
        <w:ind w:firstLine="709"/>
        <w:rPr>
          <w:rFonts w:ascii="Times New Roman" w:hAnsi="Times New Roman" w:cs="Times New Roman"/>
          <w:sz w:val="24"/>
          <w:szCs w:val="24"/>
        </w:rPr>
      </w:pPr>
      <w:r w:rsidRPr="00992EFA">
        <w:rPr>
          <w:rFonts w:ascii="Times New Roman" w:hAnsi="Times New Roman" w:cs="Times New Roman"/>
          <w:sz w:val="24"/>
          <w:szCs w:val="24"/>
        </w:rPr>
        <w:t xml:space="preserve">1) номер на електронната карта; </w:t>
      </w:r>
    </w:p>
    <w:p w:rsidR="00992EFA" w:rsidRPr="00992EFA" w:rsidRDefault="00992EFA" w:rsidP="00992EFA">
      <w:pPr>
        <w:autoSpaceDE w:val="0"/>
        <w:autoSpaceDN w:val="0"/>
        <w:adjustRightInd w:val="0"/>
        <w:spacing w:after="0" w:line="240" w:lineRule="auto"/>
        <w:ind w:firstLine="709"/>
        <w:rPr>
          <w:rFonts w:ascii="Times New Roman" w:hAnsi="Times New Roman" w:cs="Times New Roman"/>
          <w:sz w:val="24"/>
          <w:szCs w:val="24"/>
        </w:rPr>
      </w:pPr>
      <w:r w:rsidRPr="00992EFA">
        <w:rPr>
          <w:rFonts w:ascii="Times New Roman" w:hAnsi="Times New Roman" w:cs="Times New Roman"/>
          <w:sz w:val="24"/>
          <w:szCs w:val="24"/>
        </w:rPr>
        <w:t xml:space="preserve">2) регистрационен номер на МПС; </w:t>
      </w:r>
    </w:p>
    <w:p w:rsidR="00992EFA" w:rsidRPr="00992EFA" w:rsidRDefault="00992EFA" w:rsidP="00992EFA">
      <w:pPr>
        <w:autoSpaceDE w:val="0"/>
        <w:autoSpaceDN w:val="0"/>
        <w:adjustRightInd w:val="0"/>
        <w:spacing w:after="0" w:line="240" w:lineRule="auto"/>
        <w:ind w:firstLine="709"/>
        <w:rPr>
          <w:rFonts w:ascii="Times New Roman" w:hAnsi="Times New Roman" w:cs="Times New Roman"/>
          <w:sz w:val="24"/>
          <w:szCs w:val="24"/>
        </w:rPr>
      </w:pPr>
      <w:r w:rsidRPr="00992EFA">
        <w:rPr>
          <w:rFonts w:ascii="Times New Roman" w:hAnsi="Times New Roman" w:cs="Times New Roman"/>
          <w:sz w:val="24"/>
          <w:szCs w:val="24"/>
        </w:rPr>
        <w:t xml:space="preserve">3) дата и час на зареждане; </w:t>
      </w:r>
    </w:p>
    <w:p w:rsidR="00992EFA" w:rsidRPr="00992EFA" w:rsidRDefault="00992EFA" w:rsidP="00992EFA">
      <w:pPr>
        <w:autoSpaceDE w:val="0"/>
        <w:autoSpaceDN w:val="0"/>
        <w:adjustRightInd w:val="0"/>
        <w:spacing w:after="0" w:line="240" w:lineRule="auto"/>
        <w:ind w:firstLine="709"/>
        <w:contextualSpacing/>
        <w:rPr>
          <w:rFonts w:ascii="Times New Roman" w:hAnsi="Times New Roman" w:cs="Times New Roman"/>
          <w:sz w:val="24"/>
          <w:szCs w:val="24"/>
        </w:rPr>
      </w:pPr>
      <w:r w:rsidRPr="00992EFA">
        <w:rPr>
          <w:rFonts w:ascii="Times New Roman" w:hAnsi="Times New Roman" w:cs="Times New Roman"/>
          <w:sz w:val="24"/>
          <w:szCs w:val="24"/>
        </w:rPr>
        <w:t xml:space="preserve">4) бензиностанция (номер и адрес); </w:t>
      </w:r>
    </w:p>
    <w:p w:rsidR="00992EFA" w:rsidRPr="00992EFA" w:rsidRDefault="00992EFA" w:rsidP="00992EFA">
      <w:pPr>
        <w:autoSpaceDE w:val="0"/>
        <w:autoSpaceDN w:val="0"/>
        <w:adjustRightInd w:val="0"/>
        <w:spacing w:after="0" w:line="240" w:lineRule="auto"/>
        <w:ind w:firstLine="709"/>
        <w:contextualSpacing/>
        <w:rPr>
          <w:rFonts w:ascii="Times New Roman" w:hAnsi="Times New Roman" w:cs="Times New Roman"/>
          <w:sz w:val="24"/>
          <w:szCs w:val="24"/>
        </w:rPr>
      </w:pPr>
      <w:r w:rsidRPr="00992EFA">
        <w:rPr>
          <w:rFonts w:ascii="Times New Roman" w:hAnsi="Times New Roman" w:cs="Times New Roman"/>
          <w:sz w:val="24"/>
          <w:szCs w:val="24"/>
        </w:rPr>
        <w:t xml:space="preserve">5) количество и вид на зареденото гориво; </w:t>
      </w:r>
    </w:p>
    <w:p w:rsidR="00992EFA" w:rsidRPr="00992EFA" w:rsidRDefault="00992EFA" w:rsidP="00992EFA">
      <w:pPr>
        <w:autoSpaceDE w:val="0"/>
        <w:autoSpaceDN w:val="0"/>
        <w:adjustRightInd w:val="0"/>
        <w:spacing w:after="0" w:line="240" w:lineRule="auto"/>
        <w:ind w:firstLine="709"/>
        <w:contextualSpacing/>
        <w:rPr>
          <w:rFonts w:ascii="Times New Roman" w:hAnsi="Times New Roman" w:cs="Times New Roman"/>
          <w:sz w:val="24"/>
          <w:szCs w:val="24"/>
        </w:rPr>
      </w:pPr>
      <w:r w:rsidRPr="00992EFA">
        <w:rPr>
          <w:rFonts w:ascii="Times New Roman" w:hAnsi="Times New Roman" w:cs="Times New Roman"/>
          <w:sz w:val="24"/>
          <w:szCs w:val="24"/>
        </w:rPr>
        <w:t xml:space="preserve">6) стойност на договорения процент отстъпка; </w:t>
      </w:r>
    </w:p>
    <w:p w:rsidR="00992EFA" w:rsidRPr="00992EFA" w:rsidRDefault="00992EFA" w:rsidP="00992E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92EFA">
        <w:rPr>
          <w:rFonts w:ascii="Times New Roman" w:hAnsi="Times New Roman" w:cs="Times New Roman"/>
          <w:sz w:val="24"/>
          <w:szCs w:val="24"/>
        </w:rPr>
        <w:t xml:space="preserve">7) стойност на зареденото гориво, коригирана с договорения процент отстъпка;                                                                                                                                                                                                                                                                                                                                                                                                                                                                                                                                                                                                                                                                                                                                                                                                                                                                                                                                                                                                                                                                                        </w:t>
      </w:r>
      <w:r w:rsidR="006F710D">
        <w:rPr>
          <w:rFonts w:ascii="Times New Roman" w:hAnsi="Times New Roman" w:cs="Times New Roman"/>
          <w:sz w:val="24"/>
          <w:szCs w:val="24"/>
        </w:rPr>
        <w:tab/>
      </w:r>
      <w:r w:rsidRPr="00992EFA">
        <w:rPr>
          <w:rFonts w:ascii="Times New Roman" w:hAnsi="Times New Roman" w:cs="Times New Roman"/>
          <w:b/>
          <w:sz w:val="24"/>
          <w:szCs w:val="24"/>
        </w:rPr>
        <w:t>9. Начин на плащане:</w:t>
      </w:r>
      <w:r w:rsidRPr="00992EFA">
        <w:rPr>
          <w:rFonts w:ascii="Times New Roman" w:hAnsi="Times New Roman" w:cs="Times New Roman"/>
          <w:sz w:val="24"/>
          <w:szCs w:val="24"/>
        </w:rPr>
        <w:t xml:space="preserve"> горивото се заплаща при условията на отложено плащане чрез използване на система за регистрация и авторизация на покупките /базналично плащане/.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9.1. Срок за плащане на стоката от възложителя</w:t>
      </w:r>
      <w:r w:rsidRPr="00992EFA">
        <w:rPr>
          <w:rFonts w:ascii="Times New Roman" w:hAnsi="Times New Roman" w:cs="Times New Roman"/>
          <w:sz w:val="24"/>
          <w:szCs w:val="24"/>
        </w:rPr>
        <w:t xml:space="preserve"> – до 30 дни след представяне на фактурата, издадена от изпълнителя.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t>10. Начин на формиране на цената:</w:t>
      </w:r>
      <w:r w:rsidRPr="00992EFA">
        <w:rPr>
          <w:rFonts w:ascii="Times New Roman" w:hAnsi="Times New Roman" w:cs="Times New Roman"/>
          <w:sz w:val="24"/>
          <w:szCs w:val="24"/>
        </w:rPr>
        <w:t xml:space="preserve"> Закупуването на горивата (бензин А 95Н, Дизелово </w:t>
      </w:r>
      <w:r w:rsidR="0067476F">
        <w:rPr>
          <w:rFonts w:ascii="Times New Roman" w:hAnsi="Times New Roman" w:cs="Times New Roman"/>
          <w:sz w:val="24"/>
          <w:szCs w:val="24"/>
        </w:rPr>
        <w:t xml:space="preserve">гориво и Газ </w:t>
      </w:r>
      <w:proofErr w:type="spellStart"/>
      <w:r w:rsidR="0067476F">
        <w:rPr>
          <w:rFonts w:ascii="Times New Roman" w:hAnsi="Times New Roman" w:cs="Times New Roman"/>
          <w:sz w:val="24"/>
          <w:szCs w:val="24"/>
        </w:rPr>
        <w:t>пропан</w:t>
      </w:r>
      <w:proofErr w:type="spellEnd"/>
      <w:r w:rsidR="0067476F">
        <w:rPr>
          <w:rFonts w:ascii="Times New Roman" w:hAnsi="Times New Roman" w:cs="Times New Roman"/>
          <w:sz w:val="24"/>
          <w:szCs w:val="24"/>
        </w:rPr>
        <w:t xml:space="preserve"> - бутан) се </w:t>
      </w:r>
      <w:r w:rsidRPr="00992EFA">
        <w:rPr>
          <w:rFonts w:ascii="Times New Roman" w:hAnsi="Times New Roman" w:cs="Times New Roman"/>
          <w:sz w:val="24"/>
          <w:szCs w:val="24"/>
        </w:rPr>
        <w:t xml:space="preserve">осъществява на база цените в бензиностанциите на изпълнителя без вкл. ДДС, валидни към момента на зареждането, намалени с </w:t>
      </w:r>
      <w:r w:rsidR="006F710D">
        <w:rPr>
          <w:rFonts w:ascii="Times New Roman" w:hAnsi="Times New Roman" w:cs="Times New Roman"/>
          <w:sz w:val="24"/>
          <w:szCs w:val="24"/>
        </w:rPr>
        <w:t>търговската</w:t>
      </w:r>
      <w:r w:rsidRPr="00992EFA">
        <w:rPr>
          <w:rFonts w:ascii="Times New Roman" w:hAnsi="Times New Roman" w:cs="Times New Roman"/>
          <w:sz w:val="24"/>
          <w:szCs w:val="24"/>
        </w:rPr>
        <w:t xml:space="preserve"> отстъпка</w:t>
      </w:r>
      <w:r w:rsidR="006F710D">
        <w:rPr>
          <w:rFonts w:ascii="Times New Roman" w:hAnsi="Times New Roman" w:cs="Times New Roman"/>
          <w:sz w:val="24"/>
          <w:szCs w:val="24"/>
        </w:rPr>
        <w:t xml:space="preserve"> включена във всяка електронна карта</w:t>
      </w:r>
      <w:r w:rsidRPr="00992EFA">
        <w:rPr>
          <w:rFonts w:ascii="Times New Roman" w:hAnsi="Times New Roman" w:cs="Times New Roman"/>
          <w:sz w:val="24"/>
          <w:szCs w:val="24"/>
        </w:rPr>
        <w:t xml:space="preserve">. Това е цената за литър гориво без вкл. ДДС, на която се търгува в конкретния обект (бензиностанция) към момента на зареждането с гориво, намалена с </w:t>
      </w:r>
      <w:r w:rsidR="00A7786A">
        <w:rPr>
          <w:rFonts w:ascii="Times New Roman" w:hAnsi="Times New Roman" w:cs="Times New Roman"/>
          <w:sz w:val="24"/>
          <w:szCs w:val="24"/>
        </w:rPr>
        <w:t xml:space="preserve">включената в електронните карти </w:t>
      </w:r>
      <w:r w:rsidRPr="00992EFA">
        <w:rPr>
          <w:rFonts w:ascii="Times New Roman" w:hAnsi="Times New Roman" w:cs="Times New Roman"/>
          <w:sz w:val="24"/>
          <w:szCs w:val="24"/>
        </w:rPr>
        <w:t xml:space="preserve">търговска отстъпка в процент. </w:t>
      </w:r>
      <w:r w:rsidR="00A7786A">
        <w:rPr>
          <w:rFonts w:ascii="Times New Roman" w:hAnsi="Times New Roman" w:cs="Times New Roman"/>
          <w:sz w:val="24"/>
          <w:szCs w:val="24"/>
        </w:rPr>
        <w:t xml:space="preserve">Изпълнителят следва да е заложил най-малко 3%/три процента/ </w:t>
      </w:r>
      <w:r w:rsidR="00A7786A" w:rsidRPr="005E2E3E">
        <w:rPr>
          <w:rFonts w:ascii="Times New Roman" w:hAnsi="Times New Roman" w:cs="Times New Roman"/>
          <w:sz w:val="24"/>
          <w:szCs w:val="24"/>
        </w:rPr>
        <w:t>търговска отстъпка</w:t>
      </w:r>
      <w:r w:rsidR="00A7786A">
        <w:rPr>
          <w:rFonts w:ascii="Times New Roman" w:hAnsi="Times New Roman" w:cs="Times New Roman"/>
          <w:sz w:val="24"/>
          <w:szCs w:val="24"/>
        </w:rPr>
        <w:t xml:space="preserve"> във всяка предоставена от него на Възложителя електронна карта. </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b/>
          <w:sz w:val="24"/>
          <w:szCs w:val="24"/>
        </w:rPr>
        <w:lastRenderedPageBreak/>
        <w:t>11. Начин на установяване на количеството:</w:t>
      </w:r>
      <w:r w:rsidRPr="00992EFA">
        <w:rPr>
          <w:rFonts w:ascii="Times New Roman" w:hAnsi="Times New Roman" w:cs="Times New Roman"/>
          <w:sz w:val="24"/>
          <w:szCs w:val="24"/>
        </w:rPr>
        <w:t xml:space="preserve"> Извършва се в момента на зареждането на всяко отделно МПС или друга техника според измервателното устройство и показанията на колонката за гориво.</w:t>
      </w:r>
    </w:p>
    <w:p w:rsidR="00992EFA" w:rsidRPr="00992EFA" w:rsidRDefault="00992EFA" w:rsidP="00992EFA">
      <w:pPr>
        <w:widowControl w:val="0"/>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Изпълнителят е длъжен да осигури достъп до информацията, която ще се съдържа във фактурите, преди тяхното издаване, и следва да я изпрати на посочен от Възложителя електронен адрес в електронен вид. Файлът трябва да съдържа следната информация:</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номер и дата на фактура за зареденото гориво;</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номер на карта за зареждане;</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регистрационен номер на МПС заредило горивото;</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номер на транзакция;</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дата и час на фискалния бон;</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номер на фискалния бон;</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номер и адрес на търговския обект;</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търговско наименование на обекта;</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наименование на горивото;</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количество;</w:t>
      </w:r>
    </w:p>
    <w:p w:rsidR="00992EFA" w:rsidRPr="00992EFA" w:rsidRDefault="00992EFA" w:rsidP="00992EFA">
      <w:pPr>
        <w:numPr>
          <w:ilvl w:val="0"/>
          <w:numId w:val="3"/>
        </w:numPr>
        <w:tabs>
          <w:tab w:val="left" w:pos="0"/>
        </w:tabs>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сума, ДДС, обща сума</w:t>
      </w:r>
    </w:p>
    <w:p w:rsidR="0055572B" w:rsidRDefault="00A8252D" w:rsidP="0055572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VI</w:t>
      </w:r>
      <w:r w:rsidR="0055572B">
        <w:rPr>
          <w:rFonts w:ascii="Times New Roman" w:hAnsi="Times New Roman" w:cs="Times New Roman"/>
          <w:b/>
          <w:sz w:val="24"/>
          <w:szCs w:val="24"/>
        </w:rPr>
        <w:t>. Условия, на които следва да отговаря изпълнителя</w:t>
      </w:r>
      <w:r>
        <w:rPr>
          <w:rFonts w:ascii="Times New Roman" w:hAnsi="Times New Roman" w:cs="Times New Roman"/>
          <w:b/>
          <w:sz w:val="24"/>
          <w:szCs w:val="24"/>
        </w:rPr>
        <w:t>т</w:t>
      </w:r>
      <w:r w:rsidR="0055572B">
        <w:rPr>
          <w:rFonts w:ascii="Times New Roman" w:hAnsi="Times New Roman" w:cs="Times New Roman"/>
          <w:b/>
          <w:sz w:val="24"/>
          <w:szCs w:val="24"/>
        </w:rPr>
        <w:t xml:space="preserve"> на обществената поръчка.</w:t>
      </w:r>
      <w:r w:rsidR="0055572B" w:rsidRPr="000F7A4F">
        <w:rPr>
          <w:rFonts w:ascii="Times New Roman" w:hAnsi="Times New Roman" w:cs="Times New Roman"/>
          <w:sz w:val="24"/>
          <w:szCs w:val="24"/>
        </w:rPr>
        <w:t xml:space="preserve"> </w:t>
      </w:r>
    </w:p>
    <w:p w:rsidR="0055572B" w:rsidRDefault="0055572B" w:rsidP="000F7A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Изпълнител</w:t>
      </w:r>
      <w:r w:rsidRPr="0055572B">
        <w:rPr>
          <w:rFonts w:ascii="Times New Roman" w:hAnsi="Times New Roman" w:cs="Times New Roman"/>
          <w:sz w:val="24"/>
          <w:szCs w:val="24"/>
        </w:rPr>
        <w:t xml:space="preserve"> на обществена</w:t>
      </w:r>
      <w:r>
        <w:rPr>
          <w:rFonts w:ascii="Times New Roman" w:hAnsi="Times New Roman" w:cs="Times New Roman"/>
          <w:sz w:val="24"/>
          <w:szCs w:val="24"/>
        </w:rPr>
        <w:t>та</w:t>
      </w:r>
      <w:r w:rsidRPr="0055572B">
        <w:rPr>
          <w:rFonts w:ascii="Times New Roman" w:hAnsi="Times New Roman" w:cs="Times New Roman"/>
          <w:sz w:val="24"/>
          <w:szCs w:val="24"/>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55572B" w:rsidRPr="0055572B" w:rsidRDefault="0055572B" w:rsidP="0055572B">
      <w:pPr>
        <w:spacing w:after="0" w:line="240" w:lineRule="auto"/>
        <w:ind w:firstLine="709"/>
        <w:jc w:val="both"/>
        <w:rPr>
          <w:rFonts w:ascii="Times New Roman" w:hAnsi="Times New Roman" w:cs="Times New Roman"/>
          <w:sz w:val="24"/>
          <w:szCs w:val="24"/>
        </w:rPr>
      </w:pPr>
      <w:r w:rsidRPr="0055572B">
        <w:rPr>
          <w:rFonts w:ascii="Times New Roman" w:hAnsi="Times New Roman" w:cs="Times New Roman"/>
          <w:sz w:val="24"/>
          <w:szCs w:val="24"/>
        </w:rPr>
        <w:t>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за създаването му. Актът за създаване на обединение</w:t>
      </w:r>
      <w:r>
        <w:rPr>
          <w:rFonts w:ascii="Times New Roman" w:hAnsi="Times New Roman" w:cs="Times New Roman"/>
          <w:sz w:val="24"/>
          <w:szCs w:val="24"/>
        </w:rPr>
        <w:t xml:space="preserve"> </w:t>
      </w:r>
      <w:r w:rsidRPr="0055572B">
        <w:rPr>
          <w:rFonts w:ascii="Times New Roman" w:hAnsi="Times New Roman" w:cs="Times New Roman"/>
          <w:sz w:val="24"/>
          <w:szCs w:val="24"/>
        </w:rPr>
        <w:t>трябва да съдържа минимум следните клаузи:</w:t>
      </w:r>
    </w:p>
    <w:p w:rsidR="0055572B" w:rsidRPr="0055572B" w:rsidRDefault="0055572B" w:rsidP="0055572B">
      <w:pPr>
        <w:spacing w:after="0" w:line="240" w:lineRule="auto"/>
        <w:ind w:firstLine="709"/>
        <w:jc w:val="both"/>
        <w:rPr>
          <w:rFonts w:ascii="Times New Roman" w:hAnsi="Times New Roman" w:cs="Times New Roman"/>
          <w:sz w:val="24"/>
          <w:szCs w:val="24"/>
        </w:rPr>
      </w:pPr>
      <w:r w:rsidRPr="0055572B">
        <w:rPr>
          <w:rFonts w:ascii="Times New Roman" w:hAnsi="Times New Roman" w:cs="Times New Roman"/>
          <w:sz w:val="24"/>
          <w:szCs w:val="24"/>
        </w:rPr>
        <w:t></w:t>
      </w:r>
      <w:r w:rsidRPr="0055572B">
        <w:rPr>
          <w:rFonts w:ascii="Times New Roman" w:hAnsi="Times New Roman" w:cs="Times New Roman"/>
          <w:sz w:val="24"/>
          <w:szCs w:val="24"/>
        </w:rPr>
        <w:tab/>
        <w:t xml:space="preserve">определяне на партньор, който да представлява обединението за целите на обществената поръчка; </w:t>
      </w:r>
    </w:p>
    <w:p w:rsidR="0055572B" w:rsidRPr="0055572B" w:rsidRDefault="0055572B" w:rsidP="0055572B">
      <w:pPr>
        <w:spacing w:after="0" w:line="240" w:lineRule="auto"/>
        <w:ind w:firstLine="709"/>
        <w:jc w:val="both"/>
        <w:rPr>
          <w:rFonts w:ascii="Times New Roman" w:hAnsi="Times New Roman" w:cs="Times New Roman"/>
          <w:sz w:val="24"/>
          <w:szCs w:val="24"/>
        </w:rPr>
      </w:pPr>
      <w:r w:rsidRPr="0055572B">
        <w:rPr>
          <w:rFonts w:ascii="Times New Roman" w:hAnsi="Times New Roman" w:cs="Times New Roman"/>
          <w:sz w:val="24"/>
          <w:szCs w:val="24"/>
        </w:rPr>
        <w:t></w:t>
      </w:r>
      <w:r w:rsidRPr="0055572B">
        <w:rPr>
          <w:rFonts w:ascii="Times New Roman" w:hAnsi="Times New Roman" w:cs="Times New Roman"/>
          <w:sz w:val="24"/>
          <w:szCs w:val="24"/>
        </w:rPr>
        <w:tab/>
        <w:t xml:space="preserve">уговаряне на солидарна отговорност на членовете на обединението за изпълнението на договора, когато такава не е предвидена съгласно приложимото законодателство; </w:t>
      </w:r>
    </w:p>
    <w:p w:rsidR="0055572B" w:rsidRPr="0055572B" w:rsidRDefault="0055572B" w:rsidP="0055572B">
      <w:pPr>
        <w:spacing w:after="0" w:line="240" w:lineRule="auto"/>
        <w:ind w:firstLine="709"/>
        <w:jc w:val="both"/>
        <w:rPr>
          <w:rFonts w:ascii="Times New Roman" w:hAnsi="Times New Roman" w:cs="Times New Roman"/>
          <w:sz w:val="24"/>
          <w:szCs w:val="24"/>
        </w:rPr>
      </w:pPr>
      <w:r w:rsidRPr="0055572B">
        <w:rPr>
          <w:rFonts w:ascii="Times New Roman" w:hAnsi="Times New Roman" w:cs="Times New Roman"/>
          <w:sz w:val="24"/>
          <w:szCs w:val="24"/>
        </w:rPr>
        <w:t></w:t>
      </w:r>
      <w:r w:rsidRPr="0055572B">
        <w:rPr>
          <w:rFonts w:ascii="Times New Roman" w:hAnsi="Times New Roman" w:cs="Times New Roman"/>
          <w:sz w:val="24"/>
          <w:szCs w:val="24"/>
        </w:rPr>
        <w:tab/>
        <w:t>правата и задълженията на участниците в обединението;</w:t>
      </w:r>
    </w:p>
    <w:p w:rsidR="0055572B" w:rsidRPr="0055572B" w:rsidRDefault="0055572B" w:rsidP="0055572B">
      <w:pPr>
        <w:spacing w:after="0" w:line="240" w:lineRule="auto"/>
        <w:ind w:firstLine="709"/>
        <w:jc w:val="both"/>
        <w:rPr>
          <w:rFonts w:ascii="Times New Roman" w:hAnsi="Times New Roman" w:cs="Times New Roman"/>
          <w:sz w:val="24"/>
          <w:szCs w:val="24"/>
        </w:rPr>
      </w:pPr>
      <w:r w:rsidRPr="0055572B">
        <w:rPr>
          <w:rFonts w:ascii="Times New Roman" w:hAnsi="Times New Roman" w:cs="Times New Roman"/>
          <w:sz w:val="24"/>
          <w:szCs w:val="24"/>
        </w:rPr>
        <w:t></w:t>
      </w:r>
      <w:r w:rsidRPr="0055572B">
        <w:rPr>
          <w:rFonts w:ascii="Times New Roman" w:hAnsi="Times New Roman" w:cs="Times New Roman"/>
          <w:sz w:val="24"/>
          <w:szCs w:val="24"/>
        </w:rPr>
        <w:tab/>
        <w:t>правното основание за създаване на обединението;</w:t>
      </w:r>
    </w:p>
    <w:p w:rsidR="0055572B" w:rsidRPr="0055572B" w:rsidRDefault="0055572B" w:rsidP="0055572B">
      <w:pPr>
        <w:spacing w:after="0" w:line="240" w:lineRule="auto"/>
        <w:ind w:firstLine="709"/>
        <w:jc w:val="both"/>
        <w:rPr>
          <w:rFonts w:ascii="Times New Roman" w:hAnsi="Times New Roman" w:cs="Times New Roman"/>
          <w:sz w:val="24"/>
          <w:szCs w:val="24"/>
        </w:rPr>
      </w:pPr>
      <w:r w:rsidRPr="0055572B">
        <w:rPr>
          <w:rFonts w:ascii="Times New Roman" w:hAnsi="Times New Roman" w:cs="Times New Roman"/>
          <w:sz w:val="24"/>
          <w:szCs w:val="24"/>
        </w:rPr>
        <w:t></w:t>
      </w:r>
      <w:r w:rsidRPr="0055572B">
        <w:rPr>
          <w:rFonts w:ascii="Times New Roman" w:hAnsi="Times New Roman" w:cs="Times New Roman"/>
          <w:sz w:val="24"/>
          <w:szCs w:val="24"/>
        </w:rPr>
        <w:tab/>
        <w:t>разпределението на отговорността между членовете на обединението;</w:t>
      </w:r>
    </w:p>
    <w:p w:rsidR="0055572B" w:rsidRDefault="0055572B" w:rsidP="0055572B">
      <w:pPr>
        <w:spacing w:after="0" w:line="240" w:lineRule="auto"/>
        <w:ind w:firstLine="709"/>
        <w:jc w:val="both"/>
        <w:rPr>
          <w:rFonts w:ascii="Times New Roman" w:hAnsi="Times New Roman" w:cs="Times New Roman"/>
          <w:sz w:val="24"/>
          <w:szCs w:val="24"/>
        </w:rPr>
      </w:pPr>
      <w:r w:rsidRPr="0055572B">
        <w:rPr>
          <w:rFonts w:ascii="Times New Roman" w:hAnsi="Times New Roman" w:cs="Times New Roman"/>
          <w:sz w:val="24"/>
          <w:szCs w:val="24"/>
        </w:rPr>
        <w:t></w:t>
      </w:r>
      <w:r w:rsidRPr="0055572B">
        <w:rPr>
          <w:rFonts w:ascii="Times New Roman" w:hAnsi="Times New Roman" w:cs="Times New Roman"/>
          <w:sz w:val="24"/>
          <w:szCs w:val="24"/>
        </w:rPr>
        <w:tab/>
        <w:t>дейностите, които ще изпълнява всеки член на обединението</w:t>
      </w:r>
      <w:r>
        <w:rPr>
          <w:rFonts w:ascii="Times New Roman" w:hAnsi="Times New Roman" w:cs="Times New Roman"/>
          <w:sz w:val="24"/>
          <w:szCs w:val="24"/>
        </w:rPr>
        <w:t>.</w:t>
      </w:r>
    </w:p>
    <w:p w:rsidR="0055572B" w:rsidRPr="00A8252D" w:rsidRDefault="0055572B" w:rsidP="0055572B">
      <w:pPr>
        <w:spacing w:after="0" w:line="240" w:lineRule="auto"/>
        <w:ind w:firstLine="709"/>
        <w:jc w:val="both"/>
        <w:rPr>
          <w:rFonts w:ascii="Times New Roman" w:hAnsi="Times New Roman" w:cs="Times New Roman"/>
          <w:b/>
          <w:sz w:val="24"/>
          <w:szCs w:val="24"/>
        </w:rPr>
      </w:pPr>
      <w:r w:rsidRPr="00A8252D">
        <w:rPr>
          <w:rFonts w:ascii="Times New Roman" w:hAnsi="Times New Roman" w:cs="Times New Roman"/>
          <w:b/>
          <w:sz w:val="24"/>
          <w:szCs w:val="24"/>
        </w:rPr>
        <w:t>Изпълнител на обществената поръчка може да бъде само лице, за което не са налице основанията за отстраняване, свързани с личното състояние по чл. 54, ал. 1 от ЗОП.</w:t>
      </w:r>
    </w:p>
    <w:p w:rsidR="0055572B" w:rsidRPr="0055572B" w:rsidRDefault="0055572B" w:rsidP="005557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Ако</w:t>
      </w:r>
      <w:r w:rsidRPr="0055572B">
        <w:rPr>
          <w:rFonts w:ascii="Times New Roman" w:hAnsi="Times New Roman" w:cs="Times New Roman"/>
          <w:sz w:val="24"/>
          <w:szCs w:val="24"/>
        </w:rPr>
        <w:t xml:space="preserve"> изпълнител</w:t>
      </w:r>
      <w:r>
        <w:rPr>
          <w:rFonts w:ascii="Times New Roman" w:hAnsi="Times New Roman" w:cs="Times New Roman"/>
          <w:sz w:val="24"/>
          <w:szCs w:val="24"/>
        </w:rPr>
        <w:t xml:space="preserve"> на обществената поръчка</w:t>
      </w:r>
      <w:r w:rsidRPr="0055572B">
        <w:rPr>
          <w:rFonts w:ascii="Times New Roman" w:hAnsi="Times New Roman" w:cs="Times New Roman"/>
          <w:sz w:val="24"/>
          <w:szCs w:val="24"/>
        </w:rPr>
        <w:t xml:space="preserve">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55572B" w:rsidRPr="00A8252D" w:rsidRDefault="0055572B" w:rsidP="0055572B">
      <w:pPr>
        <w:spacing w:after="0" w:line="240" w:lineRule="auto"/>
        <w:ind w:firstLine="709"/>
        <w:jc w:val="both"/>
        <w:rPr>
          <w:rFonts w:ascii="Times New Roman" w:hAnsi="Times New Roman" w:cs="Times New Roman"/>
          <w:b/>
          <w:sz w:val="24"/>
          <w:szCs w:val="24"/>
        </w:rPr>
      </w:pPr>
      <w:r w:rsidRPr="00A8252D">
        <w:rPr>
          <w:rFonts w:ascii="Times New Roman" w:hAnsi="Times New Roman" w:cs="Times New Roman"/>
          <w:b/>
          <w:sz w:val="24"/>
          <w:szCs w:val="24"/>
        </w:rPr>
        <w:t xml:space="preserve">Изпълнител на обществената поръчка може да бъде само лице, за което не са налице </w:t>
      </w:r>
      <w:r w:rsidR="00021367" w:rsidRPr="00A8252D">
        <w:rPr>
          <w:rFonts w:ascii="Times New Roman" w:hAnsi="Times New Roman" w:cs="Times New Roman"/>
          <w:b/>
          <w:sz w:val="24"/>
          <w:szCs w:val="24"/>
        </w:rPr>
        <w:t xml:space="preserve">следните специфични </w:t>
      </w:r>
      <w:r w:rsidRPr="00A8252D">
        <w:rPr>
          <w:rFonts w:ascii="Times New Roman" w:hAnsi="Times New Roman" w:cs="Times New Roman"/>
          <w:b/>
          <w:sz w:val="24"/>
          <w:szCs w:val="24"/>
        </w:rPr>
        <w:t>основания за отстраняване:</w:t>
      </w:r>
      <w:r w:rsidR="00021367" w:rsidRPr="00A8252D">
        <w:rPr>
          <w:rFonts w:ascii="Times New Roman" w:hAnsi="Times New Roman" w:cs="Times New Roman"/>
          <w:b/>
          <w:sz w:val="24"/>
          <w:szCs w:val="24"/>
        </w:rPr>
        <w:t xml:space="preserve"> </w:t>
      </w:r>
    </w:p>
    <w:p w:rsidR="00021367" w:rsidRPr="00A8252D" w:rsidRDefault="0055572B" w:rsidP="0055572B">
      <w:pPr>
        <w:spacing w:after="0" w:line="240" w:lineRule="auto"/>
        <w:ind w:firstLine="709"/>
        <w:jc w:val="both"/>
        <w:rPr>
          <w:rFonts w:ascii="Times New Roman" w:hAnsi="Times New Roman" w:cs="Times New Roman"/>
          <w:b/>
          <w:sz w:val="24"/>
          <w:szCs w:val="24"/>
        </w:rPr>
      </w:pPr>
      <w:r w:rsidRPr="00A8252D">
        <w:rPr>
          <w:rFonts w:ascii="Times New Roman" w:hAnsi="Times New Roman" w:cs="Times New Roman"/>
          <w:b/>
          <w:sz w:val="24"/>
          <w:szCs w:val="24"/>
        </w:rPr>
        <w:t xml:space="preserve">1. </w:t>
      </w:r>
      <w:r w:rsidR="00021367" w:rsidRPr="00A8252D">
        <w:rPr>
          <w:rFonts w:ascii="Times New Roman" w:hAnsi="Times New Roman" w:cs="Times New Roman"/>
          <w:b/>
          <w:sz w:val="24"/>
          <w:szCs w:val="24"/>
        </w:rPr>
        <w:t xml:space="preserve"> Не е с</w:t>
      </w:r>
      <w:r w:rsidRPr="00A8252D">
        <w:rPr>
          <w:rFonts w:ascii="Times New Roman" w:hAnsi="Times New Roman" w:cs="Times New Roman"/>
          <w:b/>
          <w:sz w:val="24"/>
          <w:szCs w:val="24"/>
        </w:rPr>
        <w:t>вързан</w:t>
      </w:r>
      <w:r w:rsidR="00021367" w:rsidRPr="00A8252D">
        <w:rPr>
          <w:rFonts w:ascii="Times New Roman" w:hAnsi="Times New Roman" w:cs="Times New Roman"/>
          <w:b/>
          <w:sz w:val="24"/>
          <w:szCs w:val="24"/>
        </w:rPr>
        <w:t>о</w:t>
      </w:r>
      <w:r w:rsidRPr="00A8252D">
        <w:rPr>
          <w:rFonts w:ascii="Times New Roman" w:hAnsi="Times New Roman" w:cs="Times New Roman"/>
          <w:b/>
          <w:sz w:val="24"/>
          <w:szCs w:val="24"/>
        </w:rPr>
        <w:t xml:space="preserve"> лиц</w:t>
      </w:r>
      <w:r w:rsidR="00021367" w:rsidRPr="00A8252D">
        <w:rPr>
          <w:rFonts w:ascii="Times New Roman" w:hAnsi="Times New Roman" w:cs="Times New Roman"/>
          <w:b/>
          <w:sz w:val="24"/>
          <w:szCs w:val="24"/>
        </w:rPr>
        <w:t>е</w:t>
      </w:r>
      <w:r w:rsidRPr="00A8252D">
        <w:rPr>
          <w:rFonts w:ascii="Times New Roman" w:hAnsi="Times New Roman" w:cs="Times New Roman"/>
          <w:b/>
          <w:sz w:val="24"/>
          <w:szCs w:val="24"/>
        </w:rPr>
        <w:t>, съгласно §2, т. 45 от ДР на ЗОП, във връзка с §1, т. 13 и 14 от ДР на Закона за публичното предлагане на ценни книжа</w:t>
      </w:r>
      <w:r w:rsidR="00021367" w:rsidRPr="00A8252D">
        <w:rPr>
          <w:rFonts w:ascii="Times New Roman" w:hAnsi="Times New Roman" w:cs="Times New Roman"/>
          <w:b/>
          <w:sz w:val="24"/>
          <w:szCs w:val="24"/>
        </w:rPr>
        <w:t>.</w:t>
      </w:r>
    </w:p>
    <w:p w:rsidR="0055572B" w:rsidRPr="00A8252D" w:rsidRDefault="0055572B" w:rsidP="0055572B">
      <w:pPr>
        <w:spacing w:after="0" w:line="240" w:lineRule="auto"/>
        <w:ind w:firstLine="709"/>
        <w:jc w:val="both"/>
        <w:rPr>
          <w:rFonts w:ascii="Times New Roman" w:hAnsi="Times New Roman" w:cs="Times New Roman"/>
          <w:b/>
          <w:sz w:val="24"/>
          <w:szCs w:val="24"/>
        </w:rPr>
      </w:pPr>
      <w:r w:rsidRPr="00A8252D">
        <w:rPr>
          <w:rFonts w:ascii="Times New Roman" w:hAnsi="Times New Roman" w:cs="Times New Roman"/>
          <w:b/>
          <w:sz w:val="24"/>
          <w:szCs w:val="24"/>
        </w:rPr>
        <w:t xml:space="preserve">2. </w:t>
      </w:r>
      <w:r w:rsidR="00021367" w:rsidRPr="00A8252D">
        <w:rPr>
          <w:rFonts w:ascii="Times New Roman" w:hAnsi="Times New Roman" w:cs="Times New Roman"/>
          <w:b/>
          <w:sz w:val="24"/>
          <w:szCs w:val="24"/>
        </w:rPr>
        <w:t xml:space="preserve">Изпълнителят </w:t>
      </w:r>
      <w:r w:rsidRPr="00A8252D">
        <w:rPr>
          <w:rFonts w:ascii="Times New Roman" w:hAnsi="Times New Roman" w:cs="Times New Roman"/>
          <w:b/>
          <w:sz w:val="24"/>
          <w:szCs w:val="24"/>
        </w:rPr>
        <w:t xml:space="preserve">и контролираните от </w:t>
      </w:r>
      <w:r w:rsidR="00021367" w:rsidRPr="00A8252D">
        <w:rPr>
          <w:rFonts w:ascii="Times New Roman" w:hAnsi="Times New Roman" w:cs="Times New Roman"/>
          <w:b/>
          <w:sz w:val="24"/>
          <w:szCs w:val="24"/>
        </w:rPr>
        <w:t>него</w:t>
      </w:r>
      <w:r w:rsidRPr="00A8252D">
        <w:rPr>
          <w:rFonts w:ascii="Times New Roman" w:hAnsi="Times New Roman" w:cs="Times New Roman"/>
          <w:b/>
          <w:sz w:val="24"/>
          <w:szCs w:val="24"/>
        </w:rPr>
        <w:t xml:space="preserve"> лица следва да НЕ са регистрирани в юрисдикции с преференциален данъчен режим, съгласно чл. 3 от Закона за икономическите и финансовите отношения с дружествата, </w:t>
      </w:r>
      <w:r w:rsidRPr="00A8252D">
        <w:rPr>
          <w:rFonts w:ascii="Times New Roman" w:hAnsi="Times New Roman" w:cs="Times New Roman"/>
          <w:b/>
          <w:sz w:val="24"/>
          <w:szCs w:val="24"/>
        </w:rPr>
        <w:lastRenderedPageBreak/>
        <w:t xml:space="preserve">регистрирани в юрисдикции с преференциален данъчен режим, контролираните от тях лица и техните действителни собственици. </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 xml:space="preserve">Възложителят не поставя изисквания относно годността (правоспособността) за упражняване на професионална дейност на </w:t>
      </w:r>
      <w:r>
        <w:rPr>
          <w:rFonts w:ascii="Times New Roman" w:hAnsi="Times New Roman" w:cs="Times New Roman"/>
          <w:sz w:val="24"/>
          <w:szCs w:val="24"/>
        </w:rPr>
        <w:t>изпълнителя</w:t>
      </w:r>
      <w:r w:rsidRPr="00021367">
        <w:rPr>
          <w:rFonts w:ascii="Times New Roman" w:hAnsi="Times New Roman" w:cs="Times New Roman"/>
          <w:sz w:val="24"/>
          <w:szCs w:val="24"/>
        </w:rPr>
        <w:t>.</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 xml:space="preserve">Възложителят не поставя изисквания за икономическото и финансовото състояние на </w:t>
      </w:r>
      <w:r>
        <w:rPr>
          <w:rFonts w:ascii="Times New Roman" w:hAnsi="Times New Roman" w:cs="Times New Roman"/>
          <w:sz w:val="24"/>
          <w:szCs w:val="24"/>
        </w:rPr>
        <w:t>изпълнителя</w:t>
      </w:r>
      <w:r w:rsidRPr="00021367">
        <w:rPr>
          <w:rFonts w:ascii="Times New Roman" w:hAnsi="Times New Roman" w:cs="Times New Roman"/>
          <w:sz w:val="24"/>
          <w:szCs w:val="24"/>
        </w:rPr>
        <w:t>.</w:t>
      </w:r>
    </w:p>
    <w:p w:rsidR="00021367" w:rsidRPr="00A8252D" w:rsidRDefault="00021367" w:rsidP="00021367">
      <w:pPr>
        <w:spacing w:after="0" w:line="240" w:lineRule="auto"/>
        <w:ind w:firstLine="709"/>
        <w:jc w:val="both"/>
        <w:rPr>
          <w:rFonts w:ascii="Times New Roman" w:hAnsi="Times New Roman" w:cs="Times New Roman"/>
          <w:b/>
          <w:sz w:val="24"/>
          <w:szCs w:val="24"/>
        </w:rPr>
      </w:pPr>
      <w:r w:rsidRPr="00A8252D">
        <w:rPr>
          <w:rFonts w:ascii="Times New Roman" w:hAnsi="Times New Roman" w:cs="Times New Roman"/>
          <w:b/>
          <w:sz w:val="24"/>
          <w:szCs w:val="24"/>
        </w:rPr>
        <w:t>Изпълнителят следва да разполага с необходимите инструменти, съоръжения и техническо оборудване, необходими за изпълнение на поръчката.</w:t>
      </w:r>
    </w:p>
    <w:p w:rsidR="00021367" w:rsidRPr="00A8252D" w:rsidRDefault="00021367" w:rsidP="00021367">
      <w:pPr>
        <w:spacing w:after="0" w:line="240" w:lineRule="auto"/>
        <w:ind w:firstLine="709"/>
        <w:jc w:val="both"/>
        <w:rPr>
          <w:rFonts w:ascii="Times New Roman" w:hAnsi="Times New Roman" w:cs="Times New Roman"/>
          <w:b/>
          <w:sz w:val="24"/>
          <w:szCs w:val="24"/>
        </w:rPr>
      </w:pPr>
      <w:r w:rsidRPr="00A8252D">
        <w:rPr>
          <w:rFonts w:ascii="Times New Roman" w:hAnsi="Times New Roman" w:cs="Times New Roman"/>
          <w:b/>
          <w:sz w:val="24"/>
          <w:szCs w:val="24"/>
        </w:rPr>
        <w:t xml:space="preserve">Минимално изискване на Възложителя: </w:t>
      </w:r>
    </w:p>
    <w:p w:rsidR="00021367" w:rsidRPr="00021367" w:rsidRDefault="00021367" w:rsidP="000213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Изпълнителят</w:t>
      </w:r>
      <w:r w:rsidRPr="00021367">
        <w:rPr>
          <w:rFonts w:ascii="Times New Roman" w:hAnsi="Times New Roman" w:cs="Times New Roman"/>
          <w:sz w:val="24"/>
          <w:szCs w:val="24"/>
        </w:rPr>
        <w:t xml:space="preserve"> </w:t>
      </w:r>
      <w:r>
        <w:rPr>
          <w:rFonts w:ascii="Times New Roman" w:hAnsi="Times New Roman" w:cs="Times New Roman"/>
          <w:sz w:val="24"/>
          <w:szCs w:val="24"/>
        </w:rPr>
        <w:t>на обществената поръчка</w:t>
      </w:r>
      <w:r w:rsidRPr="00021367">
        <w:rPr>
          <w:rFonts w:ascii="Times New Roman" w:hAnsi="Times New Roman" w:cs="Times New Roman"/>
          <w:sz w:val="24"/>
          <w:szCs w:val="24"/>
        </w:rPr>
        <w:t xml:space="preserve"> </w:t>
      </w:r>
      <w:r w:rsidRPr="00A8252D">
        <w:rPr>
          <w:rFonts w:ascii="Times New Roman" w:hAnsi="Times New Roman" w:cs="Times New Roman"/>
          <w:b/>
          <w:sz w:val="24"/>
          <w:szCs w:val="24"/>
        </w:rPr>
        <w:t>следва да разполага най-малко с един търговски обект/бензиностанция/ разположен в град Габрово и най-малко с един търговски обект/бензиностанция/ разположен в град Трявна</w:t>
      </w:r>
      <w:r w:rsidRPr="00021367">
        <w:rPr>
          <w:rFonts w:ascii="Times New Roman" w:hAnsi="Times New Roman" w:cs="Times New Roman"/>
          <w:sz w:val="24"/>
          <w:szCs w:val="24"/>
        </w:rPr>
        <w:t>, които обекти да отговарят минимум на следните условия:</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 xml:space="preserve">1. осигуряват възможност за зареждане на дизелово гориво, бензин А95Н, газ </w:t>
      </w:r>
      <w:proofErr w:type="spellStart"/>
      <w:r w:rsidRPr="00021367">
        <w:rPr>
          <w:rFonts w:ascii="Times New Roman" w:hAnsi="Times New Roman" w:cs="Times New Roman"/>
          <w:sz w:val="24"/>
          <w:szCs w:val="24"/>
        </w:rPr>
        <w:t>пропан</w:t>
      </w:r>
      <w:proofErr w:type="spellEnd"/>
      <w:r w:rsidRPr="00021367">
        <w:rPr>
          <w:rFonts w:ascii="Times New Roman" w:hAnsi="Times New Roman" w:cs="Times New Roman"/>
          <w:sz w:val="24"/>
          <w:szCs w:val="24"/>
        </w:rPr>
        <w:t xml:space="preserve"> - бутан, като разполагат с минимум една колонка за всеки от видовете горива, снабдена с технически изправни средства за измерване съгласно Закона за измерванията; </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2. са с денонощен режим на работа /24 часа в денонощието, 7 дни в седмицата/ при осигуряване на непрекъснато 24 /двадесет и четири/ часово обслужване;</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3. да обслужват система за безналично плащане с електронни карти;</w:t>
      </w:r>
    </w:p>
    <w:p w:rsid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 xml:space="preserve">4. да разполагат със софтуер, предоставящ информация отнасяща се до зареждането на МПС и друга техника на възложителя /дата, час, количество, вид гориво/. </w:t>
      </w:r>
    </w:p>
    <w:p w:rsidR="00B94C93" w:rsidRPr="00E2198F" w:rsidRDefault="00B94C93" w:rsidP="00B94C93">
      <w:pPr>
        <w:spacing w:after="0"/>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5. електронните карти за безналично плащане </w:t>
      </w:r>
      <w:r w:rsidRPr="00E2198F">
        <w:rPr>
          <w:rFonts w:ascii="Times New Roman" w:hAnsi="Times New Roman" w:cs="Times New Roman"/>
          <w:sz w:val="24"/>
          <w:szCs w:val="24"/>
        </w:rPr>
        <w:t>да са с ограничение/забрана за закупуване на стоки и консумативи, различни от посоченото гориво, от бензиностанциите на ИЗПЪЛНИТЕЛЯ и намиращите се на тяхна територия обекти.</w:t>
      </w:r>
    </w:p>
    <w:p w:rsidR="00021367" w:rsidRDefault="00B94C93" w:rsidP="00B94C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21367" w:rsidRPr="00021367">
        <w:rPr>
          <w:rFonts w:ascii="Times New Roman" w:hAnsi="Times New Roman" w:cs="Times New Roman"/>
          <w:sz w:val="24"/>
          <w:szCs w:val="24"/>
        </w:rPr>
        <w:t xml:space="preserve">. </w:t>
      </w:r>
      <w:r w:rsidR="00021367">
        <w:rPr>
          <w:rFonts w:ascii="Times New Roman" w:hAnsi="Times New Roman" w:cs="Times New Roman"/>
          <w:sz w:val="24"/>
          <w:szCs w:val="24"/>
        </w:rPr>
        <w:t>Изпълнителят</w:t>
      </w:r>
      <w:r w:rsidR="00021367" w:rsidRPr="00021367">
        <w:rPr>
          <w:rFonts w:ascii="Times New Roman" w:hAnsi="Times New Roman" w:cs="Times New Roman"/>
          <w:sz w:val="24"/>
          <w:szCs w:val="24"/>
        </w:rPr>
        <w:t xml:space="preserve"> следва да разполага с работеща система за електронни карти за </w:t>
      </w:r>
      <w:proofErr w:type="spellStart"/>
      <w:r w:rsidR="00021367" w:rsidRPr="00021367">
        <w:rPr>
          <w:rFonts w:ascii="Times New Roman" w:hAnsi="Times New Roman" w:cs="Times New Roman"/>
          <w:sz w:val="24"/>
          <w:szCs w:val="24"/>
        </w:rPr>
        <w:t>безналично</w:t>
      </w:r>
      <w:proofErr w:type="spellEnd"/>
      <w:r w:rsidR="00021367" w:rsidRPr="00021367">
        <w:rPr>
          <w:rFonts w:ascii="Times New Roman" w:hAnsi="Times New Roman" w:cs="Times New Roman"/>
          <w:sz w:val="24"/>
          <w:szCs w:val="24"/>
        </w:rPr>
        <w:t xml:space="preserve"> плащане</w:t>
      </w:r>
      <w:r w:rsidR="0067476F">
        <w:rPr>
          <w:rFonts w:ascii="Times New Roman" w:hAnsi="Times New Roman" w:cs="Times New Roman"/>
          <w:sz w:val="24"/>
          <w:szCs w:val="24"/>
        </w:rPr>
        <w:t xml:space="preserve"> </w:t>
      </w:r>
      <w:r w:rsidR="00021367" w:rsidRPr="00021367">
        <w:rPr>
          <w:rFonts w:ascii="Times New Roman" w:hAnsi="Times New Roman" w:cs="Times New Roman"/>
          <w:sz w:val="24"/>
          <w:szCs w:val="24"/>
        </w:rPr>
        <w:t>- внедрена и използвана в бензиностанциите, като притежава разработена и установена процедура за издаване на карти за безналично плащане, съдържаща информация за условията за издаването и обслужването им</w:t>
      </w:r>
      <w:r w:rsidR="000D0819" w:rsidRPr="006B5A19">
        <w:rPr>
          <w:rFonts w:ascii="Times New Roman" w:eastAsia="Calibri" w:hAnsi="Times New Roman" w:cs="Times New Roman"/>
          <w:sz w:val="24"/>
          <w:szCs w:val="24"/>
        </w:rPr>
        <w:t>(издаване до 5 работни дни, считано от сключване на договора)</w:t>
      </w:r>
      <w:r w:rsidR="00021367" w:rsidRPr="00021367">
        <w:rPr>
          <w:rFonts w:ascii="Times New Roman" w:hAnsi="Times New Roman" w:cs="Times New Roman"/>
          <w:sz w:val="24"/>
          <w:szCs w:val="24"/>
        </w:rPr>
        <w:t>, системата за сигурност при плащане с тях, срок за издаване/подмяна на картите</w:t>
      </w:r>
      <w:r w:rsidR="000D0819" w:rsidRPr="000D0819">
        <w:rPr>
          <w:rFonts w:ascii="Times New Roman" w:eastAsia="Calibri" w:hAnsi="Times New Roman" w:cs="Times New Roman"/>
          <w:sz w:val="24"/>
          <w:szCs w:val="24"/>
        </w:rPr>
        <w:t xml:space="preserve"> </w:t>
      </w:r>
      <w:r w:rsidR="000D0819" w:rsidRPr="006B5A19">
        <w:rPr>
          <w:rFonts w:ascii="Times New Roman" w:eastAsia="Calibri" w:hAnsi="Times New Roman" w:cs="Times New Roman"/>
          <w:sz w:val="24"/>
          <w:szCs w:val="24"/>
        </w:rPr>
        <w:t xml:space="preserve">плащане(до 3 работни дни, считано от получаване на писмена заявка) </w:t>
      </w:r>
      <w:r w:rsidR="00021367" w:rsidRPr="00021367">
        <w:rPr>
          <w:rFonts w:ascii="Times New Roman" w:hAnsi="Times New Roman" w:cs="Times New Roman"/>
          <w:sz w:val="24"/>
          <w:szCs w:val="24"/>
        </w:rPr>
        <w:t xml:space="preserve">и др.  </w:t>
      </w:r>
    </w:p>
    <w:p w:rsidR="005E2E3E" w:rsidRPr="005E2E3E" w:rsidRDefault="005E2E3E" w:rsidP="005E2E3E">
      <w:pPr>
        <w:spacing w:after="0" w:line="240" w:lineRule="auto"/>
        <w:ind w:firstLine="709"/>
        <w:jc w:val="both"/>
        <w:rPr>
          <w:rFonts w:ascii="Times New Roman" w:hAnsi="Times New Roman" w:cs="Times New Roman"/>
          <w:sz w:val="24"/>
          <w:szCs w:val="24"/>
        </w:rPr>
      </w:pPr>
      <w:r w:rsidRPr="005E2E3E">
        <w:rPr>
          <w:rFonts w:ascii="Times New Roman" w:hAnsi="Times New Roman" w:cs="Times New Roman"/>
          <w:sz w:val="24"/>
          <w:szCs w:val="24"/>
        </w:rPr>
        <w:t>За всяко отделно МПС на Възложителя</w:t>
      </w:r>
      <w:r>
        <w:rPr>
          <w:rFonts w:ascii="Times New Roman" w:hAnsi="Times New Roman" w:cs="Times New Roman"/>
          <w:sz w:val="24"/>
          <w:szCs w:val="24"/>
        </w:rPr>
        <w:t xml:space="preserve"> Изпълнителят</w:t>
      </w:r>
      <w:r w:rsidRPr="005E2E3E">
        <w:rPr>
          <w:rFonts w:ascii="Times New Roman" w:hAnsi="Times New Roman" w:cs="Times New Roman"/>
          <w:sz w:val="24"/>
          <w:szCs w:val="24"/>
        </w:rPr>
        <w:t xml:space="preserve"> следва да издаде отделна електронна карта за безналично плащане, а за техниката- една обща електронна карта, чрез които да се осъществява зареждането с гориво на бензиностанциите на изпълнителя, като Възложителят няма да заплаща никакви месечни или други такси/разходи за обслужване на картите, за покупки и транзакции. Издаването на картите и тяхната подмяна, при необходимост, е безплатно за Възложителя и се извършва за сметка на Изпълнителя. </w:t>
      </w:r>
      <w:r>
        <w:rPr>
          <w:rFonts w:ascii="Times New Roman" w:hAnsi="Times New Roman" w:cs="Times New Roman"/>
          <w:sz w:val="24"/>
          <w:szCs w:val="24"/>
        </w:rPr>
        <w:t xml:space="preserve">Във всяка една електронна карта за безналично плащане предоставена на Възложителя, Изпълнителят следва да е заложил най-малко 3%/три процента/ </w:t>
      </w:r>
      <w:r w:rsidRPr="005E2E3E">
        <w:rPr>
          <w:rFonts w:ascii="Times New Roman" w:hAnsi="Times New Roman" w:cs="Times New Roman"/>
          <w:sz w:val="24"/>
          <w:szCs w:val="24"/>
        </w:rPr>
        <w:t>търговска отстъпка</w:t>
      </w:r>
      <w:r>
        <w:rPr>
          <w:rFonts w:ascii="Times New Roman" w:hAnsi="Times New Roman" w:cs="Times New Roman"/>
          <w:sz w:val="24"/>
          <w:szCs w:val="24"/>
        </w:rPr>
        <w:t>, която представлява отстъпка</w:t>
      </w:r>
      <w:r w:rsidRPr="005E2E3E">
        <w:rPr>
          <w:rFonts w:ascii="Times New Roman" w:hAnsi="Times New Roman" w:cs="Times New Roman"/>
          <w:sz w:val="24"/>
          <w:szCs w:val="24"/>
        </w:rPr>
        <w:t xml:space="preserve"> от цената за литър гориво без включен ДДС, на която се търгува същото в конкретния обект (бензиностанция) към момента на зареждането с гориво</w:t>
      </w:r>
      <w:r>
        <w:rPr>
          <w:rFonts w:ascii="Times New Roman" w:hAnsi="Times New Roman" w:cs="Times New Roman"/>
          <w:sz w:val="24"/>
          <w:szCs w:val="24"/>
        </w:rPr>
        <w:t xml:space="preserve">. Включената в електронните карти </w:t>
      </w:r>
      <w:r w:rsidRPr="005E2E3E">
        <w:rPr>
          <w:rFonts w:ascii="Times New Roman" w:hAnsi="Times New Roman" w:cs="Times New Roman"/>
          <w:sz w:val="24"/>
          <w:szCs w:val="24"/>
        </w:rPr>
        <w:t xml:space="preserve">отстъпка </w:t>
      </w:r>
      <w:r>
        <w:rPr>
          <w:rFonts w:ascii="Times New Roman" w:hAnsi="Times New Roman" w:cs="Times New Roman"/>
          <w:sz w:val="24"/>
          <w:szCs w:val="24"/>
        </w:rPr>
        <w:t>е отстъпка</w:t>
      </w:r>
      <w:r w:rsidRPr="005E2E3E">
        <w:rPr>
          <w:rFonts w:ascii="Times New Roman" w:hAnsi="Times New Roman" w:cs="Times New Roman"/>
          <w:sz w:val="24"/>
          <w:szCs w:val="24"/>
        </w:rPr>
        <w:t xml:space="preserve"> от официално обявените цени на горивата</w:t>
      </w:r>
      <w:r>
        <w:rPr>
          <w:rFonts w:ascii="Times New Roman" w:hAnsi="Times New Roman" w:cs="Times New Roman"/>
          <w:sz w:val="24"/>
          <w:szCs w:val="24"/>
        </w:rPr>
        <w:t>, валидна е до края на действието на договора за обществена поръчка и</w:t>
      </w:r>
      <w:r w:rsidRPr="005E2E3E">
        <w:rPr>
          <w:rFonts w:ascii="Times New Roman" w:hAnsi="Times New Roman" w:cs="Times New Roman"/>
          <w:sz w:val="24"/>
          <w:szCs w:val="24"/>
        </w:rPr>
        <w:t xml:space="preserve"> не може да бъде намалявана </w:t>
      </w:r>
      <w:r>
        <w:rPr>
          <w:rFonts w:ascii="Times New Roman" w:hAnsi="Times New Roman" w:cs="Times New Roman"/>
          <w:sz w:val="24"/>
          <w:szCs w:val="24"/>
        </w:rPr>
        <w:t>през</w:t>
      </w:r>
      <w:r w:rsidRPr="005E2E3E">
        <w:rPr>
          <w:rFonts w:ascii="Times New Roman" w:hAnsi="Times New Roman" w:cs="Times New Roman"/>
          <w:sz w:val="24"/>
          <w:szCs w:val="24"/>
        </w:rPr>
        <w:t xml:space="preserve"> срока на действие</w:t>
      </w:r>
      <w:r>
        <w:rPr>
          <w:rFonts w:ascii="Times New Roman" w:hAnsi="Times New Roman" w:cs="Times New Roman"/>
          <w:sz w:val="24"/>
          <w:szCs w:val="24"/>
        </w:rPr>
        <w:t>то му. В</w:t>
      </w:r>
      <w:r w:rsidRPr="005E2E3E">
        <w:rPr>
          <w:rFonts w:ascii="Times New Roman" w:hAnsi="Times New Roman" w:cs="Times New Roman"/>
          <w:sz w:val="24"/>
          <w:szCs w:val="24"/>
        </w:rPr>
        <w:t xml:space="preserve">сички разходи, свързани с издаването и ползването на картите за безкасово плащане са за сметка на Изпълнителя. </w:t>
      </w:r>
    </w:p>
    <w:p w:rsidR="005E2E3E" w:rsidRPr="005E2E3E" w:rsidRDefault="005E2E3E" w:rsidP="005E2E3E">
      <w:pPr>
        <w:spacing w:after="0" w:line="240" w:lineRule="auto"/>
        <w:ind w:firstLine="709"/>
        <w:jc w:val="both"/>
        <w:rPr>
          <w:rFonts w:ascii="Times New Roman" w:hAnsi="Times New Roman" w:cs="Times New Roman"/>
          <w:sz w:val="24"/>
          <w:szCs w:val="24"/>
        </w:rPr>
      </w:pPr>
      <w:r w:rsidRPr="005E2E3E">
        <w:rPr>
          <w:rFonts w:ascii="Times New Roman" w:hAnsi="Times New Roman" w:cs="Times New Roman"/>
          <w:sz w:val="24"/>
          <w:szCs w:val="24"/>
        </w:rPr>
        <w:t>Издадените карти са индивидуални (за всяко МПС се издава персонална карта), съгласно моторните превозни средства, включени в Приложение № 1 към настоя</w:t>
      </w:r>
      <w:r>
        <w:rPr>
          <w:rFonts w:ascii="Times New Roman" w:hAnsi="Times New Roman" w:cs="Times New Roman"/>
          <w:sz w:val="24"/>
          <w:szCs w:val="24"/>
        </w:rPr>
        <w:t>щото решение</w:t>
      </w:r>
      <w:r w:rsidRPr="005E2E3E">
        <w:rPr>
          <w:rFonts w:ascii="Times New Roman" w:hAnsi="Times New Roman" w:cs="Times New Roman"/>
          <w:sz w:val="24"/>
          <w:szCs w:val="24"/>
        </w:rPr>
        <w:t>, като при промяна на броя и/или вида на моторните превозни средства, следва да бъдат издадени нови карти</w:t>
      </w:r>
      <w:r>
        <w:rPr>
          <w:rFonts w:ascii="Times New Roman" w:hAnsi="Times New Roman" w:cs="Times New Roman"/>
          <w:sz w:val="24"/>
          <w:szCs w:val="24"/>
        </w:rPr>
        <w:t>, отново със заложена в тях търговска отстъпка</w:t>
      </w:r>
      <w:r w:rsidRPr="005E2E3E">
        <w:rPr>
          <w:rFonts w:ascii="Times New Roman" w:hAnsi="Times New Roman" w:cs="Times New Roman"/>
          <w:sz w:val="24"/>
          <w:szCs w:val="24"/>
        </w:rPr>
        <w:t>.</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Под понятието град Трявна и град Габрово възложителят има предвид понятието за населено място по смисъла на § 6, т. 49 от Закона за движение по пътищата: „"Населено място" е застроена със сгради територия, при която началото и краят са обозначени със съответни пътни знаци.“.</w:t>
      </w:r>
    </w:p>
    <w:p w:rsidR="00021367" w:rsidRPr="000D0819" w:rsidRDefault="000D0819" w:rsidP="00021367">
      <w:pPr>
        <w:spacing w:after="0" w:line="240" w:lineRule="auto"/>
        <w:ind w:firstLine="709"/>
        <w:jc w:val="both"/>
        <w:rPr>
          <w:rFonts w:ascii="Times New Roman" w:hAnsi="Times New Roman" w:cs="Times New Roman"/>
          <w:b/>
          <w:sz w:val="24"/>
          <w:szCs w:val="24"/>
          <w:u w:val="single"/>
        </w:rPr>
      </w:pPr>
      <w:r w:rsidRPr="000D0819">
        <w:rPr>
          <w:rFonts w:ascii="Times New Roman" w:hAnsi="Times New Roman" w:cs="Times New Roman"/>
          <w:b/>
          <w:sz w:val="24"/>
          <w:szCs w:val="24"/>
          <w:u w:val="single"/>
        </w:rPr>
        <w:lastRenderedPageBreak/>
        <w:t>ВАЖНО:</w:t>
      </w:r>
      <w:r w:rsidR="00021367" w:rsidRPr="000D0819">
        <w:rPr>
          <w:rFonts w:ascii="Times New Roman" w:hAnsi="Times New Roman" w:cs="Times New Roman"/>
          <w:b/>
          <w:sz w:val="24"/>
          <w:szCs w:val="24"/>
          <w:u w:val="single"/>
        </w:rPr>
        <w:t xml:space="preserve">       </w:t>
      </w:r>
    </w:p>
    <w:p w:rsidR="00021367" w:rsidRPr="00A8252D" w:rsidRDefault="000D0819" w:rsidP="00021367">
      <w:pPr>
        <w:spacing w:after="0" w:line="240" w:lineRule="auto"/>
        <w:ind w:firstLine="709"/>
        <w:jc w:val="both"/>
        <w:rPr>
          <w:rFonts w:ascii="Times New Roman" w:hAnsi="Times New Roman" w:cs="Times New Roman"/>
          <w:b/>
          <w:sz w:val="24"/>
          <w:szCs w:val="24"/>
        </w:rPr>
      </w:pPr>
      <w:r w:rsidRPr="00A8252D">
        <w:rPr>
          <w:rFonts w:ascii="Times New Roman" w:hAnsi="Times New Roman" w:cs="Times New Roman"/>
          <w:b/>
          <w:sz w:val="24"/>
          <w:szCs w:val="24"/>
        </w:rPr>
        <w:t xml:space="preserve">Не може да бъде изпълнител на </w:t>
      </w:r>
      <w:r w:rsidR="00021367" w:rsidRPr="00A8252D">
        <w:rPr>
          <w:rFonts w:ascii="Times New Roman" w:hAnsi="Times New Roman" w:cs="Times New Roman"/>
          <w:b/>
          <w:sz w:val="24"/>
          <w:szCs w:val="24"/>
        </w:rPr>
        <w:t>настоящата обществена поръчка</w:t>
      </w:r>
      <w:r w:rsidRPr="00A8252D">
        <w:rPr>
          <w:rFonts w:ascii="Times New Roman" w:hAnsi="Times New Roman" w:cs="Times New Roman"/>
          <w:b/>
          <w:sz w:val="24"/>
          <w:szCs w:val="24"/>
        </w:rPr>
        <w:t xml:space="preserve"> лице</w:t>
      </w:r>
      <w:r w:rsidR="00021367" w:rsidRPr="00A8252D">
        <w:rPr>
          <w:rFonts w:ascii="Times New Roman" w:hAnsi="Times New Roman" w:cs="Times New Roman"/>
          <w:b/>
          <w:sz w:val="24"/>
          <w:szCs w:val="24"/>
        </w:rPr>
        <w:t xml:space="preserve">, </w:t>
      </w:r>
      <w:r w:rsidRPr="00A8252D">
        <w:rPr>
          <w:rFonts w:ascii="Times New Roman" w:hAnsi="Times New Roman" w:cs="Times New Roman"/>
          <w:b/>
          <w:sz w:val="24"/>
          <w:szCs w:val="24"/>
        </w:rPr>
        <w:t>което</w:t>
      </w:r>
      <w:r w:rsidR="00021367" w:rsidRPr="00A8252D">
        <w:rPr>
          <w:rFonts w:ascii="Times New Roman" w:hAnsi="Times New Roman" w:cs="Times New Roman"/>
          <w:b/>
          <w:sz w:val="24"/>
          <w:szCs w:val="24"/>
        </w:rPr>
        <w:t xml:space="preserve"> не отговаря на някое от посочените минимални изисквания за технически и професионални способности, респ. на изискванията за лично състояние и други посочени от възложителя.</w:t>
      </w:r>
    </w:p>
    <w:p w:rsidR="00387248" w:rsidRDefault="00387248" w:rsidP="000D08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Съгласно чл. 65, ал. 2, изречение второ от ППЗОП- п</w:t>
      </w:r>
      <w:r w:rsidRPr="00387248">
        <w:rPr>
          <w:rFonts w:ascii="Times New Roman" w:hAnsi="Times New Roman" w:cs="Times New Roman"/>
          <w:sz w:val="24"/>
          <w:szCs w:val="24"/>
        </w:rPr>
        <w:t>ри подписването на договора определеният за изпълнител представя освен документите по чл. 67, ал. 6 ЗОП и декларация за липсата на обстоятелства по чл. 54, ал. 1, т. 7 ЗОП.</w:t>
      </w:r>
      <w:r>
        <w:rPr>
          <w:rFonts w:ascii="Times New Roman" w:hAnsi="Times New Roman" w:cs="Times New Roman"/>
          <w:sz w:val="24"/>
          <w:szCs w:val="24"/>
        </w:rPr>
        <w:t xml:space="preserve"> </w:t>
      </w:r>
    </w:p>
    <w:p w:rsidR="00387248" w:rsidRDefault="00387248" w:rsidP="000D08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Съгласно чл. 67, ал. 6 от ЗОП- п</w:t>
      </w:r>
      <w:r w:rsidRPr="00387248">
        <w:rPr>
          <w:rFonts w:ascii="Times New Roman" w:hAnsi="Times New Roman" w:cs="Times New Roman"/>
          <w:sz w:val="24"/>
          <w:szCs w:val="24"/>
        </w:rPr>
        <w:t>ри сключването на договор за обществена поръчка</w:t>
      </w:r>
      <w:r>
        <w:rPr>
          <w:rFonts w:ascii="Times New Roman" w:hAnsi="Times New Roman" w:cs="Times New Roman"/>
          <w:sz w:val="24"/>
          <w:szCs w:val="24"/>
        </w:rPr>
        <w:t xml:space="preserve"> </w:t>
      </w:r>
      <w:r w:rsidRPr="00387248">
        <w:rPr>
          <w:rFonts w:ascii="Times New Roman" w:hAnsi="Times New Roman" w:cs="Times New Roman"/>
          <w:sz w:val="24"/>
          <w:szCs w:val="24"/>
        </w:rPr>
        <w:t>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92EFA" w:rsidRPr="00992EFA" w:rsidRDefault="00992EFA" w:rsidP="00992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Съгласно чл. 58, ал. 1 от ЗОП за доказване на липсата за отстраняване участникът, избран за изпълнител, представя:</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1. за обстоятелствата по чл. 54, ал. 1, т. 1 – свидетелство за съдимост;</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2. 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992EFA" w:rsidRPr="00992EFA" w:rsidRDefault="00992EFA" w:rsidP="00992EFA">
      <w:pPr>
        <w:spacing w:after="0" w:line="240" w:lineRule="auto"/>
        <w:ind w:firstLine="709"/>
        <w:jc w:val="both"/>
        <w:rPr>
          <w:rFonts w:ascii="Times New Roman" w:hAnsi="Times New Roman" w:cs="Times New Roman"/>
          <w:sz w:val="24"/>
          <w:szCs w:val="24"/>
        </w:rPr>
      </w:pPr>
      <w:r w:rsidRPr="00992EFA">
        <w:rPr>
          <w:rFonts w:ascii="Times New Roman" w:hAnsi="Times New Roman" w:cs="Times New Roman"/>
          <w:sz w:val="24"/>
          <w:szCs w:val="24"/>
        </w:rPr>
        <w:t>3. за обстоятелството по чл. 54, ал. 1, т. 6 – удостоверение от органите на Изпълнителна агенция "Главна инспекция по труда";</w:t>
      </w:r>
    </w:p>
    <w:p w:rsidR="00992EFA" w:rsidRDefault="00992EFA" w:rsidP="00992E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Изпълнителят на обществената поръчка, пр</w:t>
      </w:r>
      <w:r w:rsidR="00D0557D">
        <w:rPr>
          <w:rFonts w:ascii="Times New Roman" w:hAnsi="Times New Roman" w:cs="Times New Roman"/>
          <w:sz w:val="24"/>
          <w:szCs w:val="24"/>
        </w:rPr>
        <w:t>и</w:t>
      </w:r>
      <w:r>
        <w:rPr>
          <w:rFonts w:ascii="Times New Roman" w:hAnsi="Times New Roman" w:cs="Times New Roman"/>
          <w:sz w:val="24"/>
          <w:szCs w:val="24"/>
        </w:rPr>
        <w:t xml:space="preserve"> сключване на договор е длъжен да представи и </w:t>
      </w:r>
      <w:r w:rsidRPr="0055572B">
        <w:rPr>
          <w:rFonts w:ascii="Times New Roman" w:hAnsi="Times New Roman" w:cs="Times New Roman"/>
          <w:sz w:val="24"/>
          <w:szCs w:val="24"/>
        </w:rPr>
        <w:t xml:space="preserve">Декларация във връзка с чл. 101, ал. 11 от ЗОП във връзка с чл. 107, т. 4 от ЗОП (Образец № </w:t>
      </w:r>
      <w:r>
        <w:rPr>
          <w:rFonts w:ascii="Times New Roman" w:hAnsi="Times New Roman" w:cs="Times New Roman"/>
          <w:sz w:val="24"/>
          <w:szCs w:val="24"/>
        </w:rPr>
        <w:t>1</w:t>
      </w:r>
      <w:r w:rsidRPr="0055572B">
        <w:rPr>
          <w:rFonts w:ascii="Times New Roman" w:hAnsi="Times New Roman" w:cs="Times New Roman"/>
          <w:sz w:val="24"/>
          <w:szCs w:val="24"/>
        </w:rPr>
        <w:t xml:space="preserve">), както и Декларация за липса на пречки за участие в процедура по ЗОП, съгласно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собственици(Образец № </w:t>
      </w:r>
      <w:r>
        <w:rPr>
          <w:rFonts w:ascii="Times New Roman" w:hAnsi="Times New Roman" w:cs="Times New Roman"/>
          <w:sz w:val="24"/>
          <w:szCs w:val="24"/>
        </w:rPr>
        <w:t>2</w:t>
      </w:r>
      <w:r w:rsidRPr="0055572B">
        <w:rPr>
          <w:rFonts w:ascii="Times New Roman" w:hAnsi="Times New Roman" w:cs="Times New Roman"/>
          <w:sz w:val="24"/>
          <w:szCs w:val="24"/>
        </w:rPr>
        <w:t>).</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 xml:space="preserve">За доказване на съответствието с поставените критерии за подбор и при </w:t>
      </w:r>
      <w:r w:rsidR="0018662E">
        <w:rPr>
          <w:rFonts w:ascii="Times New Roman" w:hAnsi="Times New Roman" w:cs="Times New Roman"/>
          <w:sz w:val="24"/>
          <w:szCs w:val="24"/>
        </w:rPr>
        <w:t>с</w:t>
      </w:r>
      <w:r w:rsidRPr="00021367">
        <w:rPr>
          <w:rFonts w:ascii="Times New Roman" w:hAnsi="Times New Roman" w:cs="Times New Roman"/>
          <w:sz w:val="24"/>
          <w:szCs w:val="24"/>
        </w:rPr>
        <w:t>ключването на договор за обществена поръчка, изпълнител</w:t>
      </w:r>
      <w:r w:rsidR="00992EFA">
        <w:rPr>
          <w:rFonts w:ascii="Times New Roman" w:hAnsi="Times New Roman" w:cs="Times New Roman"/>
          <w:sz w:val="24"/>
          <w:szCs w:val="24"/>
        </w:rPr>
        <w:t>ят</w:t>
      </w:r>
      <w:r w:rsidRPr="00021367">
        <w:rPr>
          <w:rFonts w:ascii="Times New Roman" w:hAnsi="Times New Roman" w:cs="Times New Roman"/>
          <w:sz w:val="24"/>
          <w:szCs w:val="24"/>
        </w:rPr>
        <w:t>, представя следните документи:</w:t>
      </w:r>
    </w:p>
    <w:p w:rsidR="00021367" w:rsidRP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ab/>
        <w:t>- декларация - списък за съоръженията (обектите за безкасово зареждане с бензин A-95Н, дизелово гориво и газ пропан - бутан), които да отговарят на изискванията на Възложителя.</w:t>
      </w:r>
    </w:p>
    <w:p w:rsidR="00021367" w:rsidRDefault="00021367" w:rsidP="00021367">
      <w:pPr>
        <w:spacing w:after="0" w:line="240" w:lineRule="auto"/>
        <w:ind w:firstLine="709"/>
        <w:jc w:val="both"/>
        <w:rPr>
          <w:rFonts w:ascii="Times New Roman" w:hAnsi="Times New Roman" w:cs="Times New Roman"/>
          <w:sz w:val="24"/>
          <w:szCs w:val="24"/>
        </w:rPr>
      </w:pPr>
      <w:r w:rsidRPr="00021367">
        <w:rPr>
          <w:rFonts w:ascii="Times New Roman" w:hAnsi="Times New Roman" w:cs="Times New Roman"/>
          <w:sz w:val="24"/>
          <w:szCs w:val="24"/>
        </w:rPr>
        <w:tab/>
        <w:t xml:space="preserve">- декларация - списък с разполагаемото техническо оборудване (работеща система за електронни карти за безналично плащане) за осъществяване на доставката на гориво. </w:t>
      </w:r>
    </w:p>
    <w:p w:rsidR="00992EFA" w:rsidRDefault="00A7786A" w:rsidP="000213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w:t>
      </w:r>
      <w:r w:rsidR="0018662E">
        <w:rPr>
          <w:rFonts w:ascii="Times New Roman" w:hAnsi="Times New Roman" w:cs="Times New Roman"/>
          <w:sz w:val="24"/>
          <w:szCs w:val="24"/>
        </w:rPr>
        <w:t>и</w:t>
      </w:r>
      <w:r>
        <w:rPr>
          <w:rFonts w:ascii="Times New Roman" w:hAnsi="Times New Roman" w:cs="Times New Roman"/>
          <w:sz w:val="24"/>
          <w:szCs w:val="24"/>
        </w:rPr>
        <w:t xml:space="preserve"> сключване на договора за обществена поръчка изпълнителят следва да представи и</w:t>
      </w:r>
      <w:r w:rsidRPr="00A7786A">
        <w:rPr>
          <w:rFonts w:ascii="Times New Roman" w:hAnsi="Times New Roman" w:cs="Times New Roman"/>
          <w:sz w:val="24"/>
          <w:szCs w:val="24"/>
        </w:rPr>
        <w:t xml:space="preserve"> Описание на работеща система за електронни карти за безналично плащане- внедрена и използвана в бензиностанциите, съдържащо информация и подробно описание на същата и условията, сроковете за издаване и обслужването на картите за безналично плащане (издаване до 5 работни дни, считано от сключване на договора), система за сигурност при плащане с тях, срок за издаване/подмяна на допълнителни карти за безналично плащане (до 3 работни дни, считано от получаване на</w:t>
      </w:r>
      <w:r>
        <w:rPr>
          <w:rFonts w:ascii="Times New Roman" w:hAnsi="Times New Roman" w:cs="Times New Roman"/>
          <w:sz w:val="24"/>
          <w:szCs w:val="24"/>
        </w:rPr>
        <w:t xml:space="preserve"> писмена заявка)</w:t>
      </w:r>
      <w:r w:rsidRPr="00A7786A">
        <w:rPr>
          <w:rFonts w:ascii="Times New Roman" w:hAnsi="Times New Roman" w:cs="Times New Roman"/>
          <w:sz w:val="24"/>
          <w:szCs w:val="24"/>
        </w:rPr>
        <w:t>.</w:t>
      </w:r>
      <w:r>
        <w:rPr>
          <w:rFonts w:ascii="Times New Roman" w:hAnsi="Times New Roman" w:cs="Times New Roman"/>
          <w:sz w:val="24"/>
          <w:szCs w:val="24"/>
        </w:rPr>
        <w:t xml:space="preserve"> </w:t>
      </w:r>
    </w:p>
    <w:p w:rsidR="00A8252D" w:rsidRPr="00A8252D" w:rsidRDefault="00A8252D" w:rsidP="00021367">
      <w:pPr>
        <w:spacing w:after="0" w:line="240" w:lineRule="auto"/>
        <w:ind w:firstLine="709"/>
        <w:jc w:val="both"/>
        <w:rPr>
          <w:rFonts w:ascii="Times New Roman" w:hAnsi="Times New Roman" w:cs="Times New Roman"/>
          <w:b/>
          <w:sz w:val="24"/>
          <w:szCs w:val="24"/>
          <w:u w:val="single"/>
        </w:rPr>
      </w:pPr>
      <w:r w:rsidRPr="00A8252D">
        <w:rPr>
          <w:rFonts w:ascii="Times New Roman" w:hAnsi="Times New Roman" w:cs="Times New Roman"/>
          <w:b/>
          <w:sz w:val="24"/>
          <w:szCs w:val="24"/>
          <w:u w:val="single"/>
        </w:rPr>
        <w:t>ВАЖНО:</w:t>
      </w:r>
    </w:p>
    <w:p w:rsidR="00992EFA" w:rsidRPr="00592039" w:rsidRDefault="001345E0" w:rsidP="00021367">
      <w:pPr>
        <w:spacing w:after="0" w:line="240" w:lineRule="auto"/>
        <w:ind w:firstLine="709"/>
        <w:jc w:val="both"/>
        <w:rPr>
          <w:rFonts w:ascii="Times New Roman" w:hAnsi="Times New Roman" w:cs="Times New Roman"/>
          <w:b/>
          <w:sz w:val="24"/>
          <w:szCs w:val="24"/>
          <w:u w:val="single"/>
        </w:rPr>
      </w:pPr>
      <w:r w:rsidRPr="00592039">
        <w:rPr>
          <w:rFonts w:ascii="Times New Roman" w:hAnsi="Times New Roman" w:cs="Times New Roman"/>
          <w:b/>
          <w:sz w:val="24"/>
          <w:szCs w:val="24"/>
          <w:u w:val="single"/>
        </w:rPr>
        <w:t>При избора на изпълнител и п</w:t>
      </w:r>
      <w:r w:rsidR="0018662E">
        <w:rPr>
          <w:rFonts w:ascii="Times New Roman" w:hAnsi="Times New Roman" w:cs="Times New Roman"/>
          <w:b/>
          <w:sz w:val="24"/>
          <w:szCs w:val="24"/>
          <w:u w:val="single"/>
        </w:rPr>
        <w:t>р</w:t>
      </w:r>
      <w:r w:rsidRPr="00592039">
        <w:rPr>
          <w:rFonts w:ascii="Times New Roman" w:hAnsi="Times New Roman" w:cs="Times New Roman"/>
          <w:b/>
          <w:sz w:val="24"/>
          <w:szCs w:val="24"/>
          <w:u w:val="single"/>
        </w:rPr>
        <w:t>и сключване на договора за обществена поръчка по реда на чл. 79, ал. 4 от ЗОП, борсовият посредник</w:t>
      </w:r>
      <w:r w:rsidR="00592039" w:rsidRPr="00592039">
        <w:rPr>
          <w:rFonts w:ascii="Times New Roman" w:hAnsi="Times New Roman" w:cs="Times New Roman"/>
          <w:b/>
          <w:sz w:val="24"/>
          <w:szCs w:val="24"/>
          <w:u w:val="single"/>
        </w:rPr>
        <w:t>/брокерът</w:t>
      </w:r>
      <w:r w:rsidRPr="00592039">
        <w:rPr>
          <w:rFonts w:ascii="Times New Roman" w:hAnsi="Times New Roman" w:cs="Times New Roman"/>
          <w:b/>
          <w:sz w:val="24"/>
          <w:szCs w:val="24"/>
          <w:u w:val="single"/>
        </w:rPr>
        <w:t xml:space="preserve"> е длъжен да се увери, че изпълнителят отговаря на всички изисквания за допустимост и на критериите за подбор</w:t>
      </w:r>
      <w:r w:rsidR="002F386D" w:rsidRPr="00592039">
        <w:rPr>
          <w:rFonts w:ascii="Times New Roman" w:hAnsi="Times New Roman" w:cs="Times New Roman"/>
          <w:b/>
          <w:sz w:val="24"/>
          <w:szCs w:val="24"/>
          <w:u w:val="single"/>
        </w:rPr>
        <w:t xml:space="preserve"> поставени от възложителя, както и че са събрани всички необходими документи изисквани по реда на ЗОП, ППЗОП и от Възложителя, при сключване на договора. </w:t>
      </w:r>
      <w:r w:rsidRPr="00592039">
        <w:rPr>
          <w:rFonts w:ascii="Times New Roman" w:hAnsi="Times New Roman" w:cs="Times New Roman"/>
          <w:b/>
          <w:sz w:val="24"/>
          <w:szCs w:val="24"/>
          <w:u w:val="single"/>
        </w:rPr>
        <w:t xml:space="preserve">  </w:t>
      </w:r>
    </w:p>
    <w:p w:rsidR="007C284A" w:rsidRPr="007C284A" w:rsidRDefault="00592039" w:rsidP="007C284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VII</w:t>
      </w:r>
      <w:r w:rsidR="007C284A" w:rsidRPr="007C284A">
        <w:rPr>
          <w:rFonts w:ascii="Times New Roman" w:hAnsi="Times New Roman" w:cs="Times New Roman"/>
          <w:b/>
          <w:sz w:val="24"/>
          <w:szCs w:val="24"/>
        </w:rPr>
        <w:t>.</w:t>
      </w:r>
      <w:r w:rsidR="007C284A">
        <w:rPr>
          <w:rFonts w:ascii="Times New Roman" w:hAnsi="Times New Roman" w:cs="Times New Roman"/>
          <w:b/>
          <w:sz w:val="24"/>
          <w:szCs w:val="24"/>
        </w:rPr>
        <w:t xml:space="preserve"> </w:t>
      </w:r>
      <w:r w:rsidR="007C284A" w:rsidRPr="007C284A">
        <w:rPr>
          <w:rFonts w:ascii="Times New Roman" w:hAnsi="Times New Roman" w:cs="Times New Roman"/>
          <w:b/>
          <w:sz w:val="24"/>
          <w:szCs w:val="24"/>
        </w:rPr>
        <w:t>Гаранция за изпълнение.</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b/>
          <w:sz w:val="24"/>
          <w:szCs w:val="24"/>
        </w:rPr>
        <w:tab/>
      </w:r>
      <w:r w:rsidRPr="007C284A">
        <w:rPr>
          <w:rFonts w:ascii="Times New Roman" w:hAnsi="Times New Roman" w:cs="Times New Roman"/>
          <w:sz w:val="24"/>
          <w:szCs w:val="24"/>
        </w:rPr>
        <w:t>Изпълнителят на обществената поръчка е длъжен да представи на възложителя га</w:t>
      </w:r>
      <w:r w:rsidR="00592039">
        <w:rPr>
          <w:rFonts w:ascii="Times New Roman" w:hAnsi="Times New Roman" w:cs="Times New Roman"/>
          <w:sz w:val="24"/>
          <w:szCs w:val="24"/>
        </w:rPr>
        <w:t>р</w:t>
      </w:r>
      <w:r w:rsidRPr="007C284A">
        <w:rPr>
          <w:rFonts w:ascii="Times New Roman" w:hAnsi="Times New Roman" w:cs="Times New Roman"/>
          <w:sz w:val="24"/>
          <w:szCs w:val="24"/>
        </w:rPr>
        <w:t>а</w:t>
      </w:r>
      <w:r w:rsidR="00592039">
        <w:rPr>
          <w:rFonts w:ascii="Times New Roman" w:hAnsi="Times New Roman" w:cs="Times New Roman"/>
          <w:sz w:val="24"/>
          <w:szCs w:val="24"/>
        </w:rPr>
        <w:t>н</w:t>
      </w:r>
      <w:r w:rsidRPr="007C284A">
        <w:rPr>
          <w:rFonts w:ascii="Times New Roman" w:hAnsi="Times New Roman" w:cs="Times New Roman"/>
          <w:sz w:val="24"/>
          <w:szCs w:val="24"/>
        </w:rPr>
        <w:t xml:space="preserve">ция за изпълнение при сключване на договора за обществена поръчка. </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 xml:space="preserve">Гаранцията за изпълнение има обезпечителна и обезщетителна функция: от една страна, цели да стимулира изпълнителя към точно и качествено изпълнение на </w:t>
      </w:r>
      <w:r w:rsidRPr="007C284A">
        <w:rPr>
          <w:rFonts w:ascii="Times New Roman" w:hAnsi="Times New Roman" w:cs="Times New Roman"/>
          <w:sz w:val="24"/>
          <w:szCs w:val="24"/>
        </w:rPr>
        <w:lastRenderedPageBreak/>
        <w:t>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 xml:space="preserve">Гаранцията за изпълнение е в размер на 3% (три процента) от прогнозната стойност на договора за изпълнение на обществената поръчка. </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Гаранци</w:t>
      </w:r>
      <w:r>
        <w:rPr>
          <w:rFonts w:ascii="Times New Roman" w:hAnsi="Times New Roman" w:cs="Times New Roman"/>
          <w:sz w:val="24"/>
          <w:szCs w:val="24"/>
        </w:rPr>
        <w:t>я</w:t>
      </w:r>
      <w:r w:rsidRPr="007C284A">
        <w:rPr>
          <w:rFonts w:ascii="Times New Roman" w:hAnsi="Times New Roman" w:cs="Times New Roman"/>
          <w:sz w:val="24"/>
          <w:szCs w:val="24"/>
        </w:rPr>
        <w:t>т</w:t>
      </w:r>
      <w:r>
        <w:rPr>
          <w:rFonts w:ascii="Times New Roman" w:hAnsi="Times New Roman" w:cs="Times New Roman"/>
          <w:sz w:val="24"/>
          <w:szCs w:val="24"/>
        </w:rPr>
        <w:t>а</w:t>
      </w:r>
      <w:r w:rsidRPr="007C284A">
        <w:rPr>
          <w:rFonts w:ascii="Times New Roman" w:hAnsi="Times New Roman" w:cs="Times New Roman"/>
          <w:sz w:val="24"/>
          <w:szCs w:val="24"/>
        </w:rPr>
        <w:t xml:space="preserve"> се предоставя в една от следните форми:</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 парична сума;</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 банкова гаранция;</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 застраховка, която обезпечава изпълнението чрез покритие на отговорността на изпълнителя.</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r>
      <w:r>
        <w:rPr>
          <w:rFonts w:ascii="Times New Roman" w:hAnsi="Times New Roman" w:cs="Times New Roman"/>
          <w:sz w:val="24"/>
          <w:szCs w:val="24"/>
        </w:rPr>
        <w:t>Изпълнителят</w:t>
      </w:r>
      <w:r w:rsidRPr="007C284A">
        <w:rPr>
          <w:rFonts w:ascii="Times New Roman" w:hAnsi="Times New Roman" w:cs="Times New Roman"/>
          <w:sz w:val="24"/>
          <w:szCs w:val="24"/>
        </w:rPr>
        <w:t xml:space="preserve"> сам избира формата на гаранцията за изпълнение.</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 xml:space="preserve">Когато </w:t>
      </w:r>
      <w:r>
        <w:rPr>
          <w:rFonts w:ascii="Times New Roman" w:hAnsi="Times New Roman" w:cs="Times New Roman"/>
          <w:sz w:val="24"/>
          <w:szCs w:val="24"/>
        </w:rPr>
        <w:t>изпълнител</w:t>
      </w:r>
      <w:r w:rsidRPr="007C284A">
        <w:rPr>
          <w:rFonts w:ascii="Times New Roman" w:hAnsi="Times New Roman" w:cs="Times New Roman"/>
          <w:sz w:val="24"/>
          <w:szCs w:val="24"/>
        </w:rPr>
        <w:t xml:space="preserve">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r>
      <w:r>
        <w:rPr>
          <w:rFonts w:ascii="Times New Roman" w:hAnsi="Times New Roman" w:cs="Times New Roman"/>
          <w:sz w:val="24"/>
          <w:szCs w:val="24"/>
        </w:rPr>
        <w:t>И</w:t>
      </w:r>
      <w:r w:rsidRPr="007C284A">
        <w:rPr>
          <w:rFonts w:ascii="Times New Roman" w:hAnsi="Times New Roman" w:cs="Times New Roman"/>
          <w:sz w:val="24"/>
          <w:szCs w:val="24"/>
        </w:rPr>
        <w:t>зпълнител</w:t>
      </w:r>
      <w:r>
        <w:rPr>
          <w:rFonts w:ascii="Times New Roman" w:hAnsi="Times New Roman" w:cs="Times New Roman"/>
          <w:sz w:val="24"/>
          <w:szCs w:val="24"/>
        </w:rPr>
        <w:t>ят</w:t>
      </w:r>
      <w:r w:rsidRPr="007C284A">
        <w:rPr>
          <w:rFonts w:ascii="Times New Roman" w:hAnsi="Times New Roman" w:cs="Times New Roman"/>
          <w:sz w:val="24"/>
          <w:szCs w:val="24"/>
        </w:rPr>
        <w:t xml:space="preserve"> на обществената поръчка, представя банковата гаранция, платежния документ за внесената по банков път гаранция за изпълнение на договора или застраховката, обезпечаваща изпълнението, при сключване на договора за изпълнение на поръчката.</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Гаранцията за изпълнение под формата на парична сума трябва да бъде внесена по следната сметка на възложителя:</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 xml:space="preserve">IBAN: BG81STSA93003304591237 </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Банка ДСК ЕАД</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r>
      <w:r>
        <w:rPr>
          <w:rFonts w:ascii="Times New Roman" w:hAnsi="Times New Roman" w:cs="Times New Roman"/>
          <w:sz w:val="24"/>
          <w:szCs w:val="24"/>
        </w:rPr>
        <w:t>Ако</w:t>
      </w:r>
      <w:r w:rsidRPr="007C284A">
        <w:rPr>
          <w:rFonts w:ascii="Times New Roman" w:hAnsi="Times New Roman" w:cs="Times New Roman"/>
          <w:sz w:val="24"/>
          <w:szCs w:val="24"/>
        </w:rPr>
        <w:t xml:space="preserve"> изпълнител</w:t>
      </w:r>
      <w:r>
        <w:rPr>
          <w:rFonts w:ascii="Times New Roman" w:hAnsi="Times New Roman" w:cs="Times New Roman"/>
          <w:sz w:val="24"/>
          <w:szCs w:val="24"/>
        </w:rPr>
        <w:t>ят</w:t>
      </w:r>
      <w:r w:rsidRPr="007C284A">
        <w:rPr>
          <w:rFonts w:ascii="Times New Roman" w:hAnsi="Times New Roman" w:cs="Times New Roman"/>
          <w:sz w:val="24"/>
          <w:szCs w:val="24"/>
        </w:rPr>
        <w:t xml:space="preserve">,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w:t>
      </w:r>
      <w:r w:rsidR="00C5334E">
        <w:rPr>
          <w:rFonts w:ascii="Times New Roman" w:hAnsi="Times New Roman" w:cs="Times New Roman"/>
          <w:sz w:val="24"/>
          <w:szCs w:val="24"/>
        </w:rPr>
        <w:t>изпълнителят</w:t>
      </w:r>
      <w:r w:rsidRPr="007C284A">
        <w:rPr>
          <w:rFonts w:ascii="Times New Roman" w:hAnsi="Times New Roman" w:cs="Times New Roman"/>
          <w:sz w:val="24"/>
          <w:szCs w:val="24"/>
        </w:rPr>
        <w:t xml:space="preserve">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 xml:space="preserve">Когато </w:t>
      </w:r>
      <w:r w:rsidR="00C5334E">
        <w:rPr>
          <w:rFonts w:ascii="Times New Roman" w:hAnsi="Times New Roman" w:cs="Times New Roman"/>
          <w:sz w:val="24"/>
          <w:szCs w:val="24"/>
        </w:rPr>
        <w:t>изпълнителят</w:t>
      </w:r>
      <w:r w:rsidRPr="007C284A">
        <w:rPr>
          <w:rFonts w:ascii="Times New Roman" w:hAnsi="Times New Roman" w:cs="Times New Roman"/>
          <w:sz w:val="24"/>
          <w:szCs w:val="24"/>
        </w:rPr>
        <w:t xml:space="preserve">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w:t>
      </w:r>
      <w:r>
        <w:rPr>
          <w:rFonts w:ascii="Times New Roman" w:hAnsi="Times New Roman" w:cs="Times New Roman"/>
          <w:sz w:val="24"/>
          <w:szCs w:val="24"/>
        </w:rPr>
        <w:t>към настоящото решение О</w:t>
      </w:r>
      <w:r w:rsidRPr="007C284A">
        <w:rPr>
          <w:rFonts w:ascii="Times New Roman" w:hAnsi="Times New Roman" w:cs="Times New Roman"/>
          <w:sz w:val="24"/>
          <w:szCs w:val="24"/>
        </w:rPr>
        <w:t>бразец</w:t>
      </w:r>
      <w:r>
        <w:rPr>
          <w:rFonts w:ascii="Times New Roman" w:hAnsi="Times New Roman" w:cs="Times New Roman"/>
          <w:sz w:val="24"/>
          <w:szCs w:val="24"/>
        </w:rPr>
        <w:t xml:space="preserve"> № 3</w:t>
      </w:r>
      <w:r w:rsidRPr="007C284A">
        <w:rPr>
          <w:rFonts w:ascii="Times New Roman" w:hAnsi="Times New Roman" w:cs="Times New Roman"/>
          <w:sz w:val="24"/>
          <w:szCs w:val="24"/>
        </w:rPr>
        <w:t xml:space="preserve"> на банкова гаранция за изпълнение на договора.</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При представяне на гаранция за изпълнение в платежното нареждане, в банковата гаранция или застраховката, изрично се посочва договора, за който се представя гаранцията.</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Задържане и освобождаване на гаранцията за изпълнение.</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7C284A" w:rsidRPr="007C284A" w:rsidRDefault="007C284A" w:rsidP="007C284A">
      <w:pPr>
        <w:spacing w:after="0" w:line="240" w:lineRule="auto"/>
        <w:jc w:val="both"/>
        <w:rPr>
          <w:rFonts w:ascii="Times New Roman" w:hAnsi="Times New Roman" w:cs="Times New Roman"/>
          <w:sz w:val="24"/>
          <w:szCs w:val="24"/>
        </w:rPr>
      </w:pPr>
      <w:r w:rsidRPr="007C284A">
        <w:rPr>
          <w:rFonts w:ascii="Times New Roman" w:hAnsi="Times New Roman" w:cs="Times New Roman"/>
          <w:sz w:val="24"/>
          <w:szCs w:val="24"/>
        </w:rPr>
        <w:tab/>
        <w:t>Възложителят освобождава гаранцията за изпълнение, без да дължи лихви за периода, през който средствата законно са престояли при него.</w:t>
      </w:r>
    </w:p>
    <w:p w:rsidR="002A5A2A" w:rsidRPr="00C07100" w:rsidRDefault="007C284A" w:rsidP="002F38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w:t>
      </w:r>
      <w:r w:rsidR="002F386D" w:rsidRPr="00E2198F">
        <w:rPr>
          <w:rFonts w:ascii="Times New Roman" w:hAnsi="Times New Roman" w:cs="Times New Roman"/>
          <w:b/>
          <w:sz w:val="24"/>
          <w:szCs w:val="24"/>
        </w:rPr>
        <w:t>. Одобрявам</w:t>
      </w:r>
      <w:r w:rsidR="00E2198F">
        <w:rPr>
          <w:rFonts w:ascii="Times New Roman" w:hAnsi="Times New Roman" w:cs="Times New Roman"/>
          <w:b/>
          <w:sz w:val="24"/>
          <w:szCs w:val="24"/>
        </w:rPr>
        <w:t>:</w:t>
      </w:r>
      <w:r w:rsidR="002F386D" w:rsidRPr="00E2198F">
        <w:rPr>
          <w:rFonts w:ascii="Times New Roman" w:hAnsi="Times New Roman" w:cs="Times New Roman"/>
          <w:b/>
          <w:sz w:val="24"/>
          <w:szCs w:val="24"/>
        </w:rPr>
        <w:t xml:space="preserve"> </w:t>
      </w:r>
      <w:r w:rsidR="002F386D" w:rsidRPr="002F386D">
        <w:rPr>
          <w:rFonts w:ascii="Times New Roman" w:hAnsi="Times New Roman" w:cs="Times New Roman"/>
          <w:b/>
          <w:sz w:val="24"/>
          <w:szCs w:val="24"/>
        </w:rPr>
        <w:t>Приложение № 1</w:t>
      </w:r>
      <w:r w:rsidR="002F386D">
        <w:rPr>
          <w:rFonts w:ascii="Times New Roman" w:hAnsi="Times New Roman" w:cs="Times New Roman"/>
          <w:sz w:val="24"/>
          <w:szCs w:val="24"/>
        </w:rPr>
        <w:t xml:space="preserve">- списък на МПС и техника на възложителя, </w:t>
      </w:r>
      <w:r w:rsidR="002F386D" w:rsidRPr="002F386D">
        <w:rPr>
          <w:rFonts w:ascii="Times New Roman" w:hAnsi="Times New Roman" w:cs="Times New Roman"/>
          <w:b/>
          <w:sz w:val="24"/>
          <w:szCs w:val="24"/>
        </w:rPr>
        <w:t>Приложение № 2</w:t>
      </w:r>
      <w:r w:rsidR="002F386D">
        <w:rPr>
          <w:rFonts w:ascii="Times New Roman" w:hAnsi="Times New Roman" w:cs="Times New Roman"/>
          <w:sz w:val="24"/>
          <w:szCs w:val="24"/>
        </w:rPr>
        <w:t xml:space="preserve">- проект на договор за обществена поръчка, </w:t>
      </w:r>
      <w:r w:rsidR="002F386D" w:rsidRPr="002F386D">
        <w:rPr>
          <w:rFonts w:ascii="Times New Roman" w:hAnsi="Times New Roman" w:cs="Times New Roman"/>
          <w:b/>
          <w:sz w:val="24"/>
          <w:szCs w:val="24"/>
        </w:rPr>
        <w:t>Приложение № 3</w:t>
      </w:r>
      <w:r w:rsidR="002F386D">
        <w:rPr>
          <w:rFonts w:ascii="Times New Roman" w:hAnsi="Times New Roman" w:cs="Times New Roman"/>
          <w:sz w:val="24"/>
          <w:szCs w:val="24"/>
        </w:rPr>
        <w:t xml:space="preserve">- Образец № 1- </w:t>
      </w:r>
      <w:r w:rsidR="002F386D" w:rsidRPr="0055572B">
        <w:rPr>
          <w:rFonts w:ascii="Times New Roman" w:hAnsi="Times New Roman" w:cs="Times New Roman"/>
          <w:sz w:val="24"/>
          <w:szCs w:val="24"/>
        </w:rPr>
        <w:t>Декларация във връзка с чл. 101, ал. 11 от ЗОП във връзка с чл. 107, т. 4 от ЗОП</w:t>
      </w:r>
      <w:r>
        <w:rPr>
          <w:rFonts w:ascii="Times New Roman" w:hAnsi="Times New Roman" w:cs="Times New Roman"/>
          <w:sz w:val="24"/>
          <w:szCs w:val="24"/>
        </w:rPr>
        <w:t>,</w:t>
      </w:r>
      <w:r w:rsidR="002F386D">
        <w:rPr>
          <w:rFonts w:ascii="Times New Roman" w:hAnsi="Times New Roman" w:cs="Times New Roman"/>
          <w:sz w:val="24"/>
          <w:szCs w:val="24"/>
        </w:rPr>
        <w:t xml:space="preserve"> Образец № 2- </w:t>
      </w:r>
      <w:r w:rsidR="002F386D" w:rsidRPr="0055572B">
        <w:rPr>
          <w:rFonts w:ascii="Times New Roman" w:hAnsi="Times New Roman" w:cs="Times New Roman"/>
          <w:sz w:val="24"/>
          <w:szCs w:val="24"/>
        </w:rPr>
        <w:t>Декларация за липса на пречки за участие в процедура по ЗОП, съгласно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imes New Roman" w:hAnsi="Times New Roman" w:cs="Times New Roman"/>
          <w:sz w:val="24"/>
          <w:szCs w:val="24"/>
        </w:rPr>
        <w:t xml:space="preserve"> и О</w:t>
      </w:r>
      <w:r w:rsidRPr="007C284A">
        <w:rPr>
          <w:rFonts w:ascii="Times New Roman" w:hAnsi="Times New Roman" w:cs="Times New Roman"/>
          <w:sz w:val="24"/>
          <w:szCs w:val="24"/>
        </w:rPr>
        <w:t>бразец</w:t>
      </w:r>
      <w:r>
        <w:rPr>
          <w:rFonts w:ascii="Times New Roman" w:hAnsi="Times New Roman" w:cs="Times New Roman"/>
          <w:sz w:val="24"/>
          <w:szCs w:val="24"/>
        </w:rPr>
        <w:t xml:space="preserve"> № 3-</w:t>
      </w:r>
      <w:r w:rsidRPr="007C284A">
        <w:rPr>
          <w:rFonts w:ascii="Times New Roman" w:hAnsi="Times New Roman" w:cs="Times New Roman"/>
          <w:sz w:val="24"/>
          <w:szCs w:val="24"/>
        </w:rPr>
        <w:t xml:space="preserve"> банкова гаранция за изпълнение на договора</w:t>
      </w:r>
      <w:r>
        <w:rPr>
          <w:rFonts w:ascii="Times New Roman" w:hAnsi="Times New Roman" w:cs="Times New Roman"/>
          <w:sz w:val="24"/>
          <w:szCs w:val="24"/>
        </w:rPr>
        <w:t>,</w:t>
      </w:r>
      <w:r w:rsidR="002A5A2A">
        <w:rPr>
          <w:rFonts w:ascii="Times New Roman" w:hAnsi="Times New Roman" w:cs="Times New Roman"/>
          <w:sz w:val="24"/>
          <w:szCs w:val="24"/>
        </w:rPr>
        <w:t xml:space="preserve"> </w:t>
      </w:r>
      <w:r w:rsidR="002A5A2A" w:rsidRPr="00C07100">
        <w:rPr>
          <w:rFonts w:ascii="Times New Roman" w:hAnsi="Times New Roman" w:cs="Times New Roman"/>
          <w:b/>
          <w:sz w:val="24"/>
          <w:szCs w:val="24"/>
        </w:rPr>
        <w:t>ко</w:t>
      </w:r>
      <w:r w:rsidR="009035DD" w:rsidRPr="00C07100">
        <w:rPr>
          <w:rFonts w:ascii="Times New Roman" w:hAnsi="Times New Roman" w:cs="Times New Roman"/>
          <w:b/>
          <w:sz w:val="24"/>
          <w:szCs w:val="24"/>
        </w:rPr>
        <w:t>и</w:t>
      </w:r>
      <w:r w:rsidR="002A5A2A" w:rsidRPr="00C07100">
        <w:rPr>
          <w:rFonts w:ascii="Times New Roman" w:hAnsi="Times New Roman" w:cs="Times New Roman"/>
          <w:b/>
          <w:sz w:val="24"/>
          <w:szCs w:val="24"/>
        </w:rPr>
        <w:t>то представляват неразделна част от настоящото решение</w:t>
      </w:r>
      <w:r w:rsidR="002A5A2A" w:rsidRPr="00C07100">
        <w:rPr>
          <w:rFonts w:ascii="Times New Roman" w:hAnsi="Times New Roman" w:cs="Times New Roman"/>
          <w:sz w:val="24"/>
          <w:szCs w:val="24"/>
        </w:rPr>
        <w:t>.</w:t>
      </w:r>
    </w:p>
    <w:p w:rsidR="007C284A" w:rsidRDefault="007C284A" w:rsidP="00B32E15">
      <w:pPr>
        <w:spacing w:after="0"/>
        <w:jc w:val="center"/>
        <w:rPr>
          <w:rFonts w:ascii="Times New Roman" w:hAnsi="Times New Roman" w:cs="Times New Roman"/>
          <w:b/>
          <w:sz w:val="24"/>
          <w:szCs w:val="24"/>
        </w:rPr>
      </w:pPr>
    </w:p>
    <w:p w:rsidR="001A6C2C" w:rsidRPr="00B32E15" w:rsidRDefault="001A6C2C" w:rsidP="00B32E15">
      <w:pPr>
        <w:spacing w:after="0"/>
        <w:jc w:val="center"/>
        <w:rPr>
          <w:rFonts w:ascii="Times New Roman" w:hAnsi="Times New Roman" w:cs="Times New Roman"/>
          <w:b/>
          <w:sz w:val="24"/>
          <w:szCs w:val="24"/>
        </w:rPr>
      </w:pPr>
      <w:r w:rsidRPr="00B32E15">
        <w:rPr>
          <w:rFonts w:ascii="Times New Roman" w:hAnsi="Times New Roman" w:cs="Times New Roman"/>
          <w:b/>
          <w:sz w:val="24"/>
          <w:szCs w:val="24"/>
        </w:rPr>
        <w:t>НАРЕЖДАМ:</w:t>
      </w:r>
    </w:p>
    <w:p w:rsidR="00B32E15" w:rsidRPr="00444889" w:rsidRDefault="00B32E15" w:rsidP="00BB021C">
      <w:pPr>
        <w:spacing w:after="0"/>
        <w:jc w:val="both"/>
        <w:rPr>
          <w:rFonts w:ascii="Times New Roman" w:hAnsi="Times New Roman" w:cs="Times New Roman"/>
          <w:sz w:val="20"/>
          <w:szCs w:val="20"/>
        </w:rPr>
      </w:pPr>
    </w:p>
    <w:p w:rsidR="001A6C2C" w:rsidRDefault="001A6C2C" w:rsidP="00BB021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На основание чл.</w:t>
      </w:r>
      <w:r w:rsidR="000E4179">
        <w:rPr>
          <w:rFonts w:ascii="Times New Roman" w:hAnsi="Times New Roman" w:cs="Times New Roman"/>
          <w:sz w:val="24"/>
          <w:szCs w:val="24"/>
        </w:rPr>
        <w:t>36,</w:t>
      </w:r>
      <w:r>
        <w:rPr>
          <w:rFonts w:ascii="Times New Roman" w:hAnsi="Times New Roman" w:cs="Times New Roman"/>
          <w:sz w:val="24"/>
          <w:szCs w:val="24"/>
        </w:rPr>
        <w:t xml:space="preserve"> ал.</w:t>
      </w:r>
      <w:r w:rsidR="002A5A2A">
        <w:rPr>
          <w:rFonts w:ascii="Times New Roman" w:hAnsi="Times New Roman" w:cs="Times New Roman"/>
          <w:sz w:val="24"/>
          <w:szCs w:val="24"/>
        </w:rPr>
        <w:t>1</w:t>
      </w:r>
      <w:r w:rsidR="000E4179">
        <w:rPr>
          <w:rFonts w:ascii="Times New Roman" w:hAnsi="Times New Roman" w:cs="Times New Roman"/>
          <w:sz w:val="24"/>
          <w:szCs w:val="24"/>
        </w:rPr>
        <w:t>, т.1</w:t>
      </w:r>
      <w:r w:rsidR="009035DD">
        <w:rPr>
          <w:rFonts w:ascii="Times New Roman" w:hAnsi="Times New Roman" w:cs="Times New Roman"/>
          <w:sz w:val="24"/>
          <w:szCs w:val="24"/>
        </w:rPr>
        <w:t xml:space="preserve"> </w:t>
      </w:r>
      <w:r>
        <w:rPr>
          <w:rFonts w:ascii="Times New Roman" w:hAnsi="Times New Roman" w:cs="Times New Roman"/>
          <w:sz w:val="24"/>
          <w:szCs w:val="24"/>
        </w:rPr>
        <w:t>от ЗОП, Решението да се изпрат</w:t>
      </w:r>
      <w:r w:rsidR="002F386D">
        <w:rPr>
          <w:rFonts w:ascii="Times New Roman" w:hAnsi="Times New Roman" w:cs="Times New Roman"/>
          <w:sz w:val="24"/>
          <w:szCs w:val="24"/>
        </w:rPr>
        <w:t>и</w:t>
      </w:r>
      <w:r>
        <w:rPr>
          <w:rFonts w:ascii="Times New Roman" w:hAnsi="Times New Roman" w:cs="Times New Roman"/>
          <w:sz w:val="24"/>
          <w:szCs w:val="24"/>
        </w:rPr>
        <w:t xml:space="preserve"> до Агенция по обществени поръчки за вписване в Регистъра на обществените поръчки</w:t>
      </w:r>
      <w:r w:rsidR="002A5A2A">
        <w:rPr>
          <w:rFonts w:ascii="Times New Roman" w:hAnsi="Times New Roman" w:cs="Times New Roman"/>
          <w:sz w:val="24"/>
          <w:szCs w:val="24"/>
        </w:rPr>
        <w:t xml:space="preserve"> в електронен вид при условията и по реда на ППЗОП</w:t>
      </w:r>
      <w:r>
        <w:rPr>
          <w:rFonts w:ascii="Times New Roman" w:hAnsi="Times New Roman" w:cs="Times New Roman"/>
          <w:sz w:val="24"/>
          <w:szCs w:val="24"/>
        </w:rPr>
        <w:t>.</w:t>
      </w:r>
    </w:p>
    <w:p w:rsidR="001A6C2C" w:rsidRDefault="000E4179" w:rsidP="00BB021C">
      <w:pPr>
        <w:spacing w:after="0"/>
        <w:jc w:val="both"/>
        <w:rPr>
          <w:rFonts w:ascii="Times New Roman" w:hAnsi="Times New Roman" w:cs="Times New Roman"/>
          <w:sz w:val="24"/>
          <w:szCs w:val="24"/>
        </w:rPr>
      </w:pPr>
      <w:r>
        <w:rPr>
          <w:rFonts w:ascii="Times New Roman" w:hAnsi="Times New Roman" w:cs="Times New Roman"/>
          <w:sz w:val="24"/>
          <w:szCs w:val="24"/>
        </w:rPr>
        <w:tab/>
        <w:t>На основание чл.22</w:t>
      </w:r>
      <w:r w:rsidR="001A6C2C">
        <w:rPr>
          <w:rFonts w:ascii="Times New Roman" w:hAnsi="Times New Roman" w:cs="Times New Roman"/>
          <w:sz w:val="24"/>
          <w:szCs w:val="24"/>
        </w:rPr>
        <w:t>, ал.</w:t>
      </w:r>
      <w:r>
        <w:rPr>
          <w:rFonts w:ascii="Times New Roman" w:hAnsi="Times New Roman" w:cs="Times New Roman"/>
          <w:sz w:val="24"/>
          <w:szCs w:val="24"/>
        </w:rPr>
        <w:t>7</w:t>
      </w:r>
      <w:r w:rsidR="001A6C2C">
        <w:rPr>
          <w:rFonts w:ascii="Times New Roman" w:hAnsi="Times New Roman" w:cs="Times New Roman"/>
          <w:sz w:val="24"/>
          <w:szCs w:val="24"/>
        </w:rPr>
        <w:t xml:space="preserve"> от ЗОП при издаване на настоящото Решение не се допуска предварително изпълнение.</w:t>
      </w:r>
    </w:p>
    <w:p w:rsidR="003D001C" w:rsidRPr="00444889" w:rsidRDefault="001A6C2C" w:rsidP="004448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Решение подлежи на обжалване </w:t>
      </w:r>
      <w:r w:rsidR="006208DE">
        <w:rPr>
          <w:rFonts w:ascii="Times New Roman" w:hAnsi="Times New Roman" w:cs="Times New Roman"/>
          <w:sz w:val="24"/>
          <w:szCs w:val="24"/>
        </w:rPr>
        <w:t xml:space="preserve">пред КЗК </w:t>
      </w:r>
      <w:r>
        <w:rPr>
          <w:rFonts w:ascii="Times New Roman" w:hAnsi="Times New Roman" w:cs="Times New Roman"/>
          <w:sz w:val="24"/>
          <w:szCs w:val="24"/>
        </w:rPr>
        <w:t>в 10-дневен срок</w:t>
      </w:r>
      <w:r w:rsidR="008B3C8F">
        <w:rPr>
          <w:rFonts w:ascii="Times New Roman" w:hAnsi="Times New Roman" w:cs="Times New Roman"/>
          <w:sz w:val="24"/>
          <w:szCs w:val="24"/>
        </w:rPr>
        <w:t xml:space="preserve"> от </w:t>
      </w:r>
      <w:r w:rsidR="008B3C8F" w:rsidRPr="008B3C8F">
        <w:rPr>
          <w:rFonts w:ascii="Times New Roman" w:hAnsi="Times New Roman" w:cs="Times New Roman"/>
          <w:sz w:val="24"/>
          <w:szCs w:val="24"/>
        </w:rPr>
        <w:t xml:space="preserve">публикуването </w:t>
      </w:r>
      <w:r w:rsidR="008B3C8F">
        <w:rPr>
          <w:rFonts w:ascii="Times New Roman" w:hAnsi="Times New Roman" w:cs="Times New Roman"/>
          <w:sz w:val="24"/>
          <w:szCs w:val="24"/>
        </w:rPr>
        <w:t xml:space="preserve">му в РОП. </w:t>
      </w:r>
    </w:p>
    <w:p w:rsidR="00B32E15" w:rsidRDefault="00B32E15" w:rsidP="003D001C">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Настоящото решение да се доведе до знанието на заинтересованите лица за сведение и изпълнение.</w:t>
      </w:r>
    </w:p>
    <w:p w:rsidR="007C284A" w:rsidRDefault="007C284A" w:rsidP="00E2198F">
      <w:pPr>
        <w:spacing w:after="0"/>
        <w:jc w:val="center"/>
        <w:rPr>
          <w:rFonts w:ascii="Times New Roman" w:hAnsi="Times New Roman" w:cs="Times New Roman"/>
          <w:b/>
          <w:sz w:val="24"/>
          <w:szCs w:val="24"/>
        </w:rPr>
      </w:pPr>
    </w:p>
    <w:p w:rsidR="00FC6937" w:rsidRDefault="00FC6937" w:rsidP="007C284A">
      <w:pPr>
        <w:spacing w:after="0"/>
        <w:jc w:val="both"/>
        <w:rPr>
          <w:rFonts w:ascii="Times New Roman" w:hAnsi="Times New Roman" w:cs="Times New Roman"/>
          <w:b/>
          <w:sz w:val="24"/>
          <w:szCs w:val="24"/>
        </w:rPr>
      </w:pPr>
    </w:p>
    <w:p w:rsidR="00FC6937" w:rsidRDefault="00FC6937" w:rsidP="007C284A">
      <w:pPr>
        <w:spacing w:after="0"/>
        <w:jc w:val="both"/>
        <w:rPr>
          <w:rFonts w:ascii="Times New Roman" w:hAnsi="Times New Roman" w:cs="Times New Roman"/>
          <w:b/>
          <w:sz w:val="24"/>
          <w:szCs w:val="24"/>
        </w:rPr>
      </w:pPr>
    </w:p>
    <w:p w:rsidR="007C284A" w:rsidRPr="00B32E15" w:rsidRDefault="007C284A" w:rsidP="007C284A">
      <w:pPr>
        <w:spacing w:after="0"/>
        <w:jc w:val="both"/>
        <w:rPr>
          <w:rFonts w:ascii="Times New Roman" w:hAnsi="Times New Roman" w:cs="Times New Roman"/>
          <w:b/>
          <w:sz w:val="24"/>
          <w:szCs w:val="24"/>
        </w:rPr>
      </w:pPr>
      <w:r w:rsidRPr="00B32E15">
        <w:rPr>
          <w:rFonts w:ascii="Times New Roman" w:hAnsi="Times New Roman" w:cs="Times New Roman"/>
          <w:b/>
          <w:sz w:val="24"/>
          <w:szCs w:val="24"/>
        </w:rPr>
        <w:t xml:space="preserve">ДОНЧО </w:t>
      </w:r>
      <w:r>
        <w:rPr>
          <w:rFonts w:ascii="Times New Roman" w:hAnsi="Times New Roman" w:cs="Times New Roman"/>
          <w:b/>
          <w:sz w:val="24"/>
          <w:szCs w:val="24"/>
        </w:rPr>
        <w:t xml:space="preserve">ТИХОЛОВ </w:t>
      </w:r>
      <w:r w:rsidRPr="00B32E15">
        <w:rPr>
          <w:rFonts w:ascii="Times New Roman" w:hAnsi="Times New Roman" w:cs="Times New Roman"/>
          <w:b/>
          <w:sz w:val="24"/>
          <w:szCs w:val="24"/>
        </w:rPr>
        <w:t>ЗАХАРИЕВ</w:t>
      </w:r>
    </w:p>
    <w:p w:rsidR="007C284A" w:rsidRPr="00B32E15" w:rsidRDefault="007C284A" w:rsidP="007C284A">
      <w:pPr>
        <w:spacing w:after="0"/>
        <w:jc w:val="both"/>
        <w:rPr>
          <w:rFonts w:ascii="Times New Roman" w:hAnsi="Times New Roman" w:cs="Times New Roman"/>
          <w:i/>
          <w:sz w:val="24"/>
          <w:szCs w:val="24"/>
        </w:rPr>
      </w:pPr>
      <w:r w:rsidRPr="00B32E15">
        <w:rPr>
          <w:rFonts w:ascii="Times New Roman" w:hAnsi="Times New Roman" w:cs="Times New Roman"/>
          <w:i/>
          <w:sz w:val="24"/>
          <w:szCs w:val="24"/>
        </w:rPr>
        <w:t>Кмет на община Трявна</w:t>
      </w:r>
    </w:p>
    <w:p w:rsidR="007C284A" w:rsidRDefault="007C284A" w:rsidP="007C284A">
      <w:pPr>
        <w:spacing w:after="0"/>
        <w:jc w:val="both"/>
        <w:rPr>
          <w:rFonts w:ascii="Times New Roman" w:hAnsi="Times New Roman" w:cs="Times New Roman"/>
          <w:sz w:val="24"/>
          <w:szCs w:val="24"/>
        </w:rPr>
      </w:pPr>
    </w:p>
    <w:p w:rsidR="00E81820" w:rsidRDefault="00E81820" w:rsidP="007C284A">
      <w:pPr>
        <w:spacing w:after="0"/>
        <w:jc w:val="both"/>
        <w:rPr>
          <w:rFonts w:ascii="Times New Roman" w:hAnsi="Times New Roman" w:cs="Times New Roman"/>
          <w:sz w:val="24"/>
          <w:szCs w:val="24"/>
        </w:rPr>
      </w:pPr>
    </w:p>
    <w:p w:rsidR="007C284A" w:rsidRDefault="008B3C8F" w:rsidP="007C284A">
      <w:pPr>
        <w:spacing w:after="0"/>
        <w:jc w:val="both"/>
        <w:rPr>
          <w:rFonts w:ascii="Times New Roman" w:hAnsi="Times New Roman" w:cs="Times New Roman"/>
          <w:sz w:val="24"/>
          <w:szCs w:val="24"/>
        </w:rPr>
      </w:pPr>
      <w:r>
        <w:rPr>
          <w:rFonts w:ascii="Times New Roman" w:hAnsi="Times New Roman" w:cs="Times New Roman"/>
          <w:sz w:val="24"/>
          <w:szCs w:val="24"/>
        </w:rPr>
        <w:t>Съгласувал</w:t>
      </w:r>
      <w:r w:rsidR="007C284A">
        <w:rPr>
          <w:rFonts w:ascii="Times New Roman" w:hAnsi="Times New Roman" w:cs="Times New Roman"/>
          <w:sz w:val="24"/>
          <w:szCs w:val="24"/>
        </w:rPr>
        <w:t>:</w:t>
      </w:r>
    </w:p>
    <w:p w:rsidR="007C284A" w:rsidRDefault="008B3C8F" w:rsidP="007C284A">
      <w:pPr>
        <w:spacing w:after="0"/>
        <w:jc w:val="both"/>
        <w:rPr>
          <w:rFonts w:ascii="Times New Roman" w:hAnsi="Times New Roman" w:cs="Times New Roman"/>
          <w:sz w:val="24"/>
          <w:szCs w:val="24"/>
        </w:rPr>
      </w:pPr>
      <w:r>
        <w:rPr>
          <w:rFonts w:ascii="Times New Roman" w:hAnsi="Times New Roman" w:cs="Times New Roman"/>
          <w:sz w:val="24"/>
          <w:szCs w:val="24"/>
        </w:rPr>
        <w:t>Адв. Галин Ненов</w:t>
      </w:r>
    </w:p>
    <w:p w:rsidR="007C284A" w:rsidRPr="008B3C8F" w:rsidRDefault="008B3C8F" w:rsidP="007C284A">
      <w:pPr>
        <w:spacing w:after="0"/>
        <w:jc w:val="both"/>
        <w:rPr>
          <w:rFonts w:ascii="Times New Roman" w:hAnsi="Times New Roman" w:cs="Times New Roman"/>
          <w:sz w:val="24"/>
          <w:szCs w:val="24"/>
        </w:rPr>
      </w:pPr>
      <w:r w:rsidRPr="008B3C8F">
        <w:rPr>
          <w:rFonts w:ascii="Times New Roman" w:hAnsi="Times New Roman" w:cs="Times New Roman"/>
          <w:sz w:val="24"/>
          <w:szCs w:val="24"/>
        </w:rPr>
        <w:t>Юрист на община Трявна</w:t>
      </w: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7C284A" w:rsidRDefault="007C284A" w:rsidP="00E2198F">
      <w:pPr>
        <w:spacing w:after="0"/>
        <w:jc w:val="center"/>
        <w:rPr>
          <w:rFonts w:ascii="Times New Roman" w:hAnsi="Times New Roman" w:cs="Times New Roman"/>
          <w:b/>
          <w:sz w:val="24"/>
          <w:szCs w:val="24"/>
        </w:rPr>
      </w:pPr>
    </w:p>
    <w:p w:rsidR="009C3619" w:rsidRDefault="009C3619">
      <w:pPr>
        <w:rPr>
          <w:rFonts w:ascii="Times New Roman" w:hAnsi="Times New Roman" w:cs="Times New Roman"/>
          <w:b/>
          <w:sz w:val="24"/>
          <w:szCs w:val="24"/>
        </w:rPr>
      </w:pPr>
      <w:r>
        <w:rPr>
          <w:rFonts w:ascii="Times New Roman" w:hAnsi="Times New Roman" w:cs="Times New Roman"/>
          <w:b/>
          <w:sz w:val="24"/>
          <w:szCs w:val="24"/>
        </w:rPr>
        <w:br w:type="page"/>
      </w:r>
    </w:p>
    <w:p w:rsidR="00E2198F" w:rsidRPr="00E2198F" w:rsidRDefault="00E2198F" w:rsidP="009C3619">
      <w:pPr>
        <w:jc w:val="center"/>
        <w:rPr>
          <w:rFonts w:ascii="Times New Roman" w:hAnsi="Times New Roman" w:cs="Times New Roman"/>
          <w:b/>
          <w:sz w:val="24"/>
          <w:szCs w:val="24"/>
        </w:rPr>
      </w:pPr>
      <w:r w:rsidRPr="00E2198F">
        <w:rPr>
          <w:rFonts w:ascii="Times New Roman" w:hAnsi="Times New Roman" w:cs="Times New Roman"/>
          <w:b/>
          <w:sz w:val="24"/>
          <w:szCs w:val="24"/>
        </w:rPr>
        <w:lastRenderedPageBreak/>
        <w:t>ПРИЛОЖЕНИЯ</w:t>
      </w:r>
    </w:p>
    <w:p w:rsidR="00E2198F" w:rsidRPr="00E2198F" w:rsidRDefault="00E2198F" w:rsidP="00E2198F">
      <w:pPr>
        <w:spacing w:after="0"/>
        <w:jc w:val="center"/>
        <w:rPr>
          <w:rFonts w:ascii="Times New Roman" w:hAnsi="Times New Roman" w:cs="Times New Roman"/>
          <w:b/>
          <w:sz w:val="24"/>
          <w:szCs w:val="24"/>
        </w:rPr>
      </w:pPr>
      <w:r w:rsidRPr="00E2198F">
        <w:rPr>
          <w:rFonts w:ascii="Times New Roman" w:hAnsi="Times New Roman" w:cs="Times New Roman"/>
          <w:b/>
          <w:sz w:val="24"/>
          <w:szCs w:val="24"/>
        </w:rPr>
        <w:t>ПРИЛОЖЕНИЕ № 1</w:t>
      </w:r>
    </w:p>
    <w:p w:rsidR="00E2198F" w:rsidRDefault="00E2198F" w:rsidP="00E2198F">
      <w:pPr>
        <w:pStyle w:val="p1"/>
        <w:spacing w:before="0" w:beforeAutospacing="0" w:after="0" w:afterAutospacing="0"/>
        <w:jc w:val="center"/>
        <w:rPr>
          <w:b/>
          <w:bCs/>
          <w:caps/>
          <w:sz w:val="28"/>
          <w:szCs w:val="28"/>
        </w:rPr>
      </w:pPr>
    </w:p>
    <w:p w:rsidR="00E2198F" w:rsidRPr="00DF020A" w:rsidRDefault="00E2198F" w:rsidP="00E2198F">
      <w:pPr>
        <w:pStyle w:val="p1"/>
        <w:spacing w:before="0" w:beforeAutospacing="0" w:after="0" w:afterAutospacing="0"/>
        <w:jc w:val="center"/>
        <w:rPr>
          <w:b/>
          <w:bCs/>
          <w:caps/>
          <w:sz w:val="28"/>
          <w:szCs w:val="28"/>
        </w:rPr>
      </w:pPr>
      <w:r w:rsidRPr="00DF020A">
        <w:rPr>
          <w:b/>
          <w:bCs/>
          <w:caps/>
          <w:sz w:val="28"/>
          <w:szCs w:val="28"/>
        </w:rPr>
        <w:t xml:space="preserve">Списък </w:t>
      </w:r>
    </w:p>
    <w:p w:rsidR="00E2198F" w:rsidRDefault="00E2198F" w:rsidP="00E2198F">
      <w:pPr>
        <w:pStyle w:val="p1"/>
        <w:spacing w:before="0" w:beforeAutospacing="0" w:after="0" w:afterAutospacing="0"/>
        <w:jc w:val="center"/>
        <w:rPr>
          <w:b/>
          <w:bCs/>
        </w:rPr>
      </w:pPr>
      <w:r w:rsidRPr="00AB63EC">
        <w:rPr>
          <w:b/>
          <w:bCs/>
        </w:rPr>
        <w:t>на моторните превозни средства</w:t>
      </w:r>
      <w:r>
        <w:rPr>
          <w:b/>
          <w:bCs/>
        </w:rPr>
        <w:t xml:space="preserve"> и техника</w:t>
      </w:r>
      <w:r w:rsidRPr="00AB63EC">
        <w:rPr>
          <w:b/>
          <w:bCs/>
        </w:rPr>
        <w:t xml:space="preserve"> на община </w:t>
      </w:r>
      <w:r>
        <w:rPr>
          <w:b/>
          <w:bCs/>
        </w:rPr>
        <w:t>Т</w:t>
      </w:r>
      <w:r w:rsidRPr="00AB63EC">
        <w:rPr>
          <w:b/>
          <w:bCs/>
        </w:rPr>
        <w:t>рявна,</w:t>
      </w:r>
      <w:r>
        <w:rPr>
          <w:b/>
          <w:bCs/>
        </w:rPr>
        <w:t xml:space="preserve"> </w:t>
      </w:r>
    </w:p>
    <w:p w:rsidR="00E2198F" w:rsidRPr="00AB63EC" w:rsidRDefault="00E2198F" w:rsidP="00E2198F">
      <w:pPr>
        <w:pStyle w:val="p1"/>
        <w:spacing w:before="0" w:beforeAutospacing="0" w:after="0" w:afterAutospacing="0"/>
        <w:jc w:val="center"/>
        <w:rPr>
          <w:b/>
          <w:bCs/>
          <w:caps/>
        </w:rPr>
      </w:pPr>
      <w:r w:rsidRPr="00AB63EC">
        <w:rPr>
          <w:b/>
          <w:bCs/>
        </w:rPr>
        <w:t>към момента на откриване на процедурата</w:t>
      </w:r>
    </w:p>
    <w:p w:rsidR="00E2198F" w:rsidRDefault="00E2198F" w:rsidP="00E2198F">
      <w:pPr>
        <w:pStyle w:val="p1"/>
        <w:spacing w:before="0" w:beforeAutospacing="0" w:after="0" w:afterAutospacing="0"/>
        <w:jc w:val="both"/>
        <w:rPr>
          <w:bCs/>
        </w:rPr>
      </w:pPr>
    </w:p>
    <w:p w:rsidR="00E2198F" w:rsidRPr="00DF020A" w:rsidRDefault="00E2198F" w:rsidP="00E2198F">
      <w:pPr>
        <w:pStyle w:val="p1"/>
        <w:spacing w:before="0" w:beforeAutospacing="0" w:after="0" w:afterAutospacing="0"/>
        <w:jc w:val="both"/>
        <w:rPr>
          <w:bCs/>
        </w:rPr>
      </w:pPr>
      <w:r w:rsidRPr="00DF020A">
        <w:rPr>
          <w:bCs/>
        </w:rPr>
        <w:t>ГАЗ 53 ЕВ 65-38 ВАК</w:t>
      </w:r>
    </w:p>
    <w:p w:rsidR="00E2198F" w:rsidRPr="00DF020A" w:rsidRDefault="00E2198F" w:rsidP="00E2198F">
      <w:pPr>
        <w:pStyle w:val="p1"/>
        <w:spacing w:before="0" w:beforeAutospacing="0" w:after="0" w:afterAutospacing="0"/>
        <w:jc w:val="both"/>
        <w:rPr>
          <w:bCs/>
        </w:rPr>
      </w:pPr>
      <w:r w:rsidRPr="00DF020A">
        <w:rPr>
          <w:bCs/>
        </w:rPr>
        <w:t>МЕРЦЕДЕС ЕВ 01-80 АМ</w:t>
      </w:r>
    </w:p>
    <w:p w:rsidR="00E2198F" w:rsidRPr="00DF020A" w:rsidRDefault="00E2198F" w:rsidP="00E2198F">
      <w:pPr>
        <w:pStyle w:val="p1"/>
        <w:spacing w:before="0" w:beforeAutospacing="0" w:after="0" w:afterAutospacing="0"/>
        <w:jc w:val="both"/>
        <w:rPr>
          <w:bCs/>
        </w:rPr>
      </w:pPr>
      <w:r w:rsidRPr="00DF020A">
        <w:rPr>
          <w:bCs/>
        </w:rPr>
        <w:t>МЕРЦЕДЕС ЕВ 02-71 АК</w:t>
      </w:r>
    </w:p>
    <w:p w:rsidR="00E2198F" w:rsidRPr="00DF020A" w:rsidRDefault="00E2198F" w:rsidP="00E2198F">
      <w:pPr>
        <w:pStyle w:val="p1"/>
        <w:spacing w:before="0" w:beforeAutospacing="0" w:after="0" w:afterAutospacing="0"/>
        <w:jc w:val="both"/>
        <w:rPr>
          <w:bCs/>
        </w:rPr>
      </w:pPr>
      <w:r w:rsidRPr="00DF020A">
        <w:rPr>
          <w:bCs/>
        </w:rPr>
        <w:t>УАЗ 469 Б ЕВ 47-33 АК</w:t>
      </w:r>
    </w:p>
    <w:p w:rsidR="00E2198F" w:rsidRPr="00DF020A" w:rsidRDefault="00E2198F" w:rsidP="00E2198F">
      <w:pPr>
        <w:pStyle w:val="p1"/>
        <w:spacing w:before="0" w:beforeAutospacing="0" w:after="0" w:afterAutospacing="0"/>
        <w:jc w:val="both"/>
        <w:rPr>
          <w:bCs/>
        </w:rPr>
      </w:pPr>
      <w:r w:rsidRPr="00DF020A">
        <w:rPr>
          <w:bCs/>
        </w:rPr>
        <w:t>ЗИЛ 130 АВТОЦИСТЕРНА ЕВ 31-79 АМ</w:t>
      </w:r>
    </w:p>
    <w:p w:rsidR="00E2198F" w:rsidRPr="00DF020A" w:rsidRDefault="00E2198F" w:rsidP="00E2198F">
      <w:pPr>
        <w:pStyle w:val="p1"/>
        <w:spacing w:before="0" w:beforeAutospacing="0" w:after="0" w:afterAutospacing="0"/>
        <w:jc w:val="both"/>
        <w:rPr>
          <w:bCs/>
        </w:rPr>
      </w:pPr>
      <w:r w:rsidRPr="00DF020A">
        <w:rPr>
          <w:bCs/>
        </w:rPr>
        <w:t>УАЗ 452 ЕВ 15-95 АМ</w:t>
      </w:r>
    </w:p>
    <w:p w:rsidR="00E2198F" w:rsidRPr="00DF020A" w:rsidRDefault="00E2198F" w:rsidP="00E2198F">
      <w:pPr>
        <w:pStyle w:val="p1"/>
        <w:spacing w:before="0" w:beforeAutospacing="0" w:after="0" w:afterAutospacing="0"/>
        <w:jc w:val="both"/>
        <w:rPr>
          <w:bCs/>
        </w:rPr>
      </w:pPr>
      <w:r w:rsidRPr="00DF020A">
        <w:rPr>
          <w:bCs/>
        </w:rPr>
        <w:t>МЕРЦЕДЕС 914 ЕВ 84-83-АМ</w:t>
      </w:r>
    </w:p>
    <w:p w:rsidR="00E2198F" w:rsidRPr="00DF020A" w:rsidRDefault="00E2198F" w:rsidP="00E2198F">
      <w:pPr>
        <w:pStyle w:val="p1"/>
        <w:spacing w:before="0" w:beforeAutospacing="0" w:after="0" w:afterAutospacing="0"/>
        <w:jc w:val="both"/>
        <w:rPr>
          <w:bCs/>
        </w:rPr>
      </w:pPr>
      <w:r w:rsidRPr="00DF020A">
        <w:rPr>
          <w:bCs/>
        </w:rPr>
        <w:t>ЗАУРЕР 2 ДМ ЕВ 04-62 АВ</w:t>
      </w:r>
    </w:p>
    <w:p w:rsidR="00E2198F" w:rsidRPr="00DF020A" w:rsidRDefault="00E2198F" w:rsidP="00E2198F">
      <w:pPr>
        <w:pStyle w:val="p1"/>
        <w:spacing w:before="0" w:beforeAutospacing="0" w:after="0" w:afterAutospacing="0"/>
        <w:jc w:val="both"/>
        <w:rPr>
          <w:bCs/>
        </w:rPr>
      </w:pPr>
      <w:r w:rsidRPr="00DF020A">
        <w:rPr>
          <w:bCs/>
        </w:rPr>
        <w:t>КАТЕРИИЛАР 432 Д ЕВ 12-70 ЕА</w:t>
      </w:r>
    </w:p>
    <w:p w:rsidR="00E2198F" w:rsidRPr="00DF020A" w:rsidRDefault="00E2198F" w:rsidP="00E2198F">
      <w:pPr>
        <w:pStyle w:val="p1"/>
        <w:spacing w:before="0" w:beforeAutospacing="0" w:after="0" w:afterAutospacing="0"/>
        <w:jc w:val="both"/>
        <w:rPr>
          <w:bCs/>
        </w:rPr>
      </w:pPr>
      <w:r w:rsidRPr="00DF020A">
        <w:rPr>
          <w:bCs/>
        </w:rPr>
        <w:t>ФОРД „РЕЙНДЖЪР” ЕВ 87-78 АК</w:t>
      </w:r>
    </w:p>
    <w:p w:rsidR="00E2198F" w:rsidRPr="00DF020A" w:rsidRDefault="00E2198F" w:rsidP="00E2198F">
      <w:pPr>
        <w:pStyle w:val="p1"/>
        <w:spacing w:before="0" w:beforeAutospacing="0" w:after="0" w:afterAutospacing="0"/>
        <w:jc w:val="both"/>
        <w:rPr>
          <w:bCs/>
        </w:rPr>
      </w:pPr>
      <w:r w:rsidRPr="00DF020A">
        <w:rPr>
          <w:bCs/>
        </w:rPr>
        <w:t>ТОЙОТА „ХАЙЕЙС” ЕВ 34-00 АН</w:t>
      </w:r>
    </w:p>
    <w:p w:rsidR="00E2198F" w:rsidRPr="00DF020A" w:rsidRDefault="00E2198F" w:rsidP="00E2198F">
      <w:pPr>
        <w:pStyle w:val="p1"/>
        <w:spacing w:before="0" w:beforeAutospacing="0" w:after="0" w:afterAutospacing="0"/>
        <w:jc w:val="both"/>
        <w:rPr>
          <w:bCs/>
        </w:rPr>
      </w:pPr>
      <w:r w:rsidRPr="00DF020A">
        <w:rPr>
          <w:bCs/>
        </w:rPr>
        <w:t>ФОРД „ГАЛАКСИ” ЕВ 66-09 АА</w:t>
      </w:r>
    </w:p>
    <w:p w:rsidR="00E2198F" w:rsidRPr="00DF020A" w:rsidRDefault="00E2198F" w:rsidP="00E2198F">
      <w:pPr>
        <w:pStyle w:val="p1"/>
        <w:spacing w:before="0" w:beforeAutospacing="0" w:after="0" w:afterAutospacing="0"/>
        <w:jc w:val="both"/>
        <w:rPr>
          <w:bCs/>
        </w:rPr>
      </w:pPr>
      <w:r w:rsidRPr="00DF020A">
        <w:rPr>
          <w:bCs/>
        </w:rPr>
        <w:t>ШКОДА ЕВ 32-48 /МИЯЧКА/</w:t>
      </w:r>
    </w:p>
    <w:p w:rsidR="00E2198F" w:rsidRPr="00DF020A" w:rsidRDefault="00E2198F" w:rsidP="00E2198F">
      <w:pPr>
        <w:pStyle w:val="p1"/>
        <w:spacing w:before="0" w:beforeAutospacing="0" w:after="0" w:afterAutospacing="0"/>
        <w:jc w:val="both"/>
        <w:rPr>
          <w:bCs/>
        </w:rPr>
      </w:pPr>
      <w:r w:rsidRPr="00DF020A">
        <w:rPr>
          <w:bCs/>
        </w:rPr>
        <w:t>МЕРЦЕДЕС ЕВ 22-90 /МЕТАЧКА/</w:t>
      </w:r>
    </w:p>
    <w:p w:rsidR="00E2198F" w:rsidRPr="00DF020A" w:rsidRDefault="00E2198F" w:rsidP="00E2198F">
      <w:pPr>
        <w:pStyle w:val="p1"/>
        <w:spacing w:before="0" w:beforeAutospacing="0" w:after="0" w:afterAutospacing="0"/>
        <w:jc w:val="both"/>
        <w:rPr>
          <w:bCs/>
        </w:rPr>
      </w:pPr>
      <w:r w:rsidRPr="00DF020A">
        <w:rPr>
          <w:bCs/>
        </w:rPr>
        <w:t>ФОРД „ТРАНЗИТ” ЕВ 92-28 АМ</w:t>
      </w:r>
    </w:p>
    <w:p w:rsidR="00E2198F" w:rsidRPr="00DF020A" w:rsidRDefault="00E2198F" w:rsidP="00E2198F">
      <w:pPr>
        <w:pStyle w:val="p1"/>
        <w:spacing w:before="0" w:beforeAutospacing="0" w:after="0" w:afterAutospacing="0"/>
        <w:jc w:val="both"/>
        <w:rPr>
          <w:bCs/>
        </w:rPr>
      </w:pPr>
      <w:r w:rsidRPr="00DF020A">
        <w:rPr>
          <w:bCs/>
        </w:rPr>
        <w:t>ЛАНДРОВЪР ЕВ 91-92 АК</w:t>
      </w:r>
    </w:p>
    <w:p w:rsidR="00E2198F" w:rsidRPr="00DF020A" w:rsidRDefault="00E2198F" w:rsidP="00E2198F">
      <w:pPr>
        <w:pStyle w:val="p1"/>
        <w:spacing w:before="0" w:beforeAutospacing="0" w:after="0" w:afterAutospacing="0"/>
        <w:jc w:val="both"/>
        <w:rPr>
          <w:bCs/>
        </w:rPr>
      </w:pPr>
      <w:r w:rsidRPr="00DF020A">
        <w:rPr>
          <w:bCs/>
        </w:rPr>
        <w:t>УАЗ 452 ЕВ 82-06 АМ</w:t>
      </w:r>
    </w:p>
    <w:p w:rsidR="00E2198F" w:rsidRPr="00DF020A" w:rsidRDefault="00E2198F" w:rsidP="00E2198F">
      <w:pPr>
        <w:pStyle w:val="p1"/>
        <w:spacing w:before="0" w:beforeAutospacing="0" w:after="0" w:afterAutospacing="0"/>
        <w:jc w:val="both"/>
        <w:rPr>
          <w:bCs/>
        </w:rPr>
      </w:pPr>
      <w:r w:rsidRPr="00DF020A">
        <w:rPr>
          <w:bCs/>
        </w:rPr>
        <w:t xml:space="preserve">МЕРЦЕДЕС АТЕГО  ЕВ 43-03 АС </w:t>
      </w:r>
    </w:p>
    <w:p w:rsidR="00E2198F" w:rsidRPr="00DF020A" w:rsidRDefault="00E2198F" w:rsidP="00E2198F">
      <w:pPr>
        <w:pStyle w:val="p1"/>
        <w:spacing w:before="0" w:beforeAutospacing="0" w:after="0" w:afterAutospacing="0"/>
        <w:jc w:val="both"/>
        <w:rPr>
          <w:bCs/>
        </w:rPr>
      </w:pPr>
      <w:r w:rsidRPr="00DF020A">
        <w:rPr>
          <w:bCs/>
        </w:rPr>
        <w:t xml:space="preserve">ФОРД КУРИЕР /ПИКАП/  ЕВ  44-87 АС         </w:t>
      </w:r>
    </w:p>
    <w:p w:rsidR="00E2198F" w:rsidRPr="00DF020A" w:rsidRDefault="00E2198F" w:rsidP="00E2198F">
      <w:pPr>
        <w:pStyle w:val="p1"/>
        <w:spacing w:before="0" w:beforeAutospacing="0" w:after="0" w:afterAutospacing="0"/>
        <w:jc w:val="both"/>
        <w:rPr>
          <w:bCs/>
        </w:rPr>
      </w:pPr>
      <w:r w:rsidRPr="00DF020A">
        <w:rPr>
          <w:bCs/>
        </w:rPr>
        <w:t xml:space="preserve">СИТРОЕН  „ДЖЪМПЕР 33”  </w:t>
      </w:r>
      <w:r>
        <w:rPr>
          <w:bCs/>
        </w:rPr>
        <w:t>ЕВ 67-25 АС</w:t>
      </w:r>
    </w:p>
    <w:p w:rsidR="00E2198F" w:rsidRPr="00DF020A" w:rsidRDefault="00E2198F" w:rsidP="00E2198F">
      <w:pPr>
        <w:pStyle w:val="p1"/>
        <w:spacing w:before="0" w:beforeAutospacing="0" w:after="0" w:afterAutospacing="0"/>
        <w:jc w:val="both"/>
        <w:rPr>
          <w:bCs/>
        </w:rPr>
      </w:pPr>
      <w:r w:rsidRPr="00DF020A">
        <w:rPr>
          <w:bCs/>
          <w:caps/>
        </w:rPr>
        <w:t>Автомобил за събиране на твърди битови отпадъци марка</w:t>
      </w:r>
      <w:r w:rsidRPr="00DF020A">
        <w:rPr>
          <w:bCs/>
        </w:rPr>
        <w:t xml:space="preserve"> </w:t>
      </w:r>
      <w:r w:rsidRPr="00DF020A">
        <w:rPr>
          <w:bCs/>
          <w:lang w:val="en-US"/>
        </w:rPr>
        <w:t>DAF</w:t>
      </w:r>
      <w:r w:rsidRPr="00DF020A">
        <w:rPr>
          <w:bCs/>
        </w:rPr>
        <w:t xml:space="preserve">, 773Н312 </w:t>
      </w:r>
    </w:p>
    <w:p w:rsidR="00E2198F" w:rsidRDefault="00E2198F" w:rsidP="00E2198F">
      <w:pPr>
        <w:pStyle w:val="p1"/>
        <w:spacing w:before="0" w:beforeAutospacing="0" w:after="0" w:afterAutospacing="0"/>
        <w:jc w:val="both"/>
        <w:rPr>
          <w:bCs/>
        </w:rPr>
      </w:pPr>
      <w:r w:rsidRPr="00DF020A">
        <w:rPr>
          <w:bCs/>
        </w:rPr>
        <w:t xml:space="preserve">КИА – ПРЕДЖИО  ЕВ – 06 – 23 </w:t>
      </w:r>
      <w:r>
        <w:rPr>
          <w:bCs/>
        </w:rPr>
        <w:t>–</w:t>
      </w:r>
      <w:r w:rsidRPr="00DF020A">
        <w:rPr>
          <w:bCs/>
        </w:rPr>
        <w:t xml:space="preserve"> АХ</w:t>
      </w:r>
    </w:p>
    <w:p w:rsidR="00E2198F" w:rsidRDefault="00E2198F" w:rsidP="00E2198F">
      <w:pPr>
        <w:pStyle w:val="p1"/>
        <w:spacing w:before="0" w:beforeAutospacing="0" w:after="0" w:afterAutospacing="0"/>
        <w:jc w:val="both"/>
        <w:rPr>
          <w:bCs/>
          <w:lang w:val="en-US"/>
        </w:rPr>
      </w:pPr>
      <w:r>
        <w:rPr>
          <w:bCs/>
        </w:rPr>
        <w:t>ИВЕКО 35 С 11 ЕВ 33-70 ВА</w:t>
      </w:r>
    </w:p>
    <w:p w:rsidR="00E2198F" w:rsidRDefault="00E2198F" w:rsidP="00E2198F">
      <w:pPr>
        <w:pStyle w:val="p1"/>
        <w:spacing w:before="0" w:beforeAutospacing="0" w:after="0" w:afterAutospacing="0"/>
        <w:jc w:val="both"/>
        <w:rPr>
          <w:bCs/>
        </w:rPr>
      </w:pPr>
      <w:r>
        <w:rPr>
          <w:bCs/>
        </w:rPr>
        <w:t>ИВЕКО ЕВ 03-17</w:t>
      </w:r>
    </w:p>
    <w:p w:rsidR="00E2198F" w:rsidRPr="007900D2" w:rsidRDefault="00E2198F" w:rsidP="00E2198F">
      <w:pPr>
        <w:pStyle w:val="p1"/>
        <w:spacing w:before="0" w:beforeAutospacing="0" w:after="0" w:afterAutospacing="0"/>
        <w:jc w:val="both"/>
        <w:rPr>
          <w:bCs/>
        </w:rPr>
      </w:pPr>
      <w:r>
        <w:rPr>
          <w:bCs/>
        </w:rPr>
        <w:t>ЯМАХА ДЖОГ ЕВ 08-05 Р</w:t>
      </w:r>
    </w:p>
    <w:p w:rsidR="00E2198F" w:rsidRPr="00DF020A" w:rsidRDefault="00E2198F" w:rsidP="00E2198F">
      <w:pPr>
        <w:pStyle w:val="p1"/>
        <w:spacing w:before="0" w:beforeAutospacing="0" w:after="0" w:afterAutospacing="0"/>
        <w:jc w:val="both"/>
        <w:rPr>
          <w:bCs/>
        </w:rPr>
      </w:pPr>
      <w:r w:rsidRPr="00DF020A">
        <w:rPr>
          <w:bCs/>
        </w:rPr>
        <w:t>ГРАДИНСКА ТЕХНИКА /ПО СПИСЪК КЪМ ДОГОВОРА/:</w:t>
      </w:r>
    </w:p>
    <w:p w:rsidR="00E2198F" w:rsidRPr="00DF020A" w:rsidRDefault="00E2198F" w:rsidP="00E2198F">
      <w:pPr>
        <w:pStyle w:val="p1"/>
        <w:spacing w:before="0" w:beforeAutospacing="0" w:after="0" w:afterAutospacing="0"/>
        <w:jc w:val="both"/>
        <w:rPr>
          <w:bCs/>
        </w:rPr>
      </w:pPr>
    </w:p>
    <w:p w:rsidR="00E2198F" w:rsidRPr="00DF020A" w:rsidRDefault="00E2198F" w:rsidP="00E2198F">
      <w:pPr>
        <w:pStyle w:val="p1"/>
        <w:spacing w:before="0" w:beforeAutospacing="0" w:after="0" w:afterAutospacing="0"/>
        <w:jc w:val="both"/>
        <w:rPr>
          <w:bCs/>
        </w:rPr>
      </w:pPr>
      <w:r w:rsidRPr="00DF020A">
        <w:rPr>
          <w:bCs/>
        </w:rPr>
        <w:t>ХРАСТОРЕЗИ</w:t>
      </w:r>
    </w:p>
    <w:p w:rsidR="00E2198F" w:rsidRPr="00DF020A" w:rsidRDefault="00E2198F" w:rsidP="00E2198F">
      <w:pPr>
        <w:pStyle w:val="p1"/>
        <w:spacing w:before="0" w:beforeAutospacing="0" w:after="0" w:afterAutospacing="0"/>
        <w:jc w:val="both"/>
        <w:rPr>
          <w:bCs/>
        </w:rPr>
      </w:pPr>
      <w:r w:rsidRPr="00DF020A">
        <w:rPr>
          <w:bCs/>
        </w:rPr>
        <w:t xml:space="preserve">МОТОРНИ КОСАЧКИ </w:t>
      </w:r>
    </w:p>
    <w:p w:rsidR="00E2198F" w:rsidRPr="00DF020A" w:rsidRDefault="00E2198F" w:rsidP="00E2198F">
      <w:pPr>
        <w:pStyle w:val="p1"/>
        <w:spacing w:before="0" w:beforeAutospacing="0" w:after="0" w:afterAutospacing="0"/>
        <w:jc w:val="both"/>
        <w:rPr>
          <w:bCs/>
        </w:rPr>
      </w:pPr>
      <w:r w:rsidRPr="00DF020A">
        <w:rPr>
          <w:bCs/>
        </w:rPr>
        <w:t>РЕЗАЧКИ</w:t>
      </w:r>
    </w:p>
    <w:p w:rsidR="00E2198F" w:rsidRPr="00A205BA" w:rsidRDefault="00E2198F" w:rsidP="00E2198F">
      <w:pPr>
        <w:tabs>
          <w:tab w:val="left" w:pos="-600"/>
        </w:tabs>
        <w:spacing w:after="120"/>
        <w:ind w:left="-600"/>
        <w:jc w:val="both"/>
      </w:pPr>
    </w:p>
    <w:p w:rsidR="00E2198F" w:rsidRDefault="00E2198F" w:rsidP="00E2198F">
      <w:pPr>
        <w:tabs>
          <w:tab w:val="left" w:pos="-600"/>
        </w:tabs>
        <w:spacing w:after="120"/>
        <w:ind w:left="-600"/>
        <w:jc w:val="both"/>
      </w:pPr>
    </w:p>
    <w:p w:rsidR="00B32E15" w:rsidRDefault="00B32E15"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AB7E6F" w:rsidRDefault="00AB7E6F">
      <w:pPr>
        <w:rPr>
          <w:rFonts w:ascii="Times New Roman" w:hAnsi="Times New Roman" w:cs="Times New Roman"/>
          <w:b/>
          <w:sz w:val="24"/>
          <w:szCs w:val="24"/>
        </w:rPr>
      </w:pPr>
      <w:r>
        <w:rPr>
          <w:rFonts w:ascii="Times New Roman" w:hAnsi="Times New Roman" w:cs="Times New Roman"/>
          <w:b/>
          <w:sz w:val="24"/>
          <w:szCs w:val="24"/>
        </w:rPr>
        <w:br w:type="page"/>
      </w:r>
    </w:p>
    <w:p w:rsidR="00E2198F" w:rsidRDefault="00E2198F" w:rsidP="00E2198F">
      <w:pPr>
        <w:spacing w:after="0"/>
        <w:jc w:val="center"/>
        <w:rPr>
          <w:rFonts w:ascii="Times New Roman" w:hAnsi="Times New Roman" w:cs="Times New Roman"/>
          <w:b/>
          <w:sz w:val="24"/>
          <w:szCs w:val="24"/>
        </w:rPr>
      </w:pPr>
      <w:r w:rsidRPr="00E2198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2198F" w:rsidRPr="00E2198F" w:rsidRDefault="00E2198F" w:rsidP="00E2198F">
      <w:pPr>
        <w:spacing w:after="0"/>
        <w:jc w:val="center"/>
        <w:rPr>
          <w:rFonts w:ascii="Times New Roman" w:hAnsi="Times New Roman" w:cs="Times New Roman"/>
          <w:b/>
          <w:sz w:val="24"/>
          <w:szCs w:val="24"/>
        </w:rPr>
      </w:pPr>
    </w:p>
    <w:p w:rsidR="00E2198F" w:rsidRPr="00E2198F" w:rsidRDefault="00E2198F" w:rsidP="00E2198F">
      <w:pPr>
        <w:ind w:firstLine="720"/>
        <w:jc w:val="right"/>
        <w:rPr>
          <w:rFonts w:ascii="Times New Roman" w:hAnsi="Times New Roman" w:cs="Times New Roman"/>
          <w:b/>
          <w:sz w:val="24"/>
          <w:szCs w:val="24"/>
        </w:rPr>
      </w:pPr>
      <w:r w:rsidRPr="00E2198F">
        <w:rPr>
          <w:rFonts w:ascii="Times New Roman" w:hAnsi="Times New Roman" w:cs="Times New Roman"/>
          <w:b/>
          <w:sz w:val="24"/>
          <w:szCs w:val="24"/>
        </w:rPr>
        <w:t>Проект!</w:t>
      </w:r>
    </w:p>
    <w:p w:rsidR="00E2198F" w:rsidRPr="00E2198F" w:rsidRDefault="00E2198F" w:rsidP="00F7451E">
      <w:pPr>
        <w:keepNext/>
        <w:jc w:val="center"/>
        <w:outlineLvl w:val="0"/>
        <w:rPr>
          <w:rFonts w:ascii="Times New Roman" w:hAnsi="Times New Roman" w:cs="Times New Roman"/>
          <w:b/>
          <w:sz w:val="24"/>
          <w:szCs w:val="24"/>
        </w:rPr>
      </w:pPr>
      <w:r w:rsidRPr="00E2198F">
        <w:rPr>
          <w:rFonts w:ascii="Times New Roman" w:hAnsi="Times New Roman" w:cs="Times New Roman"/>
          <w:b/>
          <w:sz w:val="24"/>
          <w:szCs w:val="24"/>
        </w:rPr>
        <w:t>Д О Г О В О Р</w:t>
      </w:r>
    </w:p>
    <w:p w:rsidR="00E2198F" w:rsidRPr="00E2198F" w:rsidRDefault="00E2198F" w:rsidP="00F7451E">
      <w:pPr>
        <w:jc w:val="center"/>
        <w:rPr>
          <w:rFonts w:ascii="Times New Roman" w:hAnsi="Times New Roman" w:cs="Times New Roman"/>
          <w:sz w:val="24"/>
          <w:szCs w:val="24"/>
        </w:rPr>
      </w:pPr>
      <w:r w:rsidRPr="00E2198F">
        <w:rPr>
          <w:rFonts w:ascii="Times New Roman" w:hAnsi="Times New Roman" w:cs="Times New Roman"/>
          <w:sz w:val="24"/>
          <w:szCs w:val="24"/>
        </w:rPr>
        <w:t>№.......... / …..............201</w:t>
      </w:r>
      <w:r w:rsidR="0067538D">
        <w:rPr>
          <w:rFonts w:ascii="Times New Roman" w:hAnsi="Times New Roman" w:cs="Times New Roman"/>
          <w:sz w:val="24"/>
          <w:szCs w:val="24"/>
        </w:rPr>
        <w:t>7</w:t>
      </w:r>
      <w:r w:rsidRPr="00E2198F">
        <w:rPr>
          <w:rFonts w:ascii="Times New Roman" w:hAnsi="Times New Roman" w:cs="Times New Roman"/>
          <w:sz w:val="24"/>
          <w:szCs w:val="24"/>
        </w:rPr>
        <w:t xml:space="preserve"> г.</w:t>
      </w:r>
    </w:p>
    <w:p w:rsidR="00E2198F" w:rsidRPr="00E2198F" w:rsidRDefault="00E2198F" w:rsidP="00E2198F">
      <w:pPr>
        <w:spacing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Днес, ................ 201</w:t>
      </w:r>
      <w:r w:rsidR="0067538D">
        <w:rPr>
          <w:rFonts w:ascii="Times New Roman" w:hAnsi="Times New Roman" w:cs="Times New Roman"/>
          <w:sz w:val="24"/>
          <w:szCs w:val="24"/>
        </w:rPr>
        <w:t>7</w:t>
      </w:r>
      <w:r w:rsidRPr="00E2198F">
        <w:rPr>
          <w:rFonts w:ascii="Times New Roman" w:hAnsi="Times New Roman" w:cs="Times New Roman"/>
          <w:sz w:val="24"/>
          <w:szCs w:val="24"/>
        </w:rPr>
        <w:t xml:space="preserve"> г., в гр. Трявна, между:</w:t>
      </w:r>
    </w:p>
    <w:p w:rsidR="00E2198F" w:rsidRPr="00E2198F" w:rsidRDefault="00E2198F" w:rsidP="00E2198F">
      <w:pPr>
        <w:jc w:val="both"/>
        <w:rPr>
          <w:rFonts w:ascii="Times New Roman" w:hAnsi="Times New Roman" w:cs="Times New Roman"/>
          <w:sz w:val="24"/>
          <w:szCs w:val="24"/>
        </w:rPr>
      </w:pPr>
      <w:r w:rsidRPr="00E2198F">
        <w:rPr>
          <w:rFonts w:ascii="Times New Roman" w:hAnsi="Times New Roman" w:cs="Times New Roman"/>
          <w:sz w:val="24"/>
          <w:szCs w:val="24"/>
        </w:rPr>
        <w:t xml:space="preserve"> </w:t>
      </w:r>
      <w:r w:rsidRPr="001773F4">
        <w:rPr>
          <w:rFonts w:ascii="Times New Roman" w:hAnsi="Times New Roman" w:cs="Times New Roman"/>
          <w:b/>
          <w:sz w:val="24"/>
          <w:szCs w:val="24"/>
        </w:rPr>
        <w:t>ОБЩИНА ТРЯВНА</w:t>
      </w:r>
      <w:r w:rsidRPr="00E2198F">
        <w:rPr>
          <w:rFonts w:ascii="Times New Roman" w:hAnsi="Times New Roman" w:cs="Times New Roman"/>
          <w:sz w:val="24"/>
          <w:szCs w:val="24"/>
        </w:rPr>
        <w:t xml:space="preserve"> с адрес: гр.Трявна, ул. „Ангел Кънчев” № 21, ЕИК: 000215946, представлявана от кмета на Общината- Дончо </w:t>
      </w:r>
      <w:proofErr w:type="spellStart"/>
      <w:r w:rsidRPr="00E2198F">
        <w:rPr>
          <w:rFonts w:ascii="Times New Roman" w:hAnsi="Times New Roman" w:cs="Times New Roman"/>
          <w:sz w:val="24"/>
          <w:szCs w:val="24"/>
        </w:rPr>
        <w:t>Тихолов</w:t>
      </w:r>
      <w:proofErr w:type="spellEnd"/>
      <w:r w:rsidRPr="00E2198F">
        <w:rPr>
          <w:rFonts w:ascii="Times New Roman" w:hAnsi="Times New Roman" w:cs="Times New Roman"/>
          <w:sz w:val="24"/>
          <w:szCs w:val="24"/>
        </w:rPr>
        <w:t xml:space="preserve"> Захариев, наричана за краткост по-долу ВЪЗЛОЖИТЕЛ от една страна,</w:t>
      </w:r>
    </w:p>
    <w:p w:rsidR="00E2198F" w:rsidRPr="00E2198F" w:rsidRDefault="00E2198F" w:rsidP="00E2198F">
      <w:pPr>
        <w:spacing w:after="120"/>
        <w:ind w:firstLine="480"/>
        <w:jc w:val="both"/>
        <w:rPr>
          <w:rFonts w:ascii="Times New Roman" w:hAnsi="Times New Roman" w:cs="Times New Roman"/>
          <w:sz w:val="24"/>
          <w:szCs w:val="24"/>
        </w:rPr>
      </w:pPr>
      <w:r w:rsidRPr="00E2198F">
        <w:rPr>
          <w:rFonts w:ascii="Times New Roman" w:hAnsi="Times New Roman" w:cs="Times New Roman"/>
          <w:sz w:val="24"/>
          <w:szCs w:val="24"/>
        </w:rPr>
        <w:t>и</w:t>
      </w:r>
    </w:p>
    <w:p w:rsidR="00E2198F" w:rsidRPr="00E2198F" w:rsidRDefault="00E2198F" w:rsidP="00E2198F">
      <w:pPr>
        <w:tabs>
          <w:tab w:val="left" w:pos="0"/>
        </w:tabs>
        <w:jc w:val="both"/>
        <w:rPr>
          <w:rFonts w:ascii="Times New Roman" w:hAnsi="Times New Roman" w:cs="Times New Roman"/>
          <w:sz w:val="24"/>
          <w:szCs w:val="24"/>
        </w:rPr>
      </w:pPr>
      <w:r w:rsidRPr="00E2198F">
        <w:rPr>
          <w:rFonts w:ascii="Times New Roman" w:hAnsi="Times New Roman" w:cs="Times New Roman"/>
          <w:sz w:val="24"/>
          <w:szCs w:val="24"/>
        </w:rPr>
        <w:t xml:space="preserve">от друга страна „…………………………………..” ………., със седалище и адрес на управление </w:t>
      </w:r>
      <w:proofErr w:type="spellStart"/>
      <w:r w:rsidRPr="00E2198F">
        <w:rPr>
          <w:rFonts w:ascii="Times New Roman" w:hAnsi="Times New Roman" w:cs="Times New Roman"/>
          <w:sz w:val="24"/>
          <w:szCs w:val="24"/>
        </w:rPr>
        <w:t>гр</w:t>
      </w:r>
      <w:proofErr w:type="spellEnd"/>
      <w:r w:rsidRPr="00E2198F">
        <w:rPr>
          <w:rFonts w:ascii="Times New Roman" w:hAnsi="Times New Roman" w:cs="Times New Roman"/>
          <w:sz w:val="24"/>
          <w:szCs w:val="24"/>
        </w:rPr>
        <w:t>: …………………………………………………………………………………., телефон ……………………. и факс ………………………, с ЕИК ………………………, представлявано от ………………………………….., наричано по долу ИЗПЪЛНИТЕЛ,</w:t>
      </w:r>
    </w:p>
    <w:p w:rsidR="00E2198F" w:rsidRPr="00E2198F" w:rsidRDefault="00E2198F" w:rsidP="00E2198F">
      <w:pPr>
        <w:tabs>
          <w:tab w:val="left" w:pos="0"/>
        </w:tabs>
        <w:jc w:val="both"/>
        <w:rPr>
          <w:rFonts w:ascii="Times New Roman" w:hAnsi="Times New Roman" w:cs="Times New Roman"/>
          <w:sz w:val="24"/>
          <w:szCs w:val="24"/>
        </w:rPr>
      </w:pPr>
      <w:r w:rsidRPr="00E2198F">
        <w:rPr>
          <w:rFonts w:ascii="Times New Roman" w:hAnsi="Times New Roman" w:cs="Times New Roman"/>
          <w:sz w:val="24"/>
          <w:szCs w:val="24"/>
        </w:rPr>
        <w:t xml:space="preserve">се сключи настоящият договор на основание проведена процедура за възлагане на обществена поръчка чрез </w:t>
      </w:r>
      <w:r w:rsidR="001773F4">
        <w:rPr>
          <w:rFonts w:ascii="Times New Roman" w:hAnsi="Times New Roman" w:cs="Times New Roman"/>
          <w:sz w:val="24"/>
          <w:szCs w:val="24"/>
        </w:rPr>
        <w:t>договаряне без предварително обявление</w:t>
      </w:r>
      <w:r w:rsidRPr="00E2198F">
        <w:rPr>
          <w:rFonts w:ascii="Times New Roman" w:hAnsi="Times New Roman" w:cs="Times New Roman"/>
          <w:sz w:val="24"/>
          <w:szCs w:val="24"/>
        </w:rPr>
        <w:t xml:space="preserve"> с предмет: „Доставка на течни горива, чрез електронни карти за безналично плащане, за моторни превозни средства и техника на община Трявна за 2017 г.” </w:t>
      </w:r>
    </w:p>
    <w:p w:rsidR="00E2198F" w:rsidRPr="00E2198F" w:rsidRDefault="00E2198F" w:rsidP="00E2198F">
      <w:pPr>
        <w:jc w:val="center"/>
        <w:rPr>
          <w:rFonts w:ascii="Times New Roman" w:hAnsi="Times New Roman" w:cs="Times New Roman"/>
          <w:sz w:val="24"/>
          <w:szCs w:val="24"/>
        </w:rPr>
      </w:pPr>
      <w:r w:rsidRPr="00E2198F">
        <w:rPr>
          <w:rFonts w:ascii="Times New Roman" w:hAnsi="Times New Roman" w:cs="Times New Roman"/>
          <w:sz w:val="24"/>
          <w:szCs w:val="24"/>
        </w:rPr>
        <w:t>І. ПРЕДМЕТ НА ДОГОВОРА И СРОК ЗА ИЗПЪЛНЕНИЕ</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Чл. 1. (1) ВЪЗЛОЖИТЕЛЯТ възлага, а ИЗПЪЛНИТЕЛЯТ приема срещу възнаграждение да доставя горива- бензин А-95, дизелово гориво и газ </w:t>
      </w:r>
      <w:proofErr w:type="spellStart"/>
      <w:r w:rsidRPr="00E2198F">
        <w:rPr>
          <w:rFonts w:ascii="Times New Roman" w:hAnsi="Times New Roman" w:cs="Times New Roman"/>
          <w:sz w:val="24"/>
          <w:szCs w:val="24"/>
        </w:rPr>
        <w:t>пропан</w:t>
      </w:r>
      <w:proofErr w:type="spellEnd"/>
      <w:r w:rsidRPr="00E2198F">
        <w:rPr>
          <w:rFonts w:ascii="Times New Roman" w:hAnsi="Times New Roman" w:cs="Times New Roman"/>
          <w:sz w:val="24"/>
          <w:szCs w:val="24"/>
        </w:rPr>
        <w:t xml:space="preserve"> – бутан, за моторни превозни средства /МПС/ и друга техника на община Трявна чрез използване на електронни карти за безналично плащане на обекти/бензиностанции на ИЗПЪЛНИТЕЛЯ, посочени в Приложение № 1 – Списък на бензиностанции на изпълнителя с възможност за зареждане със следните видове горива: бензин A-95, дизелово гориво и газ </w:t>
      </w:r>
      <w:proofErr w:type="spellStart"/>
      <w:r w:rsidRPr="00E2198F">
        <w:rPr>
          <w:rFonts w:ascii="Times New Roman" w:hAnsi="Times New Roman" w:cs="Times New Roman"/>
          <w:sz w:val="24"/>
          <w:szCs w:val="24"/>
        </w:rPr>
        <w:t>пропан</w:t>
      </w:r>
      <w:proofErr w:type="spellEnd"/>
      <w:r w:rsidRPr="00E2198F">
        <w:rPr>
          <w:rFonts w:ascii="Times New Roman" w:hAnsi="Times New Roman" w:cs="Times New Roman"/>
          <w:sz w:val="24"/>
          <w:szCs w:val="24"/>
        </w:rPr>
        <w:t xml:space="preserve"> - бутан. Обектите (бензиностанциите) на ИЗПЪЛНИТЕЛЯ трябва да са включени към система за безналично картово разплащане чрез електронни карти и регистриране на заредените горива.</w:t>
      </w:r>
    </w:p>
    <w:p w:rsidR="00E2198F" w:rsidRPr="00E2198F" w:rsidRDefault="00E2198F" w:rsidP="00E2198F">
      <w:pPr>
        <w:ind w:firstLine="709"/>
        <w:jc w:val="both"/>
        <w:rPr>
          <w:rFonts w:ascii="Times New Roman" w:hAnsi="Times New Roman" w:cs="Times New Roman"/>
          <w:sz w:val="24"/>
          <w:szCs w:val="24"/>
        </w:rPr>
      </w:pPr>
      <w:r w:rsidRPr="00E2198F">
        <w:rPr>
          <w:rFonts w:ascii="Times New Roman" w:hAnsi="Times New Roman" w:cs="Times New Roman"/>
          <w:sz w:val="24"/>
          <w:szCs w:val="24"/>
        </w:rPr>
        <w:t>(2) Доставките ще се извършват периодично, според конкретните потребности на ВЪЗЛОЖИТЕЛЯ.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(3) Покупко-продажбата на горива се осъществява при условията на отложено плащане посредством електронни карти за безналично плащане.</w:t>
      </w:r>
    </w:p>
    <w:p w:rsidR="00E2198F" w:rsidRPr="00E2198F" w:rsidRDefault="00E2198F" w:rsidP="00E2198F">
      <w:pPr>
        <w:ind w:firstLine="720"/>
        <w:jc w:val="both"/>
        <w:outlineLvl w:val="0"/>
        <w:rPr>
          <w:rFonts w:ascii="Times New Roman" w:hAnsi="Times New Roman" w:cs="Times New Roman"/>
          <w:sz w:val="24"/>
          <w:szCs w:val="24"/>
        </w:rPr>
      </w:pPr>
      <w:r w:rsidRPr="00E2198F">
        <w:rPr>
          <w:rFonts w:ascii="Times New Roman" w:hAnsi="Times New Roman" w:cs="Times New Roman"/>
          <w:sz w:val="24"/>
          <w:szCs w:val="24"/>
        </w:rPr>
        <w:t xml:space="preserve">Чл. 2. (1) ИЗПЪЛНИТЕЛЯТ се задължава да издаде за всяко МПС на ВЪЗЛОЖИТЕЛЯ отделна електронна карта за безналично плащане, а за техниката- една обща електронна карта, чрез които да се осъществява зареждането с гориво на бензиностанциите на ИЗПЪЛНИТЕЛЯ. Издаването на всички карти и тяхната подмяна, при необходимост, се извършва за сметка на ИЗПЪЛНИТЕЛЯ. Картите следва: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1. да дават право на обслужване/зареждане с гориво на всички бензиностанции на ИЗПЪЛНИТЕЛЯ на територията на страната при непрекъснат режим на работа /24-часово обслужване 7 дни в седмицата/;</w:t>
      </w:r>
    </w:p>
    <w:p w:rsidR="00E2198F" w:rsidRPr="00E2198F" w:rsidRDefault="00E2198F" w:rsidP="00E2198F">
      <w:pPr>
        <w:ind w:firstLine="720"/>
        <w:jc w:val="both"/>
        <w:outlineLvl w:val="0"/>
        <w:rPr>
          <w:rFonts w:ascii="Times New Roman" w:hAnsi="Times New Roman" w:cs="Times New Roman"/>
          <w:sz w:val="24"/>
          <w:szCs w:val="24"/>
        </w:rPr>
      </w:pPr>
      <w:r w:rsidRPr="00E2198F">
        <w:rPr>
          <w:rFonts w:ascii="Times New Roman" w:hAnsi="Times New Roman" w:cs="Times New Roman"/>
          <w:sz w:val="24"/>
          <w:szCs w:val="24"/>
        </w:rPr>
        <w:lastRenderedPageBreak/>
        <w:t>2. да са без лимит, поради невъзможност за определяне на максимален месечен лимит на гориво за отделно МПС и техника на ВЪЗЛОЖИТЕЛЯ;</w:t>
      </w:r>
    </w:p>
    <w:p w:rsidR="00E2198F" w:rsidRPr="00E2198F" w:rsidRDefault="00E2198F" w:rsidP="00E2198F">
      <w:pPr>
        <w:ind w:firstLine="720"/>
        <w:jc w:val="both"/>
        <w:outlineLvl w:val="0"/>
        <w:rPr>
          <w:rFonts w:ascii="Times New Roman" w:hAnsi="Times New Roman" w:cs="Times New Roman"/>
          <w:sz w:val="24"/>
          <w:szCs w:val="24"/>
        </w:rPr>
      </w:pPr>
      <w:r w:rsidRPr="00E2198F">
        <w:rPr>
          <w:rFonts w:ascii="Times New Roman" w:hAnsi="Times New Roman" w:cs="Times New Roman"/>
          <w:sz w:val="24"/>
          <w:szCs w:val="24"/>
        </w:rPr>
        <w:t>3. да бъдат издадени с регистрационния номер на съответното МПС и да са без ограничение на лицата, които могат да ползват картата;</w:t>
      </w:r>
    </w:p>
    <w:p w:rsidR="00E2198F" w:rsidRPr="00E2198F" w:rsidRDefault="00E2198F" w:rsidP="00E2198F">
      <w:pPr>
        <w:ind w:firstLine="720"/>
        <w:jc w:val="both"/>
        <w:outlineLvl w:val="0"/>
        <w:rPr>
          <w:rFonts w:ascii="Times New Roman" w:hAnsi="Times New Roman" w:cs="Times New Roman"/>
          <w:sz w:val="24"/>
          <w:szCs w:val="24"/>
        </w:rPr>
      </w:pPr>
      <w:r w:rsidRPr="00E2198F">
        <w:rPr>
          <w:rFonts w:ascii="Times New Roman" w:hAnsi="Times New Roman" w:cs="Times New Roman"/>
          <w:sz w:val="24"/>
          <w:szCs w:val="24"/>
        </w:rPr>
        <w:t>4. да са с ограничение/забрана за закупуване на стоки и консумативи, различни от посоченото гориво, от бензиностанциите на ИЗПЪЛНИТЕЛЯ и намиращите се на тяхна територия обекти.</w:t>
      </w:r>
    </w:p>
    <w:p w:rsidR="00E2198F" w:rsidRPr="00E2198F" w:rsidRDefault="00E2198F" w:rsidP="00E2198F">
      <w:pPr>
        <w:tabs>
          <w:tab w:val="left" w:pos="709"/>
        </w:tabs>
        <w:ind w:firstLine="720"/>
        <w:jc w:val="both"/>
        <w:outlineLvl w:val="0"/>
        <w:rPr>
          <w:rFonts w:ascii="Times New Roman" w:hAnsi="Times New Roman" w:cs="Times New Roman"/>
          <w:sz w:val="24"/>
          <w:szCs w:val="24"/>
        </w:rPr>
      </w:pPr>
      <w:r w:rsidRPr="00E2198F">
        <w:rPr>
          <w:rFonts w:ascii="Times New Roman" w:hAnsi="Times New Roman" w:cs="Times New Roman"/>
          <w:sz w:val="24"/>
          <w:szCs w:val="24"/>
        </w:rPr>
        <w:t>(2) Електронните карти се издават от ИЗПЪЛНИТЕЛЯ на ВЪЗЛОЖИТЕЛЯ в срок най-много до 5 работни дни, считано от сключване на договора. В случай на придобиване на нови МПС и друга техника от ВЪЗЛОЖИТЕЛЯ в периода на договора или необходимост от смяна на вече издадена електронна карта, новите електронни карти се издават от ИЗПЪЛНИТЕЛЯ в срок до 3 работни дни, считано от получаване на писмена заявка от ВЪЗЛОЖИТЕЛЯ. ВЪЗЛОЖИТЕЛЯТ не заплаща никакви месечни или други такси/разходи за обслужване на картите, за покупки и транзакции. Издаването на картите и тяхната подмяна, при необходимост, е безплатно за ВЪЗЛОЖИТЕЛЯ и се извършва изцяло за сметка на ИЗПЪЛНИТЕЛЯ.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Чл. 3. Договорът влиза в сила от датата на сключването му, като срокът за изпълнение по него е до 31.12.2017 г., когато неговото действие се прекратява, или </w:t>
      </w:r>
      <w:r w:rsidR="001773F4">
        <w:rPr>
          <w:rFonts w:ascii="Times New Roman" w:hAnsi="Times New Roman" w:cs="Times New Roman"/>
          <w:sz w:val="24"/>
          <w:szCs w:val="24"/>
        </w:rPr>
        <w:t>при</w:t>
      </w:r>
      <w:r w:rsidRPr="00E2198F">
        <w:rPr>
          <w:rFonts w:ascii="Times New Roman" w:hAnsi="Times New Roman" w:cs="Times New Roman"/>
          <w:sz w:val="24"/>
          <w:szCs w:val="24"/>
        </w:rPr>
        <w:t xml:space="preserve"> достигане на максимално допустимата стойност на договора. При достигане на тази стойност, договорът се прекратява без да е необходимо каквото и да било уведомяване от страна на ВЪЗЛОЖИТЕЛЯ до ИЗПЪЛНИТЕЛЯ. </w:t>
      </w:r>
    </w:p>
    <w:p w:rsidR="00E2198F" w:rsidRPr="00E2198F" w:rsidRDefault="00E2198F" w:rsidP="00E2198F">
      <w:pPr>
        <w:jc w:val="center"/>
        <w:rPr>
          <w:rFonts w:ascii="Times New Roman" w:hAnsi="Times New Roman" w:cs="Times New Roman"/>
          <w:sz w:val="24"/>
          <w:szCs w:val="24"/>
        </w:rPr>
      </w:pPr>
      <w:r w:rsidRPr="00E2198F">
        <w:rPr>
          <w:rFonts w:ascii="Times New Roman" w:hAnsi="Times New Roman" w:cs="Times New Roman"/>
          <w:sz w:val="24"/>
          <w:szCs w:val="24"/>
        </w:rPr>
        <w:t>ІІ. ЦЕНА И НАЧИН НА ПЛАЩАНЕ</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Чл. 4. (1) Цените на горивата, предлагани въз основа на този договор са тези, валидни за бензиностанциите/обектите на ИЗПЪЛНИТЕЛЯ към момента на закупуване/зареждане на горивата.</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(2) ИЗПЪЛНИТЕЛЯТ предоставя на ВЪЗЛОЖИТЕЛЯ търговска отстъпка в размер на ……/……...........…../ % от цената без включен ДДС за един литър гориво от действащата пазарна цена на съответната бензиностанция, в момента на закупуване/зареждане на горивата.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(3) Предложеният от </w:t>
      </w:r>
      <w:r w:rsidR="00C5334E">
        <w:rPr>
          <w:rFonts w:ascii="Times New Roman" w:hAnsi="Times New Roman" w:cs="Times New Roman"/>
          <w:sz w:val="24"/>
          <w:szCs w:val="24"/>
        </w:rPr>
        <w:t>изпълнителя</w:t>
      </w:r>
      <w:r w:rsidRPr="00E2198F">
        <w:rPr>
          <w:rFonts w:ascii="Times New Roman" w:hAnsi="Times New Roman" w:cs="Times New Roman"/>
          <w:sz w:val="24"/>
          <w:szCs w:val="24"/>
        </w:rPr>
        <w:t xml:space="preserve"> процент търговска отстъпка от цената /в лева, без включен ДДС/ за един литър гориво от действащата пазарна цена на съответната бензиностанция, в момента на закупуване/зареждане на горивото, е валиден за целия срок на действие на договора.</w:t>
      </w:r>
    </w:p>
    <w:p w:rsidR="00E2198F" w:rsidRPr="00E2198F" w:rsidRDefault="00E2198F" w:rsidP="00E2198F">
      <w:pPr>
        <w:jc w:val="both"/>
        <w:rPr>
          <w:rFonts w:ascii="Times New Roman" w:hAnsi="Times New Roman" w:cs="Times New Roman"/>
          <w:sz w:val="24"/>
          <w:szCs w:val="24"/>
        </w:rPr>
      </w:pPr>
      <w:r w:rsidRPr="00E2198F">
        <w:rPr>
          <w:rFonts w:ascii="Times New Roman" w:hAnsi="Times New Roman" w:cs="Times New Roman"/>
          <w:sz w:val="24"/>
          <w:szCs w:val="24"/>
        </w:rPr>
        <w:t>Чл. 5. (1) Максимално допустимата стойност на договора е в размер на 200 000,00 (двеста хиляди) лева без включен ДДС, съответно 240 000,00 (двеста и четиридесет хиляди) лева с включен ДДС. ВЪЗЛОЖИТЕЛЯТ не е длъжен да закупи горива за  посочената максимално допустима стойност по договора. Количествата на заявяваните горива ще се определя</w:t>
      </w:r>
      <w:r w:rsidR="001773F4">
        <w:rPr>
          <w:rFonts w:ascii="Times New Roman" w:hAnsi="Times New Roman" w:cs="Times New Roman"/>
          <w:sz w:val="24"/>
          <w:szCs w:val="24"/>
        </w:rPr>
        <w:t>т</w:t>
      </w:r>
      <w:r w:rsidRPr="00E2198F">
        <w:rPr>
          <w:rFonts w:ascii="Times New Roman" w:hAnsi="Times New Roman" w:cs="Times New Roman"/>
          <w:sz w:val="24"/>
          <w:szCs w:val="24"/>
        </w:rPr>
        <w:t xml:space="preserve"> в зависимост от нуждите на ВЪЗЛОЖИТЕЛЯ. </w:t>
      </w:r>
      <w:r w:rsidR="001773F4">
        <w:rPr>
          <w:rFonts w:ascii="Times New Roman" w:hAnsi="Times New Roman" w:cs="Times New Roman"/>
          <w:sz w:val="24"/>
          <w:szCs w:val="24"/>
        </w:rPr>
        <w:t xml:space="preserve">Ако при прекратяване на договора не е достигната максимално допустимата стойност по него или не са заредени прогнозните количества гориво в пълен обем, ВЪЗЛОЖИТЕЛЯТ не дължи на ИЗПЪЛНИТЕЛЯ, каквото и да било плащане или обезщетение.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lastRenderedPageBreak/>
        <w:t>(2) ВЪЗЛОЖИТЕЛЯТ заплаща зареденото гориво, до 30 календарни дни, след представяне от страна на ИЗПЪЛНИТЕЛЯ на оригинална фактура и справка за заредените количества горива, по банков път по следната сметка, на ИЗПЪЛНИТЕЛЯ: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Банка:</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IBAN:</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BIC:</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(3) ИЗПЪЛНИТЕЛЯТ представя на ВЪЗЛОЖИТЕЛЯ подробни фактури за закупените горива и съпровождаща справка за всеки месец. Справката включва данни относно: датата на закупуването на горивото, вид, количество и единична цена на горивото, регистрационен номер на МПС, обект, от който е закупено, данни за ВЪЗЛОЖИТЕЛЯ. Изпращането на фактурите и справките се осъществява лично, по пощата или куриерска служба, до ВЪЗЛОЖИТЕЛЯ, а в случаите, когато прецени, ИЗПЪЛНИТЕЛЯТ може да представя електронни фактури, съставени съгласно Закона за счетоводството, придружени от електронна справка, като ги изпраща на посочения от ВЪЗЛОЖИТЕЛЯ </w:t>
      </w:r>
      <w:proofErr w:type="spellStart"/>
      <w:r w:rsidRPr="00E2198F">
        <w:rPr>
          <w:rFonts w:ascii="Times New Roman" w:hAnsi="Times New Roman" w:cs="Times New Roman"/>
          <w:sz w:val="24"/>
          <w:szCs w:val="24"/>
        </w:rPr>
        <w:t>e-mail</w:t>
      </w:r>
      <w:proofErr w:type="spellEnd"/>
      <w:r w:rsidRPr="00E2198F">
        <w:rPr>
          <w:rFonts w:ascii="Times New Roman" w:hAnsi="Times New Roman" w:cs="Times New Roman"/>
          <w:sz w:val="24"/>
          <w:szCs w:val="24"/>
        </w:rPr>
        <w:t xml:space="preserve">.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 (4) Плащането по договора се извършва от ВЪЗЛОЖИТЕЛЯ в определения по договора срок след представяне от ИЗПЪЛНИТЕЛЯ и на доказателства, че е заплатил на подизпълнителя/</w:t>
      </w:r>
      <w:proofErr w:type="spellStart"/>
      <w:r w:rsidRPr="00E2198F">
        <w:rPr>
          <w:rFonts w:ascii="Times New Roman" w:hAnsi="Times New Roman" w:cs="Times New Roman"/>
          <w:sz w:val="24"/>
          <w:szCs w:val="24"/>
        </w:rPr>
        <w:t>ите</w:t>
      </w:r>
      <w:proofErr w:type="spellEnd"/>
      <w:r w:rsidRPr="00E2198F">
        <w:rPr>
          <w:rFonts w:ascii="Times New Roman" w:hAnsi="Times New Roman" w:cs="Times New Roman"/>
          <w:sz w:val="24"/>
          <w:szCs w:val="24"/>
        </w:rPr>
        <w:t xml:space="preserve"> на всички работи, за които е посочено че ще бъдат извършвани от подизпълнителя/</w:t>
      </w:r>
      <w:proofErr w:type="spellStart"/>
      <w:r w:rsidRPr="00E2198F">
        <w:rPr>
          <w:rFonts w:ascii="Times New Roman" w:hAnsi="Times New Roman" w:cs="Times New Roman"/>
          <w:sz w:val="24"/>
          <w:szCs w:val="24"/>
        </w:rPr>
        <w:t>ите</w:t>
      </w:r>
      <w:proofErr w:type="spellEnd"/>
      <w:r w:rsidRPr="00E2198F">
        <w:rPr>
          <w:rFonts w:ascii="Times New Roman" w:hAnsi="Times New Roman" w:cs="Times New Roman"/>
          <w:sz w:val="24"/>
          <w:szCs w:val="24"/>
        </w:rPr>
        <w:t xml:space="preserve"> и приети от ВЪЗЛОЖИТЕЛЯ. Представянето на такива като предпоставка за извършване на окончателното плащане не се изисква, когато ИЗПЪЛНИТЕЛЯТ е представил доказателства, че договорът за </w:t>
      </w:r>
      <w:proofErr w:type="spellStart"/>
      <w:r w:rsidRPr="00E2198F">
        <w:rPr>
          <w:rFonts w:ascii="Times New Roman" w:hAnsi="Times New Roman" w:cs="Times New Roman"/>
          <w:sz w:val="24"/>
          <w:szCs w:val="24"/>
        </w:rPr>
        <w:t>подизпълнение</w:t>
      </w:r>
      <w:proofErr w:type="spellEnd"/>
      <w:r w:rsidRPr="00E2198F">
        <w:rPr>
          <w:rFonts w:ascii="Times New Roman" w:hAnsi="Times New Roman" w:cs="Times New Roman"/>
          <w:sz w:val="24"/>
          <w:szCs w:val="24"/>
        </w:rPr>
        <w:t xml:space="preserve"> е прекратен, или съответно работата или част от нея не е извършена от подизпълнителя.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 (5) Паричната стойност на общото доставено количество гориво не следва да надвишава максимално допустимата стойност на договора по чл. 5, ал. 1.</w:t>
      </w:r>
    </w:p>
    <w:p w:rsidR="00E2198F" w:rsidRPr="00E2198F" w:rsidRDefault="00E2198F" w:rsidP="00E2198F">
      <w:pPr>
        <w:ind w:firstLine="720"/>
        <w:jc w:val="center"/>
        <w:rPr>
          <w:rFonts w:ascii="Times New Roman" w:hAnsi="Times New Roman" w:cs="Times New Roman"/>
          <w:sz w:val="24"/>
          <w:szCs w:val="24"/>
        </w:rPr>
      </w:pPr>
      <w:r w:rsidRPr="00E2198F">
        <w:rPr>
          <w:rFonts w:ascii="Times New Roman" w:hAnsi="Times New Roman" w:cs="Times New Roman"/>
          <w:sz w:val="24"/>
          <w:szCs w:val="24"/>
        </w:rPr>
        <w:t>ІІІ. ПРАВА И ЗАДЪЛЖЕНИЯ НА СТРАНИТЕ</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Чл. 6. ВЪЗЛОЖИТЕЛЯТ има право по всяко време да изисква от ИЗПЪЛНИТЕЛЯ да му представи декларации за съответствие съгласно чл. 10, ал. 2 и чл. 12, ал. 2 и ал. 4 от Наредбата за изискванията за качеството на течните горива, условията, реда и начина за техния контрол, удостоверяващи, че предлаганите горива съответстват на изискванията за качество по чл. 6 и на определенията по § 1, т.1 и 3 от цитираната Наредба. От представените декларации за съответствие трябва да е видно, че посочените партиди са предназначени за разпространение и/или използване в търговските обекти на ИЗПЪЛНИТЕЛЯ.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Чл. 7. ВЪЗЛОЖИТЕЛЯТ се задължава да заплаща цената за заредените количества гориво, при условията на договора, на ИЗПЪЛНИТЕЛЯ.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Чл. 8. (1) ИЗПЪЛНИТЕЛЯТ се задължава да доставя горивото чрез бензиностанциите си на територията на град Трявна, град Габрово и страната. Обектите (бензиностанциите) на ИЗПЪЛНИТЕЛЯ трябва да са включени към система за безналично картово разплащане чрез електронни карти и регистриране на заредените горива.</w:t>
      </w:r>
    </w:p>
    <w:p w:rsidR="00E2198F" w:rsidRPr="00E2198F" w:rsidRDefault="00E2198F" w:rsidP="00E2198F">
      <w:pPr>
        <w:tabs>
          <w:tab w:val="left" w:pos="709"/>
        </w:tabs>
        <w:ind w:firstLine="720"/>
        <w:jc w:val="both"/>
        <w:outlineLvl w:val="0"/>
        <w:rPr>
          <w:rFonts w:ascii="Times New Roman" w:hAnsi="Times New Roman" w:cs="Times New Roman"/>
          <w:sz w:val="24"/>
          <w:szCs w:val="24"/>
        </w:rPr>
      </w:pPr>
      <w:r w:rsidRPr="00E2198F">
        <w:rPr>
          <w:rFonts w:ascii="Times New Roman" w:hAnsi="Times New Roman" w:cs="Times New Roman"/>
          <w:sz w:val="24"/>
          <w:szCs w:val="24"/>
        </w:rPr>
        <w:t xml:space="preserve">(2) Горивата трябва да отговарят на БДС и изискванията за качество, посочени в Наредба за изискванията за качеството на течните горива, условията, реда и начина за </w:t>
      </w:r>
      <w:r w:rsidRPr="00E2198F">
        <w:rPr>
          <w:rFonts w:ascii="Times New Roman" w:hAnsi="Times New Roman" w:cs="Times New Roman"/>
          <w:sz w:val="24"/>
          <w:szCs w:val="24"/>
        </w:rPr>
        <w:lastRenderedPageBreak/>
        <w:t>техния контрол, приета с Постановление № 156 на МС от 15.07.2003 г. /</w:t>
      </w:r>
      <w:proofErr w:type="spellStart"/>
      <w:r w:rsidRPr="00E2198F">
        <w:rPr>
          <w:rFonts w:ascii="Times New Roman" w:hAnsi="Times New Roman" w:cs="Times New Roman"/>
          <w:sz w:val="24"/>
          <w:szCs w:val="24"/>
        </w:rPr>
        <w:t>Обн</w:t>
      </w:r>
      <w:proofErr w:type="spellEnd"/>
      <w:r w:rsidRPr="00E2198F">
        <w:rPr>
          <w:rFonts w:ascii="Times New Roman" w:hAnsi="Times New Roman" w:cs="Times New Roman"/>
          <w:sz w:val="24"/>
          <w:szCs w:val="24"/>
        </w:rPr>
        <w:t>. ДВ. бр. 66 от 25 Юли 2003 г./, както и всички други приложими изисквания на действащата нормативна база в България.  Качеството на горивата се удостоверява с декларация за съответствие или друг документ, съгласно законовите разпоредби. При извършване на първото зареждане/закупуване на гориво от съответния вид, ИЗПЪЛНИТЕЛЯТ е длъжен да представи на ВЪЗЛОЖИТЕЛЯ декларация за съответствие за него съгласно описаното в чл. 6 от този договор.</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(3) По време на действие на договора, ИЗПЪЛНИТЕЛЯТ е длъжен да разполага с не по-малко от един търговски обект /бензиностанция/, разположен в гр. Трявна и с       не по-малко от един търговски обект /бензиностанция/, разположен в град Габрово, които обекти да отговарят минимум на следните условия: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1. осигуряват възможност за зареждане на дизелово гориво, бензин А95Н, газ пропан - бутан, като разполагат с минимум една колонка за всеки от видовете горива, снабдена с технически изправни средства за измерване съгласно Закона за измерванията;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2. са с денонощен режим на работа /24 часа в денонощието, 7 дни в седмицата/ при осигуряване на непрекъснато 24 /двадесет и четири/ часово обслужване;</w:t>
      </w:r>
    </w:p>
    <w:p w:rsidR="00E2198F" w:rsidRPr="00E2198F" w:rsidRDefault="00E2198F" w:rsidP="00E2198F">
      <w:pPr>
        <w:tabs>
          <w:tab w:val="left" w:pos="0"/>
        </w:tabs>
        <w:ind w:right="-13" w:firstLine="709"/>
        <w:jc w:val="both"/>
        <w:rPr>
          <w:rFonts w:ascii="Times New Roman" w:hAnsi="Times New Roman" w:cs="Times New Roman"/>
          <w:sz w:val="24"/>
          <w:szCs w:val="24"/>
        </w:rPr>
      </w:pPr>
      <w:r w:rsidRPr="00E2198F">
        <w:rPr>
          <w:rFonts w:ascii="Times New Roman" w:hAnsi="Times New Roman" w:cs="Times New Roman"/>
          <w:sz w:val="24"/>
          <w:szCs w:val="24"/>
        </w:rPr>
        <w:t xml:space="preserve">3. да се обслужват от система за безналично плащане с електронни карти, като ИЗПЪЛНИТЕЛЯТ притежава разработена и установена процедура съдържаща информация и подробно описание на системата и условията, сроковете за издаване и обслужването на картите за безналично плащане, система за сигурност при плащане с тях, срок за издаване/подмяна на допълнителни карти за безналично плащане и други условия. </w:t>
      </w:r>
    </w:p>
    <w:p w:rsid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4. да разполага със софтуер, предоставящ информация отнасяща се до зареждането на МПС и друга техника на възложителя /дата, час, количество, вид гориво/. </w:t>
      </w:r>
    </w:p>
    <w:p w:rsidR="00B10381" w:rsidRPr="00E2198F" w:rsidRDefault="00B10381" w:rsidP="00B10381">
      <w:pPr>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5. електронните карти за безналично плащане </w:t>
      </w:r>
      <w:r w:rsidRPr="00E2198F">
        <w:rPr>
          <w:rFonts w:ascii="Times New Roman" w:hAnsi="Times New Roman" w:cs="Times New Roman"/>
          <w:sz w:val="24"/>
          <w:szCs w:val="24"/>
        </w:rPr>
        <w:t>да са с ограничение/забрана за закупуване на стоки и консумативи, различни от посоченото гориво, от бензиностанциите на ИЗПЪЛНИТЕЛЯ и намиращите се на тяхна територия обекти.</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  (4) ИЗПЪЛНИТЕЛЯТ издава и предоставя на ВЪЗЛОЖИТЕЛЯ електронните карти за безналично плащане до 5 работни дни, считано от сключване на договора, като издава/подменя и предоставя допълнителни електронни карти за безналично плащане до 3 работни дни, считано от получаване на писмена заявка от ВЪЗЛОЖИТЕЛЯ.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 (5) ИЗПЪЛНИТЕЛЯТ осигурява достъп до информация за извършваните зареждания от МПС на ВЪЗЛОЖИТЕЛЯ. Информацията следва да съдържа данни за МПС и техника, извършило зареждането, времето на зареждане, бензиностанцията на която е извършено зареждането, обема и стойността на зареденото гориво.</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(6) ИЗПЪЛНИТЕЛЯТ осигурява зареждане с гориво на МПС и техника на ВЪЗЛОЖИТЕЛЯ 24 часа в денонощието, както и денонощна телефонна връзка за контакти при промяна на данни, загубена/открадната/повредена карта или необходимост от друго съдействие.</w:t>
      </w:r>
    </w:p>
    <w:p w:rsidR="00E2198F" w:rsidRPr="00E2198F" w:rsidRDefault="00E2198F" w:rsidP="00E2198F">
      <w:pPr>
        <w:ind w:firstLine="708"/>
        <w:jc w:val="both"/>
        <w:rPr>
          <w:rFonts w:ascii="Times New Roman" w:hAnsi="Times New Roman" w:cs="Times New Roman"/>
          <w:sz w:val="24"/>
          <w:szCs w:val="24"/>
        </w:rPr>
      </w:pPr>
      <w:r w:rsidRPr="00E2198F">
        <w:rPr>
          <w:rFonts w:ascii="Times New Roman" w:hAnsi="Times New Roman" w:cs="Times New Roman"/>
          <w:sz w:val="24"/>
          <w:szCs w:val="24"/>
        </w:rPr>
        <w:t xml:space="preserve">(7) ИЗПЪЛНИТЕЛЯТ е длъжен да блокира издадените карти/карта в следните случаи: </w:t>
      </w:r>
    </w:p>
    <w:p w:rsidR="00E2198F" w:rsidRPr="00E2198F" w:rsidRDefault="00E2198F" w:rsidP="00E2198F">
      <w:pPr>
        <w:ind w:firstLine="708"/>
        <w:jc w:val="both"/>
        <w:rPr>
          <w:rFonts w:ascii="Times New Roman" w:hAnsi="Times New Roman" w:cs="Times New Roman"/>
          <w:sz w:val="24"/>
          <w:szCs w:val="24"/>
        </w:rPr>
      </w:pPr>
      <w:r w:rsidRPr="00E2198F">
        <w:rPr>
          <w:rFonts w:ascii="Times New Roman" w:hAnsi="Times New Roman" w:cs="Times New Roman"/>
          <w:sz w:val="24"/>
          <w:szCs w:val="24"/>
        </w:rPr>
        <w:lastRenderedPageBreak/>
        <w:t xml:space="preserve">1. при прекратяване/разваляне действието на договора, независимо от основанието за прекратяване/разваляне; </w:t>
      </w:r>
    </w:p>
    <w:p w:rsidR="00E2198F" w:rsidRPr="00E2198F" w:rsidRDefault="00E2198F" w:rsidP="00E2198F">
      <w:pPr>
        <w:ind w:firstLine="708"/>
        <w:jc w:val="both"/>
        <w:rPr>
          <w:rFonts w:ascii="Times New Roman" w:hAnsi="Times New Roman" w:cs="Times New Roman"/>
          <w:sz w:val="24"/>
          <w:szCs w:val="24"/>
        </w:rPr>
      </w:pPr>
      <w:r w:rsidRPr="00E2198F">
        <w:rPr>
          <w:rFonts w:ascii="Times New Roman" w:hAnsi="Times New Roman" w:cs="Times New Roman"/>
          <w:sz w:val="24"/>
          <w:szCs w:val="24"/>
        </w:rPr>
        <w:t xml:space="preserve">2. при изпращане на известие от ВЪЗЛОЖИТЕЛЯ, че издадена карта е открадната /изгубена/повредена; </w:t>
      </w:r>
    </w:p>
    <w:p w:rsidR="00E2198F" w:rsidRPr="00E2198F" w:rsidRDefault="00E2198F" w:rsidP="00E2198F">
      <w:pPr>
        <w:ind w:firstLine="708"/>
        <w:jc w:val="both"/>
        <w:rPr>
          <w:rFonts w:ascii="Times New Roman" w:hAnsi="Times New Roman" w:cs="Times New Roman"/>
          <w:sz w:val="24"/>
          <w:szCs w:val="24"/>
        </w:rPr>
      </w:pPr>
      <w:r w:rsidRPr="00E2198F">
        <w:rPr>
          <w:rFonts w:ascii="Times New Roman" w:hAnsi="Times New Roman" w:cs="Times New Roman"/>
          <w:sz w:val="24"/>
          <w:szCs w:val="24"/>
        </w:rPr>
        <w:t>3. при трикратно въвеждане на грешен ПИН код.</w:t>
      </w:r>
    </w:p>
    <w:p w:rsidR="00E2198F" w:rsidRPr="00E2198F" w:rsidRDefault="00E2198F" w:rsidP="00E2198F">
      <w:pPr>
        <w:ind w:firstLine="708"/>
        <w:jc w:val="both"/>
        <w:rPr>
          <w:rFonts w:ascii="Times New Roman" w:hAnsi="Times New Roman" w:cs="Times New Roman"/>
          <w:sz w:val="24"/>
          <w:szCs w:val="24"/>
        </w:rPr>
      </w:pPr>
      <w:r w:rsidRPr="00E2198F">
        <w:rPr>
          <w:rFonts w:ascii="Times New Roman" w:hAnsi="Times New Roman" w:cs="Times New Roman"/>
          <w:sz w:val="24"/>
          <w:szCs w:val="24"/>
        </w:rPr>
        <w:t xml:space="preserve">В случаите на пункт 2 и 3 ВЪЗЛОЖИТЕЛЯТ може да иска издаването на нова карта/и, което е за сметка на изпълнителя.   </w:t>
      </w:r>
    </w:p>
    <w:p w:rsidR="00E2198F" w:rsidRPr="00E2198F" w:rsidRDefault="00E2198F" w:rsidP="00E2198F">
      <w:pPr>
        <w:ind w:firstLine="708"/>
        <w:jc w:val="both"/>
        <w:rPr>
          <w:rFonts w:ascii="Times New Roman" w:hAnsi="Times New Roman" w:cs="Times New Roman"/>
          <w:sz w:val="24"/>
          <w:szCs w:val="24"/>
        </w:rPr>
      </w:pPr>
      <w:r w:rsidRPr="00E2198F">
        <w:rPr>
          <w:rFonts w:ascii="Times New Roman" w:hAnsi="Times New Roman" w:cs="Times New Roman"/>
          <w:sz w:val="24"/>
          <w:szCs w:val="24"/>
        </w:rPr>
        <w:t>(8) ИЗПЪЛНИТЕЛЯТ е длъжен да осигури достъп до информацията, която ще се съдържа във фактурите, преди тяхното издаване, и следва да я изпрати на посочен от ВЪЗЛОЖИТЕЛЯ електронен адрес в електронен вид. Файлът трябва да съдържа следната информация: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1.</w:t>
      </w:r>
      <w:r w:rsidRPr="00E2198F">
        <w:rPr>
          <w:rFonts w:ascii="Times New Roman" w:hAnsi="Times New Roman" w:cs="Times New Roman"/>
          <w:sz w:val="24"/>
          <w:szCs w:val="24"/>
        </w:rPr>
        <w:tab/>
        <w:t>номер и дата на фактура за зареденото гориво;</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2.</w:t>
      </w:r>
      <w:r w:rsidRPr="00E2198F">
        <w:rPr>
          <w:rFonts w:ascii="Times New Roman" w:hAnsi="Times New Roman" w:cs="Times New Roman"/>
          <w:sz w:val="24"/>
          <w:szCs w:val="24"/>
        </w:rPr>
        <w:tab/>
        <w:t>номер на карта за зареждане;</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3.</w:t>
      </w:r>
      <w:r w:rsidRPr="00E2198F">
        <w:rPr>
          <w:rFonts w:ascii="Times New Roman" w:hAnsi="Times New Roman" w:cs="Times New Roman"/>
          <w:sz w:val="24"/>
          <w:szCs w:val="24"/>
        </w:rPr>
        <w:tab/>
        <w:t>регистрационен номер на МПС заредило горивото;</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4.</w:t>
      </w:r>
      <w:r w:rsidRPr="00E2198F">
        <w:rPr>
          <w:rFonts w:ascii="Times New Roman" w:hAnsi="Times New Roman" w:cs="Times New Roman"/>
          <w:sz w:val="24"/>
          <w:szCs w:val="24"/>
        </w:rPr>
        <w:tab/>
        <w:t>номер на транзакция;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5.</w:t>
      </w:r>
      <w:r w:rsidRPr="00E2198F">
        <w:rPr>
          <w:rFonts w:ascii="Times New Roman" w:hAnsi="Times New Roman" w:cs="Times New Roman"/>
          <w:sz w:val="24"/>
          <w:szCs w:val="24"/>
        </w:rPr>
        <w:tab/>
        <w:t>дата и час на фискалния бон;</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6.</w:t>
      </w:r>
      <w:r w:rsidRPr="00E2198F">
        <w:rPr>
          <w:rFonts w:ascii="Times New Roman" w:hAnsi="Times New Roman" w:cs="Times New Roman"/>
          <w:sz w:val="24"/>
          <w:szCs w:val="24"/>
        </w:rPr>
        <w:tab/>
        <w:t>номер на фискалния бон;</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7.</w:t>
      </w:r>
      <w:r w:rsidRPr="00E2198F">
        <w:rPr>
          <w:rFonts w:ascii="Times New Roman" w:hAnsi="Times New Roman" w:cs="Times New Roman"/>
          <w:sz w:val="24"/>
          <w:szCs w:val="24"/>
        </w:rPr>
        <w:tab/>
        <w:t>номер и адрес на търговския обект;</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8.</w:t>
      </w:r>
      <w:r w:rsidRPr="00E2198F">
        <w:rPr>
          <w:rFonts w:ascii="Times New Roman" w:hAnsi="Times New Roman" w:cs="Times New Roman"/>
          <w:sz w:val="24"/>
          <w:szCs w:val="24"/>
        </w:rPr>
        <w:tab/>
        <w:t>търговско наименование на обекта;</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9.</w:t>
      </w:r>
      <w:r w:rsidRPr="00E2198F">
        <w:rPr>
          <w:rFonts w:ascii="Times New Roman" w:hAnsi="Times New Roman" w:cs="Times New Roman"/>
          <w:sz w:val="24"/>
          <w:szCs w:val="24"/>
        </w:rPr>
        <w:tab/>
        <w:t>наименование на горивото;</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10.</w:t>
      </w:r>
      <w:r w:rsidRPr="00E2198F">
        <w:rPr>
          <w:rFonts w:ascii="Times New Roman" w:hAnsi="Times New Roman" w:cs="Times New Roman"/>
          <w:sz w:val="24"/>
          <w:szCs w:val="24"/>
        </w:rPr>
        <w:tab/>
        <w:t>количество;</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11.</w:t>
      </w:r>
      <w:r w:rsidRPr="00E2198F">
        <w:rPr>
          <w:rFonts w:ascii="Times New Roman" w:hAnsi="Times New Roman" w:cs="Times New Roman"/>
          <w:sz w:val="24"/>
          <w:szCs w:val="24"/>
        </w:rPr>
        <w:tab/>
        <w:t>сума, ДДС, обща сума</w:t>
      </w:r>
    </w:p>
    <w:p w:rsidR="00E2198F" w:rsidRPr="00E2198F" w:rsidRDefault="00E2198F" w:rsidP="00E2198F">
      <w:pPr>
        <w:ind w:firstLine="708"/>
        <w:jc w:val="both"/>
        <w:rPr>
          <w:rFonts w:ascii="Times New Roman" w:hAnsi="Times New Roman" w:cs="Times New Roman"/>
          <w:sz w:val="24"/>
          <w:szCs w:val="24"/>
        </w:rPr>
      </w:pPr>
      <w:r w:rsidRPr="00E2198F">
        <w:rPr>
          <w:rFonts w:ascii="Times New Roman" w:hAnsi="Times New Roman" w:cs="Times New Roman"/>
          <w:sz w:val="24"/>
          <w:szCs w:val="24"/>
        </w:rPr>
        <w:t>Чл. 9. ИЗПЪЛНИТЕЛЯТ е длъжен да предоставя качествени горива на ВЪЗЛОЖИТЕЛЯ. При възникнали аварии/увреди по МПС, техника и/или работници/служители на ВЪЗЛОЖИТЕЛЯ, в резултат на зареждане с некачествено гориво или въз основа на други обстоятелства, за които отговаря ИЗПЪЛНИТЕЛЯТ и/или негови работници/служители, всички разходи за отстраняване на вредите и за компенсиране на пропуснатите ползи са за сметка на ИЗПЪЛНИТЕЛЯ.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Чл. 10. ИЗПЪЛНИТЕЛЯТ има право да получи договорената цена за изпълнение на договора при условията на договора. </w:t>
      </w:r>
    </w:p>
    <w:p w:rsidR="00E2198F" w:rsidRPr="00E2198F" w:rsidRDefault="00E2198F" w:rsidP="00E2198F">
      <w:pPr>
        <w:ind w:right="-81"/>
        <w:jc w:val="center"/>
        <w:rPr>
          <w:rFonts w:ascii="Times New Roman" w:hAnsi="Times New Roman" w:cs="Times New Roman"/>
          <w:sz w:val="24"/>
          <w:szCs w:val="24"/>
        </w:rPr>
      </w:pPr>
      <w:r w:rsidRPr="00E2198F">
        <w:rPr>
          <w:rFonts w:ascii="Times New Roman" w:hAnsi="Times New Roman" w:cs="Times New Roman"/>
          <w:sz w:val="24"/>
          <w:szCs w:val="24"/>
        </w:rPr>
        <w:t xml:space="preserve">ІV. ГАРАНЦИЯ ЗА ИЗПЪЛНЕНИЕ. </w:t>
      </w:r>
    </w:p>
    <w:p w:rsidR="00E2198F" w:rsidRPr="00E2198F" w:rsidRDefault="00E2198F" w:rsidP="00E2198F">
      <w:pPr>
        <w:spacing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Чл. 11. (1) При подписване на този договор ИЗПЪЛНИТЕЛЯТ представя на ВЪЗЛОЖИТЕЛЯ гаранция за изпълнение в размер на ................... (................) представляваща 3% /три на сто/ от максимално допустимата стойност на договора без ДДС, съгласно чл. 5, ал. 1 под формата на ................……………(парична сума, банкова гаранция или застраховка на отговорността, за което представя съответен документ в оригинал при сключване на договора). ВЪЗЛОЖИТЕЛЯТ има право да задържи </w:t>
      </w:r>
      <w:r w:rsidRPr="00E2198F">
        <w:rPr>
          <w:rFonts w:ascii="Times New Roman" w:hAnsi="Times New Roman" w:cs="Times New Roman"/>
          <w:sz w:val="24"/>
          <w:szCs w:val="24"/>
        </w:rPr>
        <w:lastRenderedPageBreak/>
        <w:t xml:space="preserve">гаранцията за изпълнение на договора 30 (тридесет) дни след изтичане на срока за изпълнението му.  </w:t>
      </w:r>
    </w:p>
    <w:p w:rsidR="00E2198F" w:rsidRPr="00E2198F" w:rsidRDefault="00E2198F" w:rsidP="00E2198F">
      <w:pPr>
        <w:suppressAutoHyphens/>
        <w:ind w:right="-81"/>
        <w:jc w:val="both"/>
        <w:rPr>
          <w:rFonts w:ascii="Times New Roman" w:hAnsi="Times New Roman" w:cs="Times New Roman"/>
          <w:sz w:val="24"/>
          <w:szCs w:val="24"/>
        </w:rPr>
      </w:pPr>
      <w:r w:rsidRPr="00E2198F">
        <w:rPr>
          <w:rFonts w:ascii="Times New Roman" w:hAnsi="Times New Roman" w:cs="Times New Roman"/>
          <w:sz w:val="24"/>
          <w:szCs w:val="24"/>
        </w:rPr>
        <w:tab/>
        <w:t>(2) Разходите по откриването и обслужването на гаранцията за изпълнение, представена под формата на банкова гаранция, са за сметка на ИЗПЪЛНИТЕЛЯ и не засягат размера на гаранцията, от който ВЪЗЛОЖИТЕЛЯТ би се удовлетворил.</w:t>
      </w:r>
    </w:p>
    <w:p w:rsidR="00E2198F" w:rsidRPr="00E2198F" w:rsidRDefault="00E2198F" w:rsidP="00E2198F">
      <w:pPr>
        <w:suppressAutoHyphens/>
        <w:ind w:right="-81" w:firstLine="708"/>
        <w:jc w:val="both"/>
        <w:rPr>
          <w:rFonts w:ascii="Times New Roman" w:hAnsi="Times New Roman" w:cs="Times New Roman"/>
          <w:sz w:val="24"/>
          <w:szCs w:val="24"/>
        </w:rPr>
      </w:pPr>
      <w:r w:rsidRPr="00E2198F">
        <w:rPr>
          <w:rFonts w:ascii="Times New Roman" w:hAnsi="Times New Roman" w:cs="Times New Roman"/>
          <w:sz w:val="24"/>
          <w:szCs w:val="24"/>
        </w:rPr>
        <w:t>(3)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E2198F" w:rsidRPr="00E2198F" w:rsidRDefault="00E2198F" w:rsidP="00E2198F">
      <w:pPr>
        <w:suppressAutoHyphens/>
        <w:ind w:firstLine="720"/>
        <w:jc w:val="both"/>
        <w:rPr>
          <w:rFonts w:ascii="Times New Roman" w:hAnsi="Times New Roman" w:cs="Times New Roman"/>
          <w:sz w:val="24"/>
          <w:szCs w:val="24"/>
        </w:rPr>
      </w:pPr>
      <w:r w:rsidRPr="00E2198F">
        <w:rPr>
          <w:rFonts w:ascii="Times New Roman" w:hAnsi="Times New Roman" w:cs="Times New Roman"/>
          <w:sz w:val="24"/>
          <w:szCs w:val="24"/>
        </w:rPr>
        <w:t>(5) Гаранцията за изпълнение на договора, внесена под формата на парична сума, се освобождава в 30-дневен срок от изтичане на срока на валидност на същата посочен в документацията за провеждане на обществената поръчка, чрез превеждане по банкова сметка на ИЗПЪЛНИТЕЛЯ.</w:t>
      </w:r>
    </w:p>
    <w:p w:rsidR="00E2198F" w:rsidRPr="00E2198F" w:rsidRDefault="00E2198F" w:rsidP="00E2198F">
      <w:pPr>
        <w:suppressAutoHyphens/>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(6) Гаранцията за изпълнение, представена под формата на банкова гаранция, се освобождава чрез предаване на оригинала на документа за учредяването й на ИЗПЪЛНИТЕЛЯ при условията и в сроковете по предходната алинея. </w:t>
      </w:r>
    </w:p>
    <w:p w:rsidR="00E2198F" w:rsidRPr="00E2198F" w:rsidRDefault="00E2198F" w:rsidP="00E2198F">
      <w:pPr>
        <w:suppressAutoHyphens/>
        <w:ind w:firstLine="720"/>
        <w:jc w:val="both"/>
        <w:rPr>
          <w:rFonts w:ascii="Times New Roman" w:hAnsi="Times New Roman" w:cs="Times New Roman"/>
          <w:sz w:val="24"/>
          <w:szCs w:val="24"/>
        </w:rPr>
      </w:pPr>
      <w:r w:rsidRPr="00E2198F">
        <w:rPr>
          <w:rFonts w:ascii="Times New Roman" w:hAnsi="Times New Roman" w:cs="Times New Roman"/>
          <w:sz w:val="24"/>
          <w:szCs w:val="24"/>
        </w:rPr>
        <w:t>(7) ВЪЗЛОЖИТЕЛЯТ не дължи лихви върху сумите по гаранцията за изпълнение на договора.</w:t>
      </w:r>
    </w:p>
    <w:p w:rsidR="00E2198F" w:rsidRPr="00E2198F" w:rsidRDefault="00E2198F" w:rsidP="00E2198F">
      <w:pPr>
        <w:jc w:val="center"/>
        <w:rPr>
          <w:rFonts w:ascii="Times New Roman" w:hAnsi="Times New Roman" w:cs="Times New Roman"/>
          <w:sz w:val="24"/>
          <w:szCs w:val="24"/>
        </w:rPr>
      </w:pPr>
      <w:r w:rsidRPr="00E2198F">
        <w:rPr>
          <w:rFonts w:ascii="Times New Roman" w:hAnsi="Times New Roman" w:cs="Times New Roman"/>
          <w:sz w:val="24"/>
          <w:szCs w:val="24"/>
        </w:rPr>
        <w:t>V. РАЗВАЛЯНЕ И ПРЕКРАТЯВАНЕ НА ДОГОВОРА. ОТГОВОРНОСТ ПРИ НЕИЗПЪЛНЕНИЕ. НЕУСТОЙКИ</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Чл. 12. Настоящият договор се прекратява: </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1. с изтичане срока на договора;</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2. по взаимно съгласие между страните, изразено в писмена форма; </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3. При достигане на плащанията на ВЪЗЛОЖИТЕЛЯ към ИЗПЪЛНИТЕЛЯ в размер на максимално допустимата стойност по договора в размер на 200 000,00 (двеста хиляди) лева без включен ДДС;</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Чл. 13. ВЪЗЛОЖИТЕЛЯТ има право да развали договора с писмено уведомление до ИЗПЪЛНИТЕЛЯ без предизвестие: </w:t>
      </w:r>
    </w:p>
    <w:p w:rsidR="00E2198F" w:rsidRPr="00E2198F" w:rsidRDefault="00E2198F" w:rsidP="00E2198F">
      <w:pPr>
        <w:suppressAutoHyphens/>
        <w:ind w:right="-81" w:firstLine="708"/>
        <w:jc w:val="both"/>
        <w:rPr>
          <w:rFonts w:ascii="Times New Roman" w:hAnsi="Times New Roman" w:cs="Times New Roman"/>
          <w:sz w:val="24"/>
          <w:szCs w:val="24"/>
        </w:rPr>
      </w:pPr>
      <w:r w:rsidRPr="00E2198F">
        <w:rPr>
          <w:rFonts w:ascii="Times New Roman" w:hAnsi="Times New Roman" w:cs="Times New Roman"/>
          <w:sz w:val="24"/>
          <w:szCs w:val="24"/>
        </w:rPr>
        <w:t xml:space="preserve">1. при системно неизпълнение от страна на ИЗПЪЛНИТЕЛЯ на задълженията вменени му с този договор. Под системно неизпълнение страните приемат неизпълнение на три и повече задължения от страна на ИЗПЪЛНИТЕЛЯ в различно време; </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2. когато ИЗПЪЛНИТЕЛЯТ не отстрани в разумен срок, определен от ВЪЗЛОЖИТЕЛЯ, констатирани недостатъци по изпълнението на договора;</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3. ИЗПЪЛНИТЕЛЯТ използва подизпълнител или капацитета на трето/и лице/а, без да е декларирал това </w:t>
      </w:r>
      <w:r w:rsidR="00B10381">
        <w:rPr>
          <w:rFonts w:ascii="Times New Roman" w:hAnsi="Times New Roman" w:cs="Times New Roman"/>
          <w:sz w:val="24"/>
          <w:szCs w:val="24"/>
        </w:rPr>
        <w:t>преди сключване на договора;</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lastRenderedPageBreak/>
        <w:t>4. по отношение на ИЗПЪЛНИТЕЛЯ в срока на договора започне производство по несъстоятелност или ликвидация, или сходно производство в държавата, където е установен;</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6. е необходимо съществено изменение на поръчката, което не позволява договорът да бъде изменен по реда на чл. 116, ал. 1 от ЗОП;</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7. се установи, че по време на провеждане на процедурата за възлагане на поръчката, по отношение на изпълнителя са били налице обстоятелствата по чл. 54,              ал. 1, т. 1 от ЗОП</w:t>
      </w:r>
      <w:r w:rsidR="00B10381">
        <w:rPr>
          <w:rFonts w:ascii="Times New Roman" w:hAnsi="Times New Roman" w:cs="Times New Roman"/>
          <w:sz w:val="24"/>
          <w:szCs w:val="24"/>
        </w:rPr>
        <w:t xml:space="preserve"> и/или специфичните основания за отстраняване посочени от ВЪЗЛОЖИТЕЛЯ в решението за откриване на процедурата</w:t>
      </w:r>
      <w:r w:rsidRPr="00E2198F">
        <w:rPr>
          <w:rFonts w:ascii="Times New Roman" w:hAnsi="Times New Roman" w:cs="Times New Roman"/>
          <w:sz w:val="24"/>
          <w:szCs w:val="24"/>
        </w:rPr>
        <w:t xml:space="preserve">. </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8. ако предлаганата от ИЗПЪЛНИТЕЛЯ цена на горивата, без включения процент търговска отстъпка, е с 10 % по-висока от средната за региона.  </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9. когато ИЗПЪЛНИТЕЛЯТ не възстанови гаранцията за изпълнение до пълния й размер в случаите посочени в чл. 18 от договора.</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10. когато ИЗПЪЛНИТЕЛЯТ не използва система за безналично плащане с електронни карти в своите обекти. </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11. когато ИЗПЪЛНИТЕЛЯТ е продал на ВЪЗЛОЖИТЕЛЯ гориво, което не съответства на изискванията за качество, посочени в Наредба за изискванията за качеството на течните горива, условията, реда и начина за техния контрол, приета с Постановление № 156 на МС от 15.07.2003 г. /</w:t>
      </w:r>
      <w:proofErr w:type="spellStart"/>
      <w:r w:rsidRPr="00E2198F">
        <w:rPr>
          <w:rFonts w:ascii="Times New Roman" w:hAnsi="Times New Roman" w:cs="Times New Roman"/>
          <w:sz w:val="24"/>
          <w:szCs w:val="24"/>
        </w:rPr>
        <w:t>Обн</w:t>
      </w:r>
      <w:proofErr w:type="spellEnd"/>
      <w:r w:rsidRPr="00E2198F">
        <w:rPr>
          <w:rFonts w:ascii="Times New Roman" w:hAnsi="Times New Roman" w:cs="Times New Roman"/>
          <w:sz w:val="24"/>
          <w:szCs w:val="24"/>
        </w:rPr>
        <w:t xml:space="preserve">. ДВ. бр. 66 от 25 Юли 2003 г./, както и всички други приложими изисквания на действащата нормативна база в България.  </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Чл. 14. ИЗПЪЛНИТЕЛЯТ отговаря в пълен размер пред ВЪЗЛОЖИТЕЛЯ за всички вреди и/или пропуснати ползи, които му е нанесъл</w:t>
      </w:r>
      <w:r w:rsidR="00E2373C">
        <w:rPr>
          <w:rFonts w:ascii="Times New Roman" w:hAnsi="Times New Roman" w:cs="Times New Roman"/>
          <w:sz w:val="24"/>
          <w:szCs w:val="24"/>
        </w:rPr>
        <w:t xml:space="preserve"> или е станал причина да понесе</w:t>
      </w:r>
      <w:r w:rsidRPr="00E2198F">
        <w:rPr>
          <w:rFonts w:ascii="Times New Roman" w:hAnsi="Times New Roman" w:cs="Times New Roman"/>
          <w:sz w:val="24"/>
          <w:szCs w:val="24"/>
        </w:rPr>
        <w:t xml:space="preserve"> във връзка с изпълнението на договора.  </w:t>
      </w:r>
    </w:p>
    <w:p w:rsidR="00E2198F" w:rsidRPr="00E2198F" w:rsidRDefault="00E2198F" w:rsidP="00E2198F">
      <w:pPr>
        <w:spacing w:before="100" w:beforeAutospacing="1" w:after="100" w:afterAutospacing="1"/>
        <w:ind w:firstLine="708"/>
        <w:jc w:val="both"/>
        <w:rPr>
          <w:rFonts w:ascii="Times New Roman" w:hAnsi="Times New Roman" w:cs="Times New Roman"/>
          <w:sz w:val="24"/>
          <w:szCs w:val="24"/>
        </w:rPr>
      </w:pPr>
      <w:r w:rsidRPr="00E2198F">
        <w:rPr>
          <w:rFonts w:ascii="Times New Roman" w:hAnsi="Times New Roman" w:cs="Times New Roman"/>
          <w:sz w:val="24"/>
          <w:szCs w:val="24"/>
        </w:rPr>
        <w:t xml:space="preserve">Чл. 15. За всяко констатирано от ВЪЗЛОЖИТЕЛЯ отделно неизпълнение на което и да било задължение по договора от страна на ИЗПЪЛНИТЕЛЯ, последният дължи неустойка на ВЪЗЛОЖИТЕЛЯ в размер на 0,2 % от максимално допустимата стойност на договора посочена в чл. 5, ал. 1 от същия.  </w:t>
      </w:r>
    </w:p>
    <w:p w:rsidR="00E2198F" w:rsidRPr="00E2198F" w:rsidRDefault="00E2198F" w:rsidP="00E2198F">
      <w:pPr>
        <w:spacing w:before="100" w:beforeAutospacing="1" w:after="100" w:afterAutospacing="1"/>
        <w:ind w:firstLine="708"/>
        <w:jc w:val="both"/>
        <w:rPr>
          <w:rFonts w:ascii="Times New Roman" w:hAnsi="Times New Roman" w:cs="Times New Roman"/>
          <w:sz w:val="24"/>
          <w:szCs w:val="24"/>
        </w:rPr>
      </w:pPr>
      <w:r w:rsidRPr="00E2198F">
        <w:rPr>
          <w:rFonts w:ascii="Times New Roman" w:hAnsi="Times New Roman" w:cs="Times New Roman"/>
          <w:sz w:val="24"/>
          <w:szCs w:val="24"/>
        </w:rPr>
        <w:t xml:space="preserve">Чл. 16. Ако договорът бъде развален от ВЪЗЛОЖИТЕЛЯ на някое от основанията посочени в чл. 13 от този договор, ИЗПЪЛНИТЕЛЯТ му дължи неустойка в размер на 4% от максимално допустимата стойност на договора посочена в чл. 5, ал. 1 от същия. Неустойка в същия размер ИЗПЪЛНИТЕЛЯТ дължи на ВЪЗЛОЖИТЕЛЯ и ако последният развали договора на друго основание, непредвидено изрично в същия, но дължащо се на действие/бездействие/поведение на ИЗПЪЛНИТЕЛЯ. </w:t>
      </w:r>
    </w:p>
    <w:p w:rsidR="00E2198F" w:rsidRPr="00E2198F" w:rsidRDefault="00E2198F" w:rsidP="00E2198F">
      <w:pPr>
        <w:spacing w:before="100" w:beforeAutospacing="1" w:after="100" w:afterAutospacing="1"/>
        <w:ind w:firstLine="708"/>
        <w:jc w:val="both"/>
        <w:rPr>
          <w:rFonts w:ascii="Times New Roman" w:hAnsi="Times New Roman" w:cs="Times New Roman"/>
          <w:sz w:val="24"/>
          <w:szCs w:val="24"/>
        </w:rPr>
      </w:pPr>
      <w:r w:rsidRPr="00E2198F">
        <w:rPr>
          <w:rFonts w:ascii="Times New Roman" w:hAnsi="Times New Roman" w:cs="Times New Roman"/>
          <w:sz w:val="24"/>
          <w:szCs w:val="24"/>
        </w:rPr>
        <w:t xml:space="preserve">Чл. 17. (1) Освен предвидените неустойки, при разваляне на договора,  ВЪЗЛОЖИТЕЛЯТ има право да задържи и сумата по представената от ИЗПЪЛНИТЕЛЯ гаранция за изпълнение. </w:t>
      </w:r>
    </w:p>
    <w:p w:rsidR="00E2198F" w:rsidRPr="00E2198F" w:rsidRDefault="00E2198F" w:rsidP="00E2198F">
      <w:pPr>
        <w:spacing w:before="100" w:beforeAutospacing="1" w:after="100" w:afterAutospacing="1"/>
        <w:ind w:firstLine="709"/>
        <w:jc w:val="both"/>
        <w:rPr>
          <w:rFonts w:ascii="Times New Roman" w:hAnsi="Times New Roman" w:cs="Times New Roman"/>
          <w:sz w:val="24"/>
          <w:szCs w:val="24"/>
        </w:rPr>
      </w:pPr>
      <w:r w:rsidRPr="00E2198F">
        <w:rPr>
          <w:rFonts w:ascii="Times New Roman" w:hAnsi="Times New Roman" w:cs="Times New Roman"/>
          <w:sz w:val="24"/>
          <w:szCs w:val="24"/>
        </w:rPr>
        <w:t xml:space="preserve">(2) В случай на дължими неустойки по чл. 15 от договора, Възложителят има право да усвоява техния размер за сметка на представената от ИЗПЪЛНИТЕЛЯ гаранция за изпълнение.   </w:t>
      </w:r>
    </w:p>
    <w:p w:rsidR="00E2198F" w:rsidRPr="00E2198F" w:rsidRDefault="00E2198F" w:rsidP="00E2198F">
      <w:pPr>
        <w:spacing w:before="100" w:beforeAutospacing="1" w:after="100" w:afterAutospacing="1"/>
        <w:ind w:firstLine="709"/>
        <w:jc w:val="both"/>
        <w:rPr>
          <w:rFonts w:ascii="Times New Roman" w:hAnsi="Times New Roman" w:cs="Times New Roman"/>
          <w:sz w:val="24"/>
          <w:szCs w:val="24"/>
        </w:rPr>
      </w:pPr>
      <w:r w:rsidRPr="00E2198F">
        <w:rPr>
          <w:rFonts w:ascii="Times New Roman" w:hAnsi="Times New Roman" w:cs="Times New Roman"/>
          <w:sz w:val="24"/>
          <w:szCs w:val="24"/>
        </w:rPr>
        <w:lastRenderedPageBreak/>
        <w:t>(3) ВЪЗЛОЖИТЕЛЯТ има право да усвои от представената от ИЗПЪЛНИТЕЛЯ гаранция за изпълнение и разходите за отстраняване на вредите и/или компенсиране на пропуснатите ползи</w:t>
      </w:r>
      <w:r w:rsidR="00E2373C">
        <w:rPr>
          <w:rFonts w:ascii="Times New Roman" w:hAnsi="Times New Roman" w:cs="Times New Roman"/>
          <w:sz w:val="24"/>
          <w:szCs w:val="24"/>
        </w:rPr>
        <w:t xml:space="preserve"> произтекли от обстоятелства</w:t>
      </w:r>
      <w:r w:rsidRPr="00E2198F">
        <w:rPr>
          <w:rFonts w:ascii="Times New Roman" w:hAnsi="Times New Roman" w:cs="Times New Roman"/>
          <w:sz w:val="24"/>
          <w:szCs w:val="24"/>
        </w:rPr>
        <w:t xml:space="preserve"> посочени в чл. 9 от договора.</w:t>
      </w:r>
    </w:p>
    <w:p w:rsidR="00E2198F" w:rsidRPr="00E2198F" w:rsidRDefault="00E2198F" w:rsidP="00E2198F">
      <w:pPr>
        <w:spacing w:before="100" w:beforeAutospacing="1" w:after="100" w:afterAutospacing="1"/>
        <w:ind w:firstLine="709"/>
        <w:jc w:val="both"/>
        <w:rPr>
          <w:rFonts w:ascii="Times New Roman" w:hAnsi="Times New Roman" w:cs="Times New Roman"/>
          <w:sz w:val="24"/>
          <w:szCs w:val="24"/>
        </w:rPr>
      </w:pPr>
      <w:r w:rsidRPr="00E2198F">
        <w:rPr>
          <w:rFonts w:ascii="Times New Roman" w:hAnsi="Times New Roman" w:cs="Times New Roman"/>
          <w:sz w:val="24"/>
          <w:szCs w:val="24"/>
        </w:rPr>
        <w:t xml:space="preserve">Чл. 18. Във всички случаи на усвояване от ВЪЗЛОЖИТЕЛЯ на част или на цялата представена от ИЗПЪЛНИТЕЛЯ гаранция за изпълнение, последният е длъжен да я възстанови до пълния й размер в 10-дневен срок, считано от деня следващ деня на усвояването й от ВЪЗЛОЖИТЕЛЯ. Ако ИЗПЪЛНИТЕЛЯТ не спази този срок дължи на ВЪЗЛОЖИТЕЛЯ неустойка в размер на 400 лева за всеки отделен случай, както и  ВЪЗЛОЖИТЕЛЯТ може да развали договора.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Чл. 19. При забава на плащането на договорената цена, ВЪЗЛОЖИТЕЛЯТ дължи неустойка в размер на законната лихва върху забавеното плащане, за всеки просрочен ден.</w:t>
      </w:r>
    </w:p>
    <w:p w:rsidR="00E2198F" w:rsidRPr="00E2198F" w:rsidRDefault="00E2198F" w:rsidP="00E2198F">
      <w:pPr>
        <w:autoSpaceDE w:val="0"/>
        <w:autoSpaceDN w:val="0"/>
        <w:adjustRightInd w:val="0"/>
        <w:spacing w:before="240" w:after="120"/>
        <w:jc w:val="center"/>
        <w:rPr>
          <w:rFonts w:ascii="Times New Roman" w:hAnsi="Times New Roman" w:cs="Times New Roman"/>
          <w:sz w:val="24"/>
          <w:szCs w:val="24"/>
        </w:rPr>
      </w:pPr>
      <w:r w:rsidRPr="00E2198F">
        <w:rPr>
          <w:rFonts w:ascii="Times New Roman" w:hAnsi="Times New Roman" w:cs="Times New Roman"/>
          <w:sz w:val="24"/>
          <w:szCs w:val="24"/>
        </w:rPr>
        <w:t>VI. ПРИЕМАНЕ И ПРЕДАВАНЕ НА ИЗПЪЛНЕНИЕТО</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Чл. 20.  Приемането и предаването на изпълнението, с оглед особения предмет на договора, се отчита със средства за търговско измерване.</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Чл. 21. Средствата за търговско измерване (</w:t>
      </w:r>
      <w:proofErr w:type="spellStart"/>
      <w:r w:rsidRPr="00E2198F">
        <w:rPr>
          <w:rFonts w:ascii="Times New Roman" w:hAnsi="Times New Roman" w:cs="Times New Roman"/>
          <w:sz w:val="24"/>
          <w:szCs w:val="24"/>
        </w:rPr>
        <w:t>разходомери</w:t>
      </w:r>
      <w:proofErr w:type="spellEnd"/>
      <w:r w:rsidRPr="00E2198F">
        <w:rPr>
          <w:rFonts w:ascii="Times New Roman" w:hAnsi="Times New Roman" w:cs="Times New Roman"/>
          <w:sz w:val="24"/>
          <w:szCs w:val="24"/>
        </w:rPr>
        <w:t>, монтирани на колонките за горива)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E2198F" w:rsidRPr="00E2198F" w:rsidRDefault="00E2198F" w:rsidP="00E2198F">
      <w:pPr>
        <w:tabs>
          <w:tab w:val="left" w:pos="1418"/>
        </w:tabs>
        <w:autoSpaceDE w:val="0"/>
        <w:autoSpaceDN w:val="0"/>
        <w:adjustRightInd w:val="0"/>
        <w:spacing w:before="240" w:after="120"/>
        <w:jc w:val="center"/>
        <w:rPr>
          <w:rFonts w:ascii="Times New Roman" w:hAnsi="Times New Roman" w:cs="Times New Roman"/>
          <w:sz w:val="24"/>
          <w:szCs w:val="24"/>
        </w:rPr>
      </w:pPr>
      <w:r w:rsidRPr="00E2198F">
        <w:rPr>
          <w:rFonts w:ascii="Times New Roman" w:hAnsi="Times New Roman" w:cs="Times New Roman"/>
          <w:sz w:val="24"/>
          <w:szCs w:val="24"/>
        </w:rPr>
        <w:t>VІІ. УСЛОВИЯ ЗА ИЗМЕНЕНИЕ НА ДОГОВОРА</w:t>
      </w:r>
    </w:p>
    <w:p w:rsidR="00E2198F" w:rsidRPr="00E2198F" w:rsidRDefault="00E2198F" w:rsidP="00E2198F">
      <w:pPr>
        <w:autoSpaceDE w:val="0"/>
        <w:autoSpaceDN w:val="0"/>
        <w:adjustRightInd w:val="0"/>
        <w:spacing w:before="240" w:after="120"/>
        <w:ind w:firstLine="720"/>
        <w:jc w:val="both"/>
        <w:rPr>
          <w:rFonts w:ascii="Times New Roman" w:hAnsi="Times New Roman" w:cs="Times New Roman"/>
          <w:sz w:val="24"/>
          <w:szCs w:val="24"/>
        </w:rPr>
      </w:pPr>
      <w:r w:rsidRPr="00E2198F">
        <w:rPr>
          <w:rFonts w:ascii="Times New Roman" w:hAnsi="Times New Roman" w:cs="Times New Roman"/>
          <w:sz w:val="24"/>
          <w:szCs w:val="24"/>
        </w:rPr>
        <w:t>Чл. 22. Изменение на сключения договор за обществена поръчка се допуска по изключение, при условията на чл. 116 от ЗОП.</w:t>
      </w:r>
    </w:p>
    <w:p w:rsidR="00E2198F" w:rsidRPr="00E2198F" w:rsidRDefault="00E2198F" w:rsidP="00E2198F">
      <w:pPr>
        <w:jc w:val="center"/>
        <w:rPr>
          <w:rFonts w:ascii="Times New Roman" w:hAnsi="Times New Roman" w:cs="Times New Roman"/>
          <w:sz w:val="24"/>
          <w:szCs w:val="24"/>
        </w:rPr>
      </w:pPr>
      <w:r w:rsidRPr="00E2198F">
        <w:rPr>
          <w:rFonts w:ascii="Times New Roman" w:hAnsi="Times New Roman" w:cs="Times New Roman"/>
          <w:sz w:val="24"/>
          <w:szCs w:val="24"/>
        </w:rPr>
        <w:t>VIII. ЗАКЛЮЧИТЕЛНИ РАЗПОРЕДБИ</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Чл. 23.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E2198F" w:rsidRPr="00E2198F" w:rsidRDefault="00E2198F" w:rsidP="00E2198F">
      <w:pPr>
        <w:ind w:firstLine="720"/>
        <w:jc w:val="both"/>
        <w:rPr>
          <w:rFonts w:ascii="Times New Roman" w:hAnsi="Times New Roman" w:cs="Times New Roman"/>
          <w:sz w:val="24"/>
          <w:szCs w:val="24"/>
        </w:rPr>
      </w:pP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За ВЪЗЛОЖИТЕЛЯ:  </w:t>
      </w:r>
      <w:r w:rsidRPr="00E2198F">
        <w:rPr>
          <w:rFonts w:ascii="Times New Roman" w:hAnsi="Times New Roman" w:cs="Times New Roman"/>
          <w:sz w:val="24"/>
          <w:szCs w:val="24"/>
        </w:rPr>
        <w:tab/>
      </w:r>
      <w:r w:rsidRPr="00E2198F">
        <w:rPr>
          <w:rFonts w:ascii="Times New Roman" w:hAnsi="Times New Roman" w:cs="Times New Roman"/>
          <w:sz w:val="24"/>
          <w:szCs w:val="24"/>
        </w:rPr>
        <w:tab/>
      </w:r>
      <w:r w:rsidRPr="00E2198F">
        <w:rPr>
          <w:rFonts w:ascii="Times New Roman" w:hAnsi="Times New Roman" w:cs="Times New Roman"/>
          <w:sz w:val="24"/>
          <w:szCs w:val="24"/>
        </w:rPr>
        <w:tab/>
      </w:r>
      <w:r w:rsidRPr="00E2198F">
        <w:rPr>
          <w:rFonts w:ascii="Times New Roman" w:hAnsi="Times New Roman" w:cs="Times New Roman"/>
          <w:sz w:val="24"/>
          <w:szCs w:val="24"/>
        </w:rPr>
        <w:tab/>
        <w:t xml:space="preserve">За ИЗПЪЛНИТЕЛЯ: </w:t>
      </w:r>
    </w:p>
    <w:p w:rsidR="00E2198F" w:rsidRPr="00E2198F" w:rsidRDefault="00E2198F" w:rsidP="00E2198F">
      <w:pPr>
        <w:ind w:firstLine="720"/>
        <w:jc w:val="both"/>
        <w:rPr>
          <w:rFonts w:ascii="Times New Roman" w:hAnsi="Times New Roman" w:cs="Times New Roman"/>
          <w:sz w:val="24"/>
          <w:szCs w:val="24"/>
        </w:rPr>
      </w:pP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Чл. 24. При промяна на банковата сметка, посочена в чл. 5, ал. 2 от договора, ИЗПЪЛНИТЕЛЯТ уведомява ВЪЗЛОЖИТЕЛЯ писмено в 3-дневен срок от настъпване на промяната. В случай, че не уведоми ВЪЗЛОЖИТЕЛЯ в този срок, плащането по сметката се счита за валидно и добросъвестно извършено.</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Чл. 25. За неуредените с този договор въпроси се прилагат разпоредбите на гражданското законодателство на Република България.</w:t>
      </w:r>
    </w:p>
    <w:p w:rsidR="00E2198F" w:rsidRPr="00E2198F" w:rsidRDefault="00E2198F" w:rsidP="00E2198F">
      <w:pPr>
        <w:suppressAutoHyphens/>
        <w:ind w:right="-81" w:firstLine="709"/>
        <w:jc w:val="both"/>
        <w:rPr>
          <w:rFonts w:ascii="Times New Roman" w:hAnsi="Times New Roman" w:cs="Times New Roman"/>
          <w:sz w:val="24"/>
          <w:szCs w:val="24"/>
        </w:rPr>
      </w:pPr>
      <w:r w:rsidRPr="00E2198F">
        <w:rPr>
          <w:rFonts w:ascii="Times New Roman" w:hAnsi="Times New Roman" w:cs="Times New Roman"/>
          <w:sz w:val="24"/>
          <w:szCs w:val="24"/>
        </w:rPr>
        <w:t>Чл. 26. (1) Страните ще положат всички усилия, за да разрешат по взаимно съгласие споровете, възникнали от или във връзка с този договор или с неговото тълкуване.</w:t>
      </w:r>
    </w:p>
    <w:p w:rsidR="00E2198F" w:rsidRPr="00E2198F" w:rsidRDefault="00E2198F" w:rsidP="00E2198F">
      <w:pPr>
        <w:suppressAutoHyphens/>
        <w:ind w:right="-81"/>
        <w:jc w:val="both"/>
        <w:rPr>
          <w:rFonts w:ascii="Times New Roman" w:hAnsi="Times New Roman" w:cs="Times New Roman"/>
          <w:sz w:val="24"/>
          <w:szCs w:val="24"/>
        </w:rPr>
      </w:pPr>
      <w:r w:rsidRPr="00E2198F">
        <w:rPr>
          <w:rFonts w:ascii="Times New Roman" w:hAnsi="Times New Roman" w:cs="Times New Roman"/>
          <w:sz w:val="24"/>
          <w:szCs w:val="24"/>
        </w:rPr>
        <w:lastRenderedPageBreak/>
        <w:tab/>
        <w:t>(2) В случай, че не бъде постигнато взаимно съгласие между страните, всички спорове, породени от този договор или отнасящи се до него, включително такива относно неговото тълкуване, недействителност, изпълнение или прекратяване, както и споровете за попълване на празноти в договора, ще бъдат отнасяни за решаване пред компетентния за това съд, който страните определят да бъде Районен съд- Трявна или Окръжен съд- Габрово, в зависимост от родовата подсъдност.</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 xml:space="preserve">Настоящият договор се подписа в два еднообразни екземпляра – по един за всяка от страните. </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Приложения:</w:t>
      </w:r>
    </w:p>
    <w:p w:rsidR="00E2198F" w:rsidRPr="00E2198F" w:rsidRDefault="00E2198F" w:rsidP="00E2198F">
      <w:pPr>
        <w:ind w:firstLine="720"/>
        <w:jc w:val="both"/>
        <w:rPr>
          <w:rFonts w:ascii="Times New Roman" w:hAnsi="Times New Roman" w:cs="Times New Roman"/>
          <w:sz w:val="24"/>
          <w:szCs w:val="24"/>
        </w:rPr>
      </w:pPr>
      <w:r w:rsidRPr="00E2198F">
        <w:rPr>
          <w:rFonts w:ascii="Times New Roman" w:hAnsi="Times New Roman" w:cs="Times New Roman"/>
          <w:sz w:val="24"/>
          <w:szCs w:val="24"/>
        </w:rPr>
        <w:t>Приложение № 1 – Списък на бензиностанции на изпълнителя с възможност за зареждане със следните видове горива: бензин A-95, дизелово гориво и газ пропан - бутан.</w:t>
      </w:r>
    </w:p>
    <w:p w:rsidR="00E2198F" w:rsidRPr="00E2198F" w:rsidRDefault="00F7451E" w:rsidP="00E2198F">
      <w:pPr>
        <w:ind w:firstLine="720"/>
        <w:jc w:val="both"/>
        <w:rPr>
          <w:rFonts w:ascii="Times New Roman" w:hAnsi="Times New Roman" w:cs="Times New Roman"/>
          <w:sz w:val="24"/>
          <w:szCs w:val="24"/>
        </w:rPr>
      </w:pPr>
      <w:r>
        <w:rPr>
          <w:rFonts w:ascii="Times New Roman" w:hAnsi="Times New Roman" w:cs="Times New Roman"/>
          <w:sz w:val="24"/>
          <w:szCs w:val="24"/>
        </w:rPr>
        <w:t xml:space="preserve"> Приложение № 2 – Техническ</w:t>
      </w:r>
      <w:r w:rsidR="00C5334E">
        <w:rPr>
          <w:rFonts w:ascii="Times New Roman" w:hAnsi="Times New Roman" w:cs="Times New Roman"/>
          <w:sz w:val="24"/>
          <w:szCs w:val="24"/>
        </w:rPr>
        <w:t>а</w:t>
      </w:r>
      <w:r w:rsidR="00E2198F" w:rsidRPr="00E2198F">
        <w:rPr>
          <w:rFonts w:ascii="Times New Roman" w:hAnsi="Times New Roman" w:cs="Times New Roman"/>
          <w:sz w:val="24"/>
          <w:szCs w:val="24"/>
        </w:rPr>
        <w:t xml:space="preserve"> </w:t>
      </w:r>
      <w:r>
        <w:rPr>
          <w:rFonts w:ascii="Times New Roman" w:hAnsi="Times New Roman" w:cs="Times New Roman"/>
          <w:sz w:val="24"/>
          <w:szCs w:val="24"/>
        </w:rPr>
        <w:t>спецификаци</w:t>
      </w:r>
      <w:r w:rsidR="00C5334E">
        <w:rPr>
          <w:rFonts w:ascii="Times New Roman" w:hAnsi="Times New Roman" w:cs="Times New Roman"/>
          <w:sz w:val="24"/>
          <w:szCs w:val="24"/>
        </w:rPr>
        <w:t>я</w:t>
      </w:r>
      <w:r w:rsidR="00E2198F" w:rsidRPr="00E2198F">
        <w:rPr>
          <w:rFonts w:ascii="Times New Roman" w:hAnsi="Times New Roman" w:cs="Times New Roman"/>
          <w:sz w:val="24"/>
          <w:szCs w:val="24"/>
        </w:rPr>
        <w:t xml:space="preserve">. </w:t>
      </w:r>
    </w:p>
    <w:p w:rsidR="00E2198F" w:rsidRPr="00E2198F" w:rsidRDefault="00E2198F" w:rsidP="00E2198F">
      <w:pPr>
        <w:rPr>
          <w:rFonts w:ascii="Times New Roman" w:hAnsi="Times New Roman" w:cs="Times New Roman"/>
          <w:sz w:val="24"/>
          <w:szCs w:val="24"/>
        </w:rPr>
      </w:pPr>
    </w:p>
    <w:p w:rsidR="00E2198F" w:rsidRPr="00E2198F" w:rsidRDefault="00E2198F" w:rsidP="00E2198F">
      <w:pPr>
        <w:ind w:firstLine="708"/>
        <w:rPr>
          <w:rFonts w:ascii="Times New Roman" w:hAnsi="Times New Roman" w:cs="Times New Roman"/>
          <w:sz w:val="24"/>
          <w:szCs w:val="24"/>
        </w:rPr>
      </w:pPr>
      <w:r w:rsidRPr="00E2198F">
        <w:rPr>
          <w:rFonts w:ascii="Times New Roman" w:hAnsi="Times New Roman" w:cs="Times New Roman"/>
          <w:sz w:val="24"/>
          <w:szCs w:val="24"/>
        </w:rPr>
        <w:t>ВЪЗЛОЖИТЕЛ:</w:t>
      </w:r>
      <w:r w:rsidRPr="00E2198F">
        <w:rPr>
          <w:rFonts w:ascii="Times New Roman" w:hAnsi="Times New Roman" w:cs="Times New Roman"/>
          <w:sz w:val="24"/>
          <w:szCs w:val="24"/>
        </w:rPr>
        <w:tab/>
      </w:r>
      <w:r w:rsidRPr="00E2198F">
        <w:rPr>
          <w:rFonts w:ascii="Times New Roman" w:hAnsi="Times New Roman" w:cs="Times New Roman"/>
          <w:sz w:val="24"/>
          <w:szCs w:val="24"/>
        </w:rPr>
        <w:tab/>
      </w:r>
      <w:r w:rsidRPr="00E2198F">
        <w:rPr>
          <w:rFonts w:ascii="Times New Roman" w:hAnsi="Times New Roman" w:cs="Times New Roman"/>
          <w:sz w:val="24"/>
          <w:szCs w:val="24"/>
        </w:rPr>
        <w:tab/>
      </w:r>
      <w:r w:rsidRPr="00E2198F">
        <w:rPr>
          <w:rFonts w:ascii="Times New Roman" w:hAnsi="Times New Roman" w:cs="Times New Roman"/>
          <w:sz w:val="24"/>
          <w:szCs w:val="24"/>
        </w:rPr>
        <w:tab/>
      </w:r>
      <w:r w:rsidRPr="00E2198F">
        <w:rPr>
          <w:rFonts w:ascii="Times New Roman" w:hAnsi="Times New Roman" w:cs="Times New Roman"/>
          <w:sz w:val="24"/>
          <w:szCs w:val="24"/>
        </w:rPr>
        <w:tab/>
        <w:t>ИЗПЪЛНИТЕЛ:</w:t>
      </w:r>
    </w:p>
    <w:p w:rsidR="00E2198F" w:rsidRPr="00E2198F" w:rsidRDefault="00E2198F" w:rsidP="00E2198F">
      <w:pPr>
        <w:rPr>
          <w:rFonts w:ascii="Times New Roman" w:hAnsi="Times New Roman" w:cs="Times New Roman"/>
          <w:sz w:val="24"/>
          <w:szCs w:val="24"/>
        </w:rPr>
      </w:pPr>
    </w:p>
    <w:p w:rsidR="00E2198F" w:rsidRPr="00E2198F" w:rsidRDefault="00E2198F" w:rsidP="00E2198F">
      <w:pPr>
        <w:ind w:firstLine="720"/>
        <w:rPr>
          <w:rFonts w:ascii="Times New Roman" w:hAnsi="Times New Roman" w:cs="Times New Roman"/>
          <w:sz w:val="24"/>
          <w:szCs w:val="24"/>
        </w:rPr>
      </w:pPr>
      <w:r w:rsidRPr="00E2198F">
        <w:rPr>
          <w:rFonts w:ascii="Times New Roman" w:hAnsi="Times New Roman" w:cs="Times New Roman"/>
          <w:sz w:val="24"/>
          <w:szCs w:val="24"/>
        </w:rPr>
        <w:t>……………………………</w:t>
      </w:r>
      <w:r w:rsidRPr="00E2198F">
        <w:rPr>
          <w:rFonts w:ascii="Times New Roman" w:hAnsi="Times New Roman" w:cs="Times New Roman"/>
          <w:sz w:val="24"/>
          <w:szCs w:val="24"/>
        </w:rPr>
        <w:tab/>
      </w:r>
      <w:r w:rsidRPr="00E2198F">
        <w:rPr>
          <w:rFonts w:ascii="Times New Roman" w:hAnsi="Times New Roman" w:cs="Times New Roman"/>
          <w:sz w:val="24"/>
          <w:szCs w:val="24"/>
        </w:rPr>
        <w:tab/>
      </w:r>
      <w:r w:rsidRPr="00E2198F">
        <w:rPr>
          <w:rFonts w:ascii="Times New Roman" w:hAnsi="Times New Roman" w:cs="Times New Roman"/>
          <w:sz w:val="24"/>
          <w:szCs w:val="24"/>
        </w:rPr>
        <w:tab/>
      </w:r>
      <w:r w:rsidRPr="00E2198F">
        <w:rPr>
          <w:rFonts w:ascii="Times New Roman" w:hAnsi="Times New Roman" w:cs="Times New Roman"/>
          <w:sz w:val="24"/>
          <w:szCs w:val="24"/>
        </w:rPr>
        <w:tab/>
        <w:t>……………</w:t>
      </w:r>
      <w:r>
        <w:rPr>
          <w:rFonts w:ascii="Times New Roman" w:hAnsi="Times New Roman" w:cs="Times New Roman"/>
          <w:sz w:val="24"/>
          <w:szCs w:val="24"/>
        </w:rPr>
        <w:t>.........</w:t>
      </w:r>
      <w:r w:rsidRPr="00E2198F">
        <w:rPr>
          <w:rFonts w:ascii="Times New Roman" w:hAnsi="Times New Roman" w:cs="Times New Roman"/>
          <w:sz w:val="24"/>
          <w:szCs w:val="24"/>
        </w:rPr>
        <w:t>………</w:t>
      </w:r>
    </w:p>
    <w:p w:rsidR="00E2198F" w:rsidRPr="00E2198F" w:rsidRDefault="00E2198F" w:rsidP="00E2198F">
      <w:pPr>
        <w:rPr>
          <w:rFonts w:ascii="Times New Roman" w:hAnsi="Times New Roman" w:cs="Times New Roman"/>
          <w:sz w:val="24"/>
          <w:szCs w:val="24"/>
        </w:rPr>
      </w:pPr>
    </w:p>
    <w:p w:rsidR="00E2198F" w:rsidRPr="00E2198F" w:rsidRDefault="00E2198F" w:rsidP="00E2198F">
      <w:pPr>
        <w:rPr>
          <w:rFonts w:ascii="Times New Roman" w:hAnsi="Times New Roman" w:cs="Times New Roman"/>
          <w:sz w:val="24"/>
          <w:szCs w:val="24"/>
        </w:rPr>
      </w:pPr>
    </w:p>
    <w:p w:rsidR="00E2198F" w:rsidRPr="00E2198F" w:rsidRDefault="00E2198F" w:rsidP="00E2198F">
      <w:pPr>
        <w:rPr>
          <w:rFonts w:ascii="Times New Roman" w:hAnsi="Times New Roman" w:cs="Times New Roman"/>
          <w:sz w:val="24"/>
          <w:szCs w:val="24"/>
        </w:rPr>
      </w:pPr>
      <w:r w:rsidRPr="00E2198F">
        <w:rPr>
          <w:rFonts w:ascii="Times New Roman" w:hAnsi="Times New Roman" w:cs="Times New Roman"/>
          <w:sz w:val="24"/>
          <w:szCs w:val="24"/>
        </w:rPr>
        <w:tab/>
        <w:t>Директор на Дирекция „ФСАО“</w:t>
      </w:r>
    </w:p>
    <w:p w:rsidR="00E2198F" w:rsidRPr="00E2198F" w:rsidRDefault="00E2198F" w:rsidP="00E2198F">
      <w:pPr>
        <w:rPr>
          <w:rFonts w:ascii="Times New Roman" w:hAnsi="Times New Roman" w:cs="Times New Roman"/>
          <w:sz w:val="24"/>
          <w:szCs w:val="24"/>
        </w:rPr>
      </w:pPr>
    </w:p>
    <w:p w:rsidR="00E2198F" w:rsidRPr="00E2198F" w:rsidRDefault="00E2198F" w:rsidP="00E2198F">
      <w:pPr>
        <w:ind w:left="708"/>
        <w:rPr>
          <w:rFonts w:ascii="Times New Roman" w:hAnsi="Times New Roman" w:cs="Times New Roman"/>
          <w:sz w:val="24"/>
          <w:szCs w:val="24"/>
        </w:rPr>
      </w:pPr>
      <w:r w:rsidRPr="00E2198F">
        <w:rPr>
          <w:rFonts w:ascii="Times New Roman" w:hAnsi="Times New Roman" w:cs="Times New Roman"/>
          <w:sz w:val="24"/>
          <w:szCs w:val="24"/>
        </w:rPr>
        <w:t>……………</w:t>
      </w:r>
      <w:r>
        <w:rPr>
          <w:rFonts w:ascii="Times New Roman" w:hAnsi="Times New Roman" w:cs="Times New Roman"/>
          <w:sz w:val="24"/>
          <w:szCs w:val="24"/>
        </w:rPr>
        <w:t>..........</w:t>
      </w:r>
      <w:r w:rsidRPr="00E2198F">
        <w:rPr>
          <w:rFonts w:ascii="Times New Roman" w:hAnsi="Times New Roman" w:cs="Times New Roman"/>
          <w:sz w:val="24"/>
          <w:szCs w:val="24"/>
        </w:rPr>
        <w:t>………………</w:t>
      </w: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B5069D" w:rsidRDefault="00B5069D">
      <w:pPr>
        <w:rPr>
          <w:rFonts w:ascii="Times New Roman" w:hAnsi="Times New Roman" w:cs="Times New Roman"/>
          <w:sz w:val="24"/>
          <w:szCs w:val="24"/>
        </w:rPr>
      </w:pPr>
      <w:r>
        <w:rPr>
          <w:rFonts w:ascii="Times New Roman" w:hAnsi="Times New Roman" w:cs="Times New Roman"/>
          <w:sz w:val="24"/>
          <w:szCs w:val="24"/>
        </w:rPr>
        <w:br w:type="page"/>
      </w:r>
    </w:p>
    <w:p w:rsidR="00F7451E" w:rsidRDefault="00F7451E" w:rsidP="00B5069D">
      <w:pPr>
        <w:spacing w:after="0"/>
        <w:jc w:val="center"/>
        <w:rPr>
          <w:rFonts w:ascii="Times New Roman" w:hAnsi="Times New Roman" w:cs="Times New Roman"/>
          <w:b/>
          <w:sz w:val="24"/>
          <w:szCs w:val="24"/>
        </w:rPr>
      </w:pPr>
      <w:r w:rsidRPr="00E2198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F7451E" w:rsidRDefault="00F7451E" w:rsidP="00F7451E">
      <w:pPr>
        <w:spacing w:after="0"/>
        <w:jc w:val="center"/>
        <w:rPr>
          <w:rFonts w:ascii="Times New Roman" w:hAnsi="Times New Roman" w:cs="Times New Roman"/>
          <w:b/>
          <w:sz w:val="24"/>
          <w:szCs w:val="24"/>
        </w:rPr>
      </w:pPr>
    </w:p>
    <w:p w:rsidR="00F7451E" w:rsidRDefault="00F7451E" w:rsidP="00F7451E">
      <w:pPr>
        <w:spacing w:after="0"/>
        <w:jc w:val="center"/>
        <w:rPr>
          <w:rFonts w:ascii="Times New Roman" w:hAnsi="Times New Roman" w:cs="Times New Roman"/>
          <w:b/>
          <w:sz w:val="24"/>
          <w:szCs w:val="24"/>
        </w:rPr>
      </w:pPr>
      <w:r>
        <w:rPr>
          <w:rFonts w:ascii="Times New Roman" w:hAnsi="Times New Roman" w:cs="Times New Roman"/>
          <w:b/>
          <w:sz w:val="24"/>
          <w:szCs w:val="24"/>
        </w:rPr>
        <w:t>ОБРАЗЕЦ № 1</w:t>
      </w:r>
    </w:p>
    <w:p w:rsidR="004C39F7" w:rsidRDefault="004C39F7" w:rsidP="004C39F7">
      <w:pPr>
        <w:jc w:val="both"/>
      </w:pPr>
    </w:p>
    <w:p w:rsidR="0067538D" w:rsidRDefault="004C39F7" w:rsidP="0067538D">
      <w:pPr>
        <w:jc w:val="center"/>
        <w:rPr>
          <w:rFonts w:ascii="Times New Roman" w:hAnsi="Times New Roman" w:cs="Times New Roman"/>
          <w:b/>
        </w:rPr>
      </w:pPr>
      <w:r w:rsidRPr="0067538D">
        <w:rPr>
          <w:rFonts w:ascii="Times New Roman" w:hAnsi="Times New Roman" w:cs="Times New Roman"/>
          <w:b/>
        </w:rPr>
        <w:t xml:space="preserve">ДЕКЛАРАЦИЯ </w:t>
      </w:r>
    </w:p>
    <w:p w:rsidR="004C39F7" w:rsidRPr="0067538D" w:rsidRDefault="004C39F7" w:rsidP="0067538D">
      <w:pPr>
        <w:jc w:val="center"/>
        <w:rPr>
          <w:rFonts w:ascii="Times New Roman" w:hAnsi="Times New Roman" w:cs="Times New Roman"/>
          <w:b/>
          <w:bCs/>
          <w:lang w:val="ru-RU"/>
        </w:rPr>
      </w:pPr>
      <w:r w:rsidRPr="0067538D">
        <w:rPr>
          <w:rFonts w:ascii="Times New Roman" w:hAnsi="Times New Roman" w:cs="Times New Roman"/>
          <w:b/>
        </w:rPr>
        <w:t>ВЪВ ВРЪЗКА С  ЧЛ. 101, АЛ.11 ОТ ЗОП</w:t>
      </w:r>
      <w:r w:rsidR="0067538D">
        <w:rPr>
          <w:rFonts w:ascii="Times New Roman" w:hAnsi="Times New Roman" w:cs="Times New Roman"/>
          <w:b/>
        </w:rPr>
        <w:t>,</w:t>
      </w:r>
      <w:r w:rsidRPr="0067538D">
        <w:rPr>
          <w:rFonts w:ascii="Times New Roman" w:hAnsi="Times New Roman" w:cs="Times New Roman"/>
          <w:b/>
        </w:rPr>
        <w:t xml:space="preserve">  ВЪВ ВРЪЗКА С ЧЛ. 107, Т.4 ОТ ЗОП</w:t>
      </w:r>
    </w:p>
    <w:p w:rsidR="004C39F7" w:rsidRPr="0067538D" w:rsidRDefault="004C39F7" w:rsidP="004C39F7">
      <w:pPr>
        <w:jc w:val="both"/>
        <w:rPr>
          <w:rFonts w:ascii="Times New Roman" w:hAnsi="Times New Roman" w:cs="Times New Roman"/>
          <w:b/>
        </w:rPr>
      </w:pPr>
    </w:p>
    <w:p w:rsidR="004C39F7" w:rsidRPr="0067538D" w:rsidRDefault="004C39F7" w:rsidP="004C39F7">
      <w:pPr>
        <w:widowControl w:val="0"/>
        <w:autoSpaceDE w:val="0"/>
        <w:autoSpaceDN w:val="0"/>
        <w:adjustRightInd w:val="0"/>
        <w:ind w:firstLine="480"/>
        <w:jc w:val="both"/>
        <w:rPr>
          <w:rFonts w:ascii="Times New Roman" w:hAnsi="Times New Roman" w:cs="Times New Roman"/>
        </w:rPr>
      </w:pPr>
      <w:r w:rsidRPr="0067538D">
        <w:rPr>
          <w:rFonts w:ascii="Times New Roman" w:hAnsi="Times New Roman" w:cs="Times New Roman"/>
          <w:b/>
        </w:rPr>
        <w:t xml:space="preserve">Указание:  </w:t>
      </w:r>
      <w:r w:rsidRPr="0067538D">
        <w:rPr>
          <w:rFonts w:ascii="Times New Roman" w:hAnsi="Times New Roman" w:cs="Times New Roman"/>
        </w:rPr>
        <w:t xml:space="preserve">Декларацията се подписва от лице, което представлява изпълнителя - това може да бъде лице по смисъла на чл. 54, ал. 2 от ЗОП, във връзка с чл. 40, ал.1 от ППЗОП или друго лице, което може да представлява участника /упълномощено лице/. </w:t>
      </w:r>
    </w:p>
    <w:p w:rsidR="004C39F7" w:rsidRPr="0067538D" w:rsidRDefault="004C39F7" w:rsidP="004C39F7">
      <w:pPr>
        <w:rPr>
          <w:rFonts w:ascii="Times New Roman" w:hAnsi="Times New Roman" w:cs="Times New Roman"/>
          <w:bCs/>
        </w:rPr>
      </w:pPr>
    </w:p>
    <w:p w:rsidR="004C39F7" w:rsidRPr="0067538D" w:rsidRDefault="004C39F7" w:rsidP="0067538D">
      <w:pPr>
        <w:spacing w:after="0"/>
        <w:jc w:val="both"/>
        <w:rPr>
          <w:rFonts w:ascii="Times New Roman" w:hAnsi="Times New Roman" w:cs="Times New Roman"/>
          <w:snapToGrid w:val="0"/>
          <w:sz w:val="23"/>
          <w:szCs w:val="23"/>
        </w:rPr>
      </w:pPr>
      <w:r w:rsidRPr="0067538D">
        <w:rPr>
          <w:rFonts w:ascii="Times New Roman" w:hAnsi="Times New Roman" w:cs="Times New Roman"/>
          <w:snapToGrid w:val="0"/>
          <w:sz w:val="23"/>
          <w:szCs w:val="23"/>
        </w:rPr>
        <w:t>Д</w:t>
      </w:r>
      <w:r w:rsidR="0067538D">
        <w:rPr>
          <w:rFonts w:ascii="Times New Roman" w:hAnsi="Times New Roman" w:cs="Times New Roman"/>
          <w:snapToGrid w:val="0"/>
          <w:sz w:val="23"/>
          <w:szCs w:val="23"/>
        </w:rPr>
        <w:t>олуподписаният/ната.....................</w:t>
      </w:r>
      <w:r w:rsidRPr="0067538D">
        <w:rPr>
          <w:rFonts w:ascii="Times New Roman" w:hAnsi="Times New Roman" w:cs="Times New Roman"/>
          <w:snapToGrid w:val="0"/>
          <w:sz w:val="23"/>
          <w:szCs w:val="23"/>
        </w:rPr>
        <w:t xml:space="preserve">................................................................................................, </w:t>
      </w:r>
    </w:p>
    <w:p w:rsidR="004C39F7" w:rsidRPr="0067538D" w:rsidRDefault="004C39F7" w:rsidP="0067538D">
      <w:pPr>
        <w:autoSpaceDE w:val="0"/>
        <w:autoSpaceDN w:val="0"/>
        <w:adjustRightInd w:val="0"/>
        <w:spacing w:after="0"/>
        <w:rPr>
          <w:rFonts w:ascii="Times New Roman" w:hAnsi="Times New Roman" w:cs="Times New Roman"/>
          <w:sz w:val="23"/>
          <w:szCs w:val="23"/>
        </w:rPr>
      </w:pPr>
      <w:r w:rsidRPr="0067538D">
        <w:rPr>
          <w:rFonts w:ascii="Times New Roman" w:hAnsi="Times New Roman" w:cs="Times New Roman"/>
          <w:sz w:val="23"/>
          <w:szCs w:val="23"/>
        </w:rPr>
        <w:t>с ЕГН</w:t>
      </w:r>
      <w:r w:rsidR="0067538D">
        <w:rPr>
          <w:rFonts w:ascii="Times New Roman" w:hAnsi="Times New Roman" w:cs="Times New Roman"/>
          <w:sz w:val="23"/>
          <w:szCs w:val="23"/>
        </w:rPr>
        <w:t>.....</w:t>
      </w:r>
      <w:r w:rsidRPr="0067538D">
        <w:rPr>
          <w:rFonts w:ascii="Times New Roman" w:hAnsi="Times New Roman" w:cs="Times New Roman"/>
          <w:sz w:val="23"/>
          <w:szCs w:val="23"/>
        </w:rPr>
        <w:t>.............................., издаден</w:t>
      </w:r>
      <w:r w:rsidR="0067538D">
        <w:rPr>
          <w:rFonts w:ascii="Times New Roman" w:hAnsi="Times New Roman" w:cs="Times New Roman"/>
          <w:sz w:val="23"/>
          <w:szCs w:val="23"/>
        </w:rPr>
        <w:t>а  на ................./ …………</w:t>
      </w:r>
      <w:r w:rsidRPr="0067538D">
        <w:rPr>
          <w:rFonts w:ascii="Times New Roman" w:hAnsi="Times New Roman" w:cs="Times New Roman"/>
          <w:sz w:val="23"/>
          <w:szCs w:val="23"/>
        </w:rPr>
        <w:t>……г.  от .......</w:t>
      </w:r>
      <w:r w:rsidR="0067538D">
        <w:rPr>
          <w:rFonts w:ascii="Times New Roman" w:hAnsi="Times New Roman" w:cs="Times New Roman"/>
          <w:sz w:val="23"/>
          <w:szCs w:val="23"/>
        </w:rPr>
        <w:t>............................</w:t>
      </w:r>
      <w:r w:rsidRPr="0067538D">
        <w:rPr>
          <w:rFonts w:ascii="Times New Roman" w:hAnsi="Times New Roman" w:cs="Times New Roman"/>
          <w:sz w:val="23"/>
          <w:szCs w:val="23"/>
        </w:rPr>
        <w:t xml:space="preserve"> </w:t>
      </w:r>
    </w:p>
    <w:p w:rsidR="004C39F7" w:rsidRPr="0067538D" w:rsidRDefault="004C39F7" w:rsidP="0067538D">
      <w:pPr>
        <w:autoSpaceDE w:val="0"/>
        <w:autoSpaceDN w:val="0"/>
        <w:adjustRightInd w:val="0"/>
        <w:spacing w:after="0"/>
        <w:rPr>
          <w:rFonts w:ascii="Times New Roman" w:hAnsi="Times New Roman" w:cs="Times New Roman"/>
          <w:sz w:val="23"/>
          <w:szCs w:val="23"/>
        </w:rPr>
      </w:pPr>
      <w:r w:rsidRPr="0067538D">
        <w:rPr>
          <w:rFonts w:ascii="Times New Roman" w:hAnsi="Times New Roman" w:cs="Times New Roman"/>
          <w:sz w:val="23"/>
          <w:szCs w:val="23"/>
        </w:rPr>
        <w:t>в качеството ми на .....................</w:t>
      </w:r>
      <w:r w:rsidR="0067538D">
        <w:rPr>
          <w:rFonts w:ascii="Times New Roman" w:hAnsi="Times New Roman" w:cs="Times New Roman"/>
          <w:sz w:val="23"/>
          <w:szCs w:val="23"/>
        </w:rPr>
        <w:t>.......................</w:t>
      </w:r>
      <w:r w:rsidRPr="0067538D">
        <w:rPr>
          <w:rFonts w:ascii="Times New Roman" w:hAnsi="Times New Roman" w:cs="Times New Roman"/>
          <w:sz w:val="23"/>
          <w:szCs w:val="23"/>
        </w:rPr>
        <w:t xml:space="preserve">................................................................................ </w:t>
      </w:r>
    </w:p>
    <w:p w:rsidR="004C39F7" w:rsidRPr="0067538D" w:rsidRDefault="004C39F7" w:rsidP="004C39F7">
      <w:pPr>
        <w:autoSpaceDE w:val="0"/>
        <w:autoSpaceDN w:val="0"/>
        <w:adjustRightInd w:val="0"/>
        <w:jc w:val="center"/>
        <w:rPr>
          <w:rFonts w:ascii="Times New Roman" w:hAnsi="Times New Roman" w:cs="Times New Roman"/>
          <w:i/>
          <w:iCs/>
        </w:rPr>
      </w:pPr>
      <w:r w:rsidRPr="0067538D">
        <w:rPr>
          <w:rFonts w:ascii="Times New Roman" w:hAnsi="Times New Roman" w:cs="Times New Roman"/>
          <w:i/>
          <w:iCs/>
        </w:rPr>
        <w:t>(посочете длъжността, качеството)</w:t>
      </w:r>
    </w:p>
    <w:p w:rsidR="004C39F7" w:rsidRPr="0067538D" w:rsidRDefault="004C39F7" w:rsidP="004C39F7">
      <w:pPr>
        <w:jc w:val="both"/>
        <w:rPr>
          <w:rFonts w:ascii="Times New Roman" w:hAnsi="Times New Roman" w:cs="Times New Roman"/>
          <w:sz w:val="23"/>
          <w:szCs w:val="23"/>
        </w:rPr>
      </w:pPr>
      <w:r w:rsidRPr="0067538D">
        <w:rPr>
          <w:rFonts w:ascii="Times New Roman" w:hAnsi="Times New Roman" w:cs="Times New Roman"/>
          <w:sz w:val="23"/>
          <w:szCs w:val="23"/>
        </w:rPr>
        <w:t>на ...............</w:t>
      </w:r>
      <w:r w:rsidR="0067538D">
        <w:rPr>
          <w:rFonts w:ascii="Times New Roman" w:hAnsi="Times New Roman" w:cs="Times New Roman"/>
          <w:sz w:val="23"/>
          <w:szCs w:val="23"/>
        </w:rPr>
        <w:t>............................</w:t>
      </w:r>
      <w:r w:rsidRPr="0067538D">
        <w:rPr>
          <w:rFonts w:ascii="Times New Roman" w:hAnsi="Times New Roman" w:cs="Times New Roman"/>
          <w:sz w:val="23"/>
          <w:szCs w:val="23"/>
        </w:rPr>
        <w:t>............................................................................................................,</w:t>
      </w:r>
    </w:p>
    <w:p w:rsidR="004C39F7" w:rsidRPr="0067538D" w:rsidRDefault="004C39F7" w:rsidP="004C39F7">
      <w:pPr>
        <w:jc w:val="center"/>
        <w:rPr>
          <w:rFonts w:ascii="Times New Roman" w:hAnsi="Times New Roman" w:cs="Times New Roman"/>
          <w:i/>
          <w:iCs/>
        </w:rPr>
      </w:pPr>
      <w:r w:rsidRPr="0067538D">
        <w:rPr>
          <w:rFonts w:ascii="Times New Roman" w:hAnsi="Times New Roman" w:cs="Times New Roman"/>
          <w:i/>
          <w:iCs/>
        </w:rPr>
        <w:t>(посочете  наименованието на участника, подизпълнител,  съдружник в обединение, трето лице)</w:t>
      </w:r>
    </w:p>
    <w:p w:rsidR="004C39F7" w:rsidRPr="0067538D" w:rsidRDefault="004C39F7" w:rsidP="004C39F7">
      <w:pPr>
        <w:jc w:val="both"/>
        <w:rPr>
          <w:rFonts w:ascii="Times New Roman" w:hAnsi="Times New Roman" w:cs="Times New Roman"/>
          <w:sz w:val="23"/>
          <w:szCs w:val="23"/>
        </w:rPr>
      </w:pPr>
      <w:r w:rsidRPr="0067538D">
        <w:rPr>
          <w:rFonts w:ascii="Times New Roman" w:hAnsi="Times New Roman" w:cs="Times New Roman"/>
        </w:rPr>
        <w:t xml:space="preserve">с ЕИК: ………………….., актуален телефон: ……………….............факс: ……………….…….; </w:t>
      </w:r>
    </w:p>
    <w:p w:rsidR="004C39F7" w:rsidRPr="0067538D" w:rsidRDefault="004C39F7" w:rsidP="004C39F7">
      <w:pPr>
        <w:rPr>
          <w:rFonts w:ascii="Times New Roman" w:hAnsi="Times New Roman" w:cs="Times New Roman"/>
        </w:rPr>
      </w:pPr>
    </w:p>
    <w:p w:rsidR="004C39F7" w:rsidRPr="0067538D" w:rsidRDefault="004C39F7" w:rsidP="004C39F7">
      <w:pPr>
        <w:jc w:val="both"/>
        <w:rPr>
          <w:rFonts w:ascii="Times New Roman" w:hAnsi="Times New Roman" w:cs="Times New Roman"/>
        </w:rPr>
      </w:pPr>
      <w:r w:rsidRPr="0067538D">
        <w:rPr>
          <w:rFonts w:ascii="Times New Roman" w:hAnsi="Times New Roman" w:cs="Times New Roman"/>
        </w:rPr>
        <w:t>В съответствие с изискванията на възложителя при възлагане на процедура за възлагане на обществена поръчка с предмет:</w:t>
      </w:r>
    </w:p>
    <w:p w:rsidR="004C39F7" w:rsidRPr="0067538D" w:rsidRDefault="004C39F7" w:rsidP="004C39F7">
      <w:pPr>
        <w:jc w:val="both"/>
        <w:rPr>
          <w:rFonts w:ascii="Times New Roman" w:hAnsi="Times New Roman" w:cs="Times New Roman"/>
        </w:rPr>
      </w:pPr>
      <w:r w:rsidRPr="0067538D">
        <w:rPr>
          <w:rFonts w:ascii="Times New Roman" w:hAnsi="Times New Roman" w:cs="Times New Roman"/>
        </w:rPr>
        <w:t xml:space="preserve"> </w:t>
      </w:r>
      <w:r w:rsidRPr="0067538D">
        <w:rPr>
          <w:rFonts w:ascii="Times New Roman" w:hAnsi="Times New Roman" w:cs="Times New Roman"/>
          <w:b/>
          <w:bCs/>
        </w:rPr>
        <w:t xml:space="preserve">……................................................................................................................................................................................................................................................................................................................................................................……………………………………………………………….., </w:t>
      </w:r>
    </w:p>
    <w:p w:rsidR="004C39F7" w:rsidRPr="0067538D" w:rsidRDefault="004C39F7" w:rsidP="004C39F7">
      <w:pPr>
        <w:jc w:val="both"/>
        <w:rPr>
          <w:rFonts w:ascii="Times New Roman" w:hAnsi="Times New Roman" w:cs="Times New Roman"/>
          <w:b/>
        </w:rPr>
      </w:pPr>
      <w:r w:rsidRPr="0067538D">
        <w:rPr>
          <w:rFonts w:ascii="Times New Roman" w:hAnsi="Times New Roman" w:cs="Times New Roman"/>
        </w:rPr>
        <w:t>декларирам, че представлявания от мен..................................................................................... ……………………………………………….................................................................................</w:t>
      </w:r>
    </w:p>
    <w:p w:rsidR="004C39F7" w:rsidRPr="0067538D" w:rsidRDefault="004C39F7" w:rsidP="004C39F7">
      <w:pPr>
        <w:widowControl w:val="0"/>
        <w:autoSpaceDE w:val="0"/>
        <w:autoSpaceDN w:val="0"/>
        <w:adjustRightInd w:val="0"/>
        <w:jc w:val="both"/>
        <w:rPr>
          <w:rFonts w:ascii="Times New Roman" w:hAnsi="Times New Roman" w:cs="Times New Roman"/>
        </w:rPr>
      </w:pPr>
      <w:r w:rsidRPr="0067538D">
        <w:rPr>
          <w:rFonts w:ascii="Times New Roman" w:hAnsi="Times New Roman" w:cs="Times New Roman"/>
        </w:rPr>
        <w:t xml:space="preserve">                                                   / наименование на изпълнителя/</w:t>
      </w:r>
    </w:p>
    <w:p w:rsidR="004C39F7" w:rsidRPr="0067538D" w:rsidRDefault="004C39F7" w:rsidP="004C39F7">
      <w:pPr>
        <w:tabs>
          <w:tab w:val="left" w:pos="0"/>
        </w:tabs>
        <w:spacing w:line="264" w:lineRule="auto"/>
        <w:jc w:val="both"/>
        <w:rPr>
          <w:rFonts w:ascii="Times New Roman" w:hAnsi="Times New Roman" w:cs="Times New Roman"/>
          <w:bCs/>
        </w:rPr>
      </w:pPr>
      <w:r w:rsidRPr="0067538D">
        <w:rPr>
          <w:rFonts w:ascii="Times New Roman" w:hAnsi="Times New Roman" w:cs="Times New Roman"/>
          <w:b/>
          <w:bCs/>
        </w:rPr>
        <w:t xml:space="preserve">не е свързано лице  с участник в процедурата.   </w:t>
      </w:r>
    </w:p>
    <w:p w:rsidR="004C39F7" w:rsidRPr="0067538D" w:rsidRDefault="004C39F7" w:rsidP="004C39F7">
      <w:pPr>
        <w:tabs>
          <w:tab w:val="left" w:pos="0"/>
        </w:tabs>
        <w:spacing w:line="264" w:lineRule="auto"/>
        <w:jc w:val="both"/>
        <w:rPr>
          <w:rFonts w:ascii="Times New Roman" w:hAnsi="Times New Roman" w:cs="Times New Roman"/>
          <w:bCs/>
        </w:rPr>
      </w:pP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t>Свързани лица не могат да бъдат самостоятелни участници в една и съща процедура. Когато обществената поръчка има обособени позиции, условието се прилага отделно за всяка от обособените позиции. Възложителят отстранява от процедурата участниците, които са свързани лица.</w:t>
      </w:r>
    </w:p>
    <w:p w:rsidR="004C39F7" w:rsidRPr="0067538D" w:rsidRDefault="004C39F7" w:rsidP="004C39F7">
      <w:pPr>
        <w:jc w:val="both"/>
        <w:rPr>
          <w:rFonts w:ascii="Times New Roman" w:hAnsi="Times New Roman" w:cs="Times New Roman"/>
          <w:sz w:val="18"/>
          <w:szCs w:val="18"/>
        </w:rPr>
      </w:pPr>
    </w:p>
    <w:p w:rsidR="004C39F7" w:rsidRPr="0067538D" w:rsidRDefault="004C39F7" w:rsidP="004C39F7">
      <w:pPr>
        <w:widowControl w:val="0"/>
        <w:autoSpaceDE w:val="0"/>
        <w:autoSpaceDN w:val="0"/>
        <w:adjustRightInd w:val="0"/>
        <w:ind w:firstLine="480"/>
        <w:jc w:val="both"/>
        <w:rPr>
          <w:rFonts w:ascii="Times New Roman" w:hAnsi="Times New Roman" w:cs="Times New Roman"/>
          <w:b/>
          <w:sz w:val="18"/>
          <w:szCs w:val="18"/>
        </w:rPr>
      </w:pPr>
      <w:r w:rsidRPr="0067538D">
        <w:rPr>
          <w:rFonts w:ascii="Times New Roman" w:hAnsi="Times New Roman" w:cs="Times New Roman"/>
          <w:b/>
          <w:sz w:val="18"/>
          <w:szCs w:val="18"/>
        </w:rPr>
        <w:t>"Свързани лица" са тези по смисъла на § 1, т. 13 и 14 от допълнителните разпоредби на Закона за публичното предлагане на ценни книжа.</w:t>
      </w:r>
    </w:p>
    <w:p w:rsidR="004C39F7" w:rsidRPr="0067538D" w:rsidRDefault="004C39F7" w:rsidP="004C39F7">
      <w:pPr>
        <w:widowControl w:val="0"/>
        <w:autoSpaceDE w:val="0"/>
        <w:autoSpaceDN w:val="0"/>
        <w:adjustRightInd w:val="0"/>
        <w:jc w:val="center"/>
        <w:rPr>
          <w:rFonts w:ascii="Times New Roman" w:hAnsi="Times New Roman" w:cs="Times New Roman"/>
          <w:b/>
          <w:bCs/>
          <w:sz w:val="18"/>
          <w:szCs w:val="18"/>
        </w:rPr>
      </w:pPr>
    </w:p>
    <w:p w:rsidR="004C39F7" w:rsidRPr="0067538D" w:rsidRDefault="004C39F7" w:rsidP="004C39F7">
      <w:pPr>
        <w:rPr>
          <w:rFonts w:ascii="Times New Roman" w:hAnsi="Times New Roman" w:cs="Times New Roman"/>
          <w:sz w:val="18"/>
          <w:szCs w:val="18"/>
        </w:rPr>
      </w:pPr>
      <w:r w:rsidRPr="0067538D">
        <w:rPr>
          <w:rFonts w:ascii="Times New Roman" w:hAnsi="Times New Roman" w:cs="Times New Roman"/>
          <w:b/>
          <w:sz w:val="18"/>
          <w:szCs w:val="18"/>
        </w:rPr>
        <w:t xml:space="preserve">§ 1, т. 13 </w:t>
      </w:r>
      <w:r w:rsidRPr="0067538D">
        <w:rPr>
          <w:rFonts w:ascii="Times New Roman" w:hAnsi="Times New Roman" w:cs="Times New Roman"/>
          <w:sz w:val="18"/>
          <w:szCs w:val="18"/>
        </w:rPr>
        <w:t xml:space="preserve"> "</w:t>
      </w:r>
      <w:r w:rsidRPr="0067538D">
        <w:rPr>
          <w:rFonts w:ascii="Times New Roman" w:hAnsi="Times New Roman" w:cs="Times New Roman"/>
          <w:sz w:val="18"/>
        </w:rPr>
        <w:t>Свързани лица</w:t>
      </w:r>
      <w:r w:rsidRPr="0067538D">
        <w:rPr>
          <w:rFonts w:ascii="Times New Roman" w:hAnsi="Times New Roman" w:cs="Times New Roman"/>
          <w:sz w:val="18"/>
          <w:szCs w:val="18"/>
        </w:rPr>
        <w:t>" са:</w:t>
      </w: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t>а) лицата, едното от които контролира другото лице или негово дъщерно дружество;</w:t>
      </w: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lastRenderedPageBreak/>
        <w:t>б) лицата, чиято дейност се контролира от трето лице;</w:t>
      </w: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t>в) лицата, които съвместно контролират трето лице;</w:t>
      </w: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C39F7" w:rsidRPr="0067538D" w:rsidRDefault="004C39F7" w:rsidP="004C39F7">
      <w:pPr>
        <w:rPr>
          <w:rFonts w:ascii="Times New Roman" w:hAnsi="Times New Roman" w:cs="Times New Roman"/>
          <w:sz w:val="18"/>
          <w:szCs w:val="18"/>
        </w:rPr>
      </w:pPr>
      <w:r w:rsidRPr="0067538D">
        <w:rPr>
          <w:rFonts w:ascii="Times New Roman" w:hAnsi="Times New Roman" w:cs="Times New Roman"/>
          <w:b/>
          <w:sz w:val="18"/>
          <w:szCs w:val="18"/>
        </w:rPr>
        <w:t xml:space="preserve">§ 1, т. 14 </w:t>
      </w:r>
      <w:r w:rsidRPr="0067538D">
        <w:rPr>
          <w:rFonts w:ascii="Times New Roman" w:hAnsi="Times New Roman" w:cs="Times New Roman"/>
          <w:sz w:val="18"/>
          <w:szCs w:val="18"/>
        </w:rPr>
        <w:t xml:space="preserve">  "</w:t>
      </w:r>
      <w:r w:rsidRPr="0067538D">
        <w:rPr>
          <w:rFonts w:ascii="Times New Roman" w:hAnsi="Times New Roman" w:cs="Times New Roman"/>
          <w:sz w:val="18"/>
        </w:rPr>
        <w:t>Контрол</w:t>
      </w:r>
      <w:r w:rsidRPr="0067538D">
        <w:rPr>
          <w:rFonts w:ascii="Times New Roman" w:hAnsi="Times New Roman" w:cs="Times New Roman"/>
          <w:sz w:val="18"/>
          <w:szCs w:val="18"/>
        </w:rPr>
        <w:t>" е налице, когато едно лице:</w:t>
      </w: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t>б) може да определя пряко или непряко повече от половината от членовете на управителния или контролния орган на едно юридическо лице; или</w:t>
      </w:r>
    </w:p>
    <w:p w:rsidR="004C39F7" w:rsidRPr="0067538D" w:rsidRDefault="004C39F7" w:rsidP="004C39F7">
      <w:pPr>
        <w:jc w:val="both"/>
        <w:rPr>
          <w:rFonts w:ascii="Times New Roman" w:hAnsi="Times New Roman" w:cs="Times New Roman"/>
          <w:sz w:val="18"/>
          <w:szCs w:val="18"/>
        </w:rPr>
      </w:pPr>
      <w:r w:rsidRPr="0067538D">
        <w:rPr>
          <w:rFonts w:ascii="Times New Roman" w:hAnsi="Times New Roman" w:cs="Times New Roman"/>
          <w:sz w:val="18"/>
          <w:szCs w:val="18"/>
        </w:rPr>
        <w:t>в) може по друг начин да упражнява решаващо влияние върху вземането на решения във връзка с дейността на юридическо лице.</w:t>
      </w:r>
    </w:p>
    <w:p w:rsidR="004C39F7" w:rsidRPr="0067538D" w:rsidRDefault="004C39F7" w:rsidP="004C39F7">
      <w:pPr>
        <w:jc w:val="both"/>
        <w:rPr>
          <w:rFonts w:ascii="Times New Roman" w:hAnsi="Times New Roman" w:cs="Times New Roman"/>
          <w:sz w:val="18"/>
          <w:szCs w:val="18"/>
        </w:rPr>
      </w:pPr>
    </w:p>
    <w:p w:rsidR="004C39F7" w:rsidRPr="0067538D" w:rsidRDefault="004C39F7" w:rsidP="004C39F7">
      <w:pPr>
        <w:autoSpaceDE w:val="0"/>
        <w:autoSpaceDN w:val="0"/>
        <w:adjustRightInd w:val="0"/>
        <w:ind w:firstLine="708"/>
        <w:jc w:val="both"/>
        <w:rPr>
          <w:rFonts w:ascii="Times New Roman" w:hAnsi="Times New Roman" w:cs="Times New Roman"/>
        </w:rPr>
      </w:pPr>
      <w:r w:rsidRPr="0067538D">
        <w:rPr>
          <w:rFonts w:ascii="Times New Roman" w:hAnsi="Times New Roman" w:cs="Times New Roman"/>
        </w:rPr>
        <w:t xml:space="preserve">Известно ми е, че при деклариране на неверни данни нося наказателна отговорност по чл. 313 от НК.     </w:t>
      </w:r>
      <w:r w:rsidRPr="0067538D">
        <w:rPr>
          <w:rFonts w:ascii="Times New Roman" w:hAnsi="Times New Roman" w:cs="Times New Roman"/>
        </w:rPr>
        <w:tab/>
      </w:r>
      <w:r w:rsidRPr="0067538D">
        <w:rPr>
          <w:rFonts w:ascii="Times New Roman" w:hAnsi="Times New Roman" w:cs="Times New Roman"/>
        </w:rPr>
        <w:tab/>
      </w:r>
      <w:r w:rsidRPr="0067538D">
        <w:rPr>
          <w:rFonts w:ascii="Times New Roman" w:hAnsi="Times New Roman" w:cs="Times New Roman"/>
        </w:rPr>
        <w:tab/>
      </w:r>
      <w:r w:rsidRPr="0067538D">
        <w:rPr>
          <w:rFonts w:ascii="Times New Roman" w:hAnsi="Times New Roman" w:cs="Times New Roman"/>
        </w:rPr>
        <w:tab/>
      </w:r>
    </w:p>
    <w:p w:rsidR="004C39F7" w:rsidRPr="0067538D" w:rsidRDefault="004C39F7" w:rsidP="004C39F7">
      <w:pPr>
        <w:widowControl w:val="0"/>
        <w:autoSpaceDE w:val="0"/>
        <w:autoSpaceDN w:val="0"/>
        <w:adjustRightInd w:val="0"/>
        <w:jc w:val="both"/>
        <w:rPr>
          <w:rFonts w:ascii="Times New Roman" w:hAnsi="Times New Roman" w:cs="Times New Roman"/>
        </w:rPr>
      </w:pPr>
    </w:p>
    <w:p w:rsidR="004C39F7" w:rsidRPr="0067538D" w:rsidRDefault="004C39F7" w:rsidP="004C39F7">
      <w:pPr>
        <w:suppressAutoHyphens/>
        <w:autoSpaceDE w:val="0"/>
        <w:jc w:val="both"/>
        <w:rPr>
          <w:rFonts w:ascii="Times New Roman" w:hAnsi="Times New Roman" w:cs="Times New Roman"/>
          <w:iCs/>
        </w:rPr>
      </w:pPr>
      <w:r w:rsidRPr="0067538D">
        <w:rPr>
          <w:rFonts w:ascii="Times New Roman" w:hAnsi="Times New Roman" w:cs="Times New Roman"/>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4C39F7" w:rsidRPr="0067538D" w:rsidRDefault="004C39F7" w:rsidP="004C39F7">
      <w:pPr>
        <w:widowControl w:val="0"/>
        <w:autoSpaceDE w:val="0"/>
        <w:autoSpaceDN w:val="0"/>
        <w:adjustRightInd w:val="0"/>
        <w:jc w:val="both"/>
        <w:rPr>
          <w:rFonts w:ascii="Times New Roman" w:hAnsi="Times New Roman" w:cs="Times New Roman"/>
          <w:bCs/>
          <w:spacing w:val="20"/>
        </w:rPr>
      </w:pPr>
    </w:p>
    <w:p w:rsidR="004C39F7" w:rsidRPr="0067538D" w:rsidRDefault="004C39F7" w:rsidP="004C39F7">
      <w:pPr>
        <w:widowControl w:val="0"/>
        <w:autoSpaceDE w:val="0"/>
        <w:autoSpaceDN w:val="0"/>
        <w:adjustRightInd w:val="0"/>
        <w:jc w:val="both"/>
        <w:rPr>
          <w:rFonts w:ascii="Times New Roman" w:hAnsi="Times New Roman" w:cs="Times New Roman"/>
          <w:b/>
          <w:bCs/>
        </w:rPr>
      </w:pPr>
      <w:r w:rsidRPr="0067538D">
        <w:rPr>
          <w:rFonts w:ascii="Times New Roman" w:hAnsi="Times New Roman" w:cs="Times New Roman"/>
          <w:sz w:val="26"/>
          <w:szCs w:val="26"/>
        </w:rPr>
        <w:t xml:space="preserve">………………………                                        </w:t>
      </w:r>
      <w:r w:rsidR="0067538D">
        <w:rPr>
          <w:rFonts w:ascii="Times New Roman" w:hAnsi="Times New Roman" w:cs="Times New Roman"/>
          <w:sz w:val="26"/>
          <w:szCs w:val="26"/>
        </w:rPr>
        <w:t xml:space="preserve">   </w:t>
      </w:r>
      <w:r w:rsidRPr="0067538D">
        <w:rPr>
          <w:rFonts w:ascii="Times New Roman" w:hAnsi="Times New Roman" w:cs="Times New Roman"/>
          <w:sz w:val="26"/>
          <w:szCs w:val="26"/>
        </w:rPr>
        <w:t>......................…</w:t>
      </w:r>
      <w:r w:rsidR="0067538D">
        <w:rPr>
          <w:rFonts w:ascii="Times New Roman" w:hAnsi="Times New Roman" w:cs="Times New Roman"/>
          <w:sz w:val="26"/>
          <w:szCs w:val="26"/>
        </w:rPr>
        <w:t>....</w:t>
      </w:r>
      <w:r w:rsidRPr="0067538D">
        <w:rPr>
          <w:rFonts w:ascii="Times New Roman" w:hAnsi="Times New Roman" w:cs="Times New Roman"/>
          <w:sz w:val="26"/>
          <w:szCs w:val="26"/>
        </w:rPr>
        <w:t xml:space="preserve">...........…..   </w:t>
      </w:r>
    </w:p>
    <w:p w:rsidR="004C39F7" w:rsidRPr="0067538D" w:rsidRDefault="004C39F7" w:rsidP="004C39F7">
      <w:pPr>
        <w:rPr>
          <w:rFonts w:ascii="Times New Roman" w:hAnsi="Times New Roman" w:cs="Times New Roman"/>
        </w:rPr>
      </w:pPr>
      <w:r w:rsidRPr="0067538D">
        <w:rPr>
          <w:rFonts w:ascii="Times New Roman" w:hAnsi="Times New Roman" w:cs="Times New Roman"/>
        </w:rPr>
        <w:t xml:space="preserve">          дата </w:t>
      </w:r>
      <w:r w:rsidRPr="0067538D">
        <w:rPr>
          <w:rFonts w:ascii="Times New Roman" w:hAnsi="Times New Roman" w:cs="Times New Roman"/>
        </w:rPr>
        <w:tab/>
      </w:r>
      <w:r w:rsidRPr="0067538D">
        <w:rPr>
          <w:rFonts w:ascii="Times New Roman" w:hAnsi="Times New Roman" w:cs="Times New Roman"/>
        </w:rPr>
        <w:tab/>
      </w:r>
      <w:r w:rsidRPr="0067538D">
        <w:rPr>
          <w:rFonts w:ascii="Times New Roman" w:hAnsi="Times New Roman" w:cs="Times New Roman"/>
        </w:rPr>
        <w:tab/>
      </w:r>
      <w:r w:rsidRPr="0067538D">
        <w:rPr>
          <w:rFonts w:ascii="Times New Roman" w:hAnsi="Times New Roman" w:cs="Times New Roman"/>
        </w:rPr>
        <w:tab/>
      </w:r>
      <w:r w:rsidRPr="0067538D">
        <w:rPr>
          <w:rFonts w:ascii="Times New Roman" w:hAnsi="Times New Roman" w:cs="Times New Roman"/>
        </w:rPr>
        <w:tab/>
      </w:r>
      <w:r w:rsidRPr="0067538D">
        <w:rPr>
          <w:rFonts w:ascii="Times New Roman" w:hAnsi="Times New Roman" w:cs="Times New Roman"/>
        </w:rPr>
        <w:tab/>
        <w:t xml:space="preserve">         Трите имена, подпис и печат</w:t>
      </w:r>
    </w:p>
    <w:p w:rsidR="004C39F7" w:rsidRPr="000A6A42" w:rsidRDefault="004C39F7" w:rsidP="004C39F7">
      <w:pPr>
        <w:keepNext/>
        <w:tabs>
          <w:tab w:val="left" w:pos="5940"/>
        </w:tabs>
        <w:jc w:val="center"/>
        <w:outlineLvl w:val="2"/>
        <w:rPr>
          <w:lang w:val="en-US"/>
        </w:rPr>
      </w:pPr>
    </w:p>
    <w:p w:rsidR="004C39F7" w:rsidRPr="000A6A42" w:rsidRDefault="004C39F7" w:rsidP="004C39F7">
      <w:pPr>
        <w:keepNext/>
        <w:tabs>
          <w:tab w:val="left" w:pos="5940"/>
        </w:tabs>
        <w:jc w:val="both"/>
        <w:outlineLvl w:val="2"/>
      </w:pPr>
      <w:r w:rsidRPr="000A6A42">
        <w:t xml:space="preserve"> </w:t>
      </w: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E2198F" w:rsidRDefault="00E2198F" w:rsidP="00BB021C">
      <w:pPr>
        <w:spacing w:after="0"/>
        <w:jc w:val="both"/>
        <w:rPr>
          <w:rFonts w:ascii="Times New Roman" w:hAnsi="Times New Roman" w:cs="Times New Roman"/>
          <w:sz w:val="24"/>
          <w:szCs w:val="24"/>
        </w:rPr>
      </w:pPr>
    </w:p>
    <w:p w:rsidR="004C39F7" w:rsidRDefault="004C39F7" w:rsidP="004C39F7">
      <w:pPr>
        <w:spacing w:after="0"/>
        <w:jc w:val="center"/>
        <w:rPr>
          <w:rFonts w:ascii="Times New Roman" w:hAnsi="Times New Roman" w:cs="Times New Roman"/>
          <w:b/>
          <w:sz w:val="24"/>
          <w:szCs w:val="24"/>
        </w:rPr>
      </w:pPr>
    </w:p>
    <w:p w:rsidR="0067538D" w:rsidRDefault="0067538D">
      <w:pPr>
        <w:rPr>
          <w:rFonts w:ascii="Times New Roman" w:hAnsi="Times New Roman" w:cs="Times New Roman"/>
          <w:b/>
          <w:sz w:val="24"/>
          <w:szCs w:val="24"/>
        </w:rPr>
      </w:pPr>
      <w:r>
        <w:rPr>
          <w:rFonts w:ascii="Times New Roman" w:hAnsi="Times New Roman" w:cs="Times New Roman"/>
          <w:b/>
          <w:sz w:val="24"/>
          <w:szCs w:val="24"/>
        </w:rPr>
        <w:br w:type="page"/>
      </w:r>
    </w:p>
    <w:p w:rsidR="004C39F7" w:rsidRDefault="004C39F7" w:rsidP="004C39F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ОБРАЗЕЦ № 2</w:t>
      </w:r>
    </w:p>
    <w:p w:rsidR="004C39F7" w:rsidRDefault="004C39F7" w:rsidP="004C39F7">
      <w:pPr>
        <w:jc w:val="center"/>
        <w:rPr>
          <w:b/>
        </w:rPr>
      </w:pPr>
    </w:p>
    <w:p w:rsidR="00F3771A" w:rsidRDefault="00F3771A" w:rsidP="004C39F7">
      <w:pPr>
        <w:jc w:val="center"/>
        <w:rPr>
          <w:rFonts w:ascii="Times New Roman" w:hAnsi="Times New Roman" w:cs="Times New Roman"/>
          <w:b/>
        </w:rPr>
      </w:pPr>
      <w:r w:rsidRPr="00F3771A">
        <w:rPr>
          <w:rFonts w:ascii="Times New Roman" w:hAnsi="Times New Roman" w:cs="Times New Roman"/>
          <w:b/>
        </w:rPr>
        <w:t xml:space="preserve">ДЕКЛАРАЦИЯ </w:t>
      </w:r>
    </w:p>
    <w:p w:rsidR="004C39F7" w:rsidRPr="00F3771A" w:rsidRDefault="004C39F7" w:rsidP="004C39F7">
      <w:pPr>
        <w:jc w:val="center"/>
        <w:rPr>
          <w:rFonts w:ascii="Times New Roman" w:hAnsi="Times New Roman" w:cs="Times New Roman"/>
          <w:b/>
          <w:bCs/>
          <w:lang w:val="ru-RU"/>
        </w:rPr>
      </w:pPr>
      <w:r w:rsidRPr="00F3771A">
        <w:rPr>
          <w:rFonts w:ascii="Times New Roman" w:hAnsi="Times New Roman" w:cs="Times New Roman"/>
          <w:b/>
          <w:bCs/>
          <w:lang w:val="ru-RU"/>
        </w:rPr>
        <w:t xml:space="preserve">за </w:t>
      </w:r>
      <w:proofErr w:type="spellStart"/>
      <w:r w:rsidRPr="00F3771A">
        <w:rPr>
          <w:rFonts w:ascii="Times New Roman" w:hAnsi="Times New Roman" w:cs="Times New Roman"/>
          <w:b/>
          <w:bCs/>
          <w:lang w:val="ru-RU"/>
        </w:rPr>
        <w:t>липса</w:t>
      </w:r>
      <w:proofErr w:type="spellEnd"/>
      <w:r w:rsidRPr="00F3771A">
        <w:rPr>
          <w:rFonts w:ascii="Times New Roman" w:hAnsi="Times New Roman" w:cs="Times New Roman"/>
          <w:b/>
          <w:bCs/>
          <w:lang w:val="ru-RU"/>
        </w:rPr>
        <w:t xml:space="preserve"> на </w:t>
      </w:r>
      <w:proofErr w:type="spellStart"/>
      <w:r w:rsidRPr="00F3771A">
        <w:rPr>
          <w:rFonts w:ascii="Times New Roman" w:hAnsi="Times New Roman" w:cs="Times New Roman"/>
          <w:b/>
          <w:bCs/>
          <w:lang w:val="ru-RU"/>
        </w:rPr>
        <w:t>пречки</w:t>
      </w:r>
      <w:proofErr w:type="spellEnd"/>
      <w:r w:rsidRPr="00F3771A">
        <w:rPr>
          <w:rFonts w:ascii="Times New Roman" w:hAnsi="Times New Roman" w:cs="Times New Roman"/>
          <w:b/>
          <w:bCs/>
          <w:lang w:val="ru-RU"/>
        </w:rPr>
        <w:t xml:space="preserve"> за участие </w:t>
      </w:r>
      <w:proofErr w:type="gramStart"/>
      <w:r w:rsidRPr="00F3771A">
        <w:rPr>
          <w:rFonts w:ascii="Times New Roman" w:hAnsi="Times New Roman" w:cs="Times New Roman"/>
          <w:b/>
          <w:bCs/>
          <w:lang w:val="ru-RU"/>
        </w:rPr>
        <w:t>в</w:t>
      </w:r>
      <w:proofErr w:type="gramEnd"/>
      <w:r w:rsidRPr="00F3771A">
        <w:rPr>
          <w:rFonts w:ascii="Times New Roman" w:hAnsi="Times New Roman" w:cs="Times New Roman"/>
          <w:b/>
          <w:bCs/>
          <w:lang w:val="ru-RU"/>
        </w:rPr>
        <w:t xml:space="preserve"> </w:t>
      </w:r>
      <w:proofErr w:type="gramStart"/>
      <w:r w:rsidR="00F3771A">
        <w:rPr>
          <w:rFonts w:ascii="Times New Roman" w:hAnsi="Times New Roman" w:cs="Times New Roman"/>
          <w:b/>
          <w:bCs/>
          <w:lang w:val="ru-RU"/>
        </w:rPr>
        <w:t>процедура</w:t>
      </w:r>
      <w:proofErr w:type="gramEnd"/>
      <w:r w:rsidR="00F3771A">
        <w:rPr>
          <w:rFonts w:ascii="Times New Roman" w:hAnsi="Times New Roman" w:cs="Times New Roman"/>
          <w:b/>
          <w:bCs/>
          <w:lang w:val="ru-RU"/>
        </w:rPr>
        <w:t xml:space="preserve"> по ЗОП, </w:t>
      </w:r>
      <w:proofErr w:type="spellStart"/>
      <w:r w:rsidR="00F3771A">
        <w:rPr>
          <w:rFonts w:ascii="Times New Roman" w:hAnsi="Times New Roman" w:cs="Times New Roman"/>
          <w:b/>
          <w:bCs/>
          <w:lang w:val="ru-RU"/>
        </w:rPr>
        <w:t>съгласно</w:t>
      </w:r>
      <w:proofErr w:type="spellEnd"/>
      <w:r w:rsidR="00F3771A">
        <w:rPr>
          <w:rFonts w:ascii="Times New Roman" w:hAnsi="Times New Roman" w:cs="Times New Roman"/>
          <w:b/>
          <w:bCs/>
          <w:lang w:val="ru-RU"/>
        </w:rPr>
        <w:t xml:space="preserve"> З</w:t>
      </w:r>
      <w:proofErr w:type="spellStart"/>
      <w:r w:rsidR="00F3771A">
        <w:rPr>
          <w:rFonts w:ascii="Times New Roman" w:hAnsi="Times New Roman" w:cs="Times New Roman"/>
          <w:b/>
          <w:bCs/>
        </w:rPr>
        <w:t>акона</w:t>
      </w:r>
      <w:proofErr w:type="spellEnd"/>
      <w:r w:rsidRPr="00F3771A">
        <w:rPr>
          <w:rFonts w:ascii="Times New Roman" w:hAnsi="Times New Roman" w:cs="Times New Roman"/>
          <w:b/>
          <w:bCs/>
          <w:lang w:val="ru-RU"/>
        </w:rPr>
        <w:t xml:space="preserve"> за </w:t>
      </w:r>
      <w:proofErr w:type="spellStart"/>
      <w:r w:rsidRPr="00F3771A">
        <w:rPr>
          <w:rFonts w:ascii="Times New Roman" w:hAnsi="Times New Roman" w:cs="Times New Roman"/>
          <w:b/>
          <w:bCs/>
          <w:lang w:val="ru-RU"/>
        </w:rPr>
        <w:t>икономическите</w:t>
      </w:r>
      <w:proofErr w:type="spellEnd"/>
      <w:r w:rsidRPr="00F3771A">
        <w:rPr>
          <w:rFonts w:ascii="Times New Roman" w:hAnsi="Times New Roman" w:cs="Times New Roman"/>
          <w:b/>
          <w:bCs/>
          <w:lang w:val="ru-RU"/>
        </w:rPr>
        <w:t xml:space="preserve"> и </w:t>
      </w:r>
      <w:proofErr w:type="spellStart"/>
      <w:r w:rsidRPr="00F3771A">
        <w:rPr>
          <w:rFonts w:ascii="Times New Roman" w:hAnsi="Times New Roman" w:cs="Times New Roman"/>
          <w:b/>
          <w:bCs/>
          <w:lang w:val="ru-RU"/>
        </w:rPr>
        <w:t>финансовите</w:t>
      </w:r>
      <w:proofErr w:type="spellEnd"/>
      <w:r w:rsidRPr="00F3771A">
        <w:rPr>
          <w:rFonts w:ascii="Times New Roman" w:hAnsi="Times New Roman" w:cs="Times New Roman"/>
          <w:b/>
          <w:bCs/>
          <w:lang w:val="ru-RU"/>
        </w:rPr>
        <w:t xml:space="preserve"> отношения с </w:t>
      </w:r>
      <w:proofErr w:type="spellStart"/>
      <w:r w:rsidRPr="00F3771A">
        <w:rPr>
          <w:rFonts w:ascii="Times New Roman" w:hAnsi="Times New Roman" w:cs="Times New Roman"/>
          <w:b/>
          <w:bCs/>
          <w:lang w:val="ru-RU"/>
        </w:rPr>
        <w:t>дружествата</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регистрирани</w:t>
      </w:r>
      <w:proofErr w:type="spellEnd"/>
      <w:r w:rsidRPr="00F3771A">
        <w:rPr>
          <w:rFonts w:ascii="Times New Roman" w:hAnsi="Times New Roman" w:cs="Times New Roman"/>
          <w:b/>
          <w:bCs/>
          <w:lang w:val="ru-RU"/>
        </w:rPr>
        <w:t xml:space="preserve"> в юрисдикции с </w:t>
      </w:r>
      <w:proofErr w:type="spellStart"/>
      <w:r w:rsidRPr="00F3771A">
        <w:rPr>
          <w:rFonts w:ascii="Times New Roman" w:hAnsi="Times New Roman" w:cs="Times New Roman"/>
          <w:b/>
          <w:bCs/>
          <w:lang w:val="ru-RU"/>
        </w:rPr>
        <w:t>преференциален</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данъчен</w:t>
      </w:r>
      <w:proofErr w:type="spellEnd"/>
      <w:r w:rsidRPr="00F3771A">
        <w:rPr>
          <w:rFonts w:ascii="Times New Roman" w:hAnsi="Times New Roman" w:cs="Times New Roman"/>
          <w:b/>
          <w:bCs/>
          <w:lang w:val="ru-RU"/>
        </w:rPr>
        <w:t xml:space="preserve"> режим, </w:t>
      </w:r>
      <w:proofErr w:type="spellStart"/>
      <w:r w:rsidRPr="00F3771A">
        <w:rPr>
          <w:rFonts w:ascii="Times New Roman" w:hAnsi="Times New Roman" w:cs="Times New Roman"/>
          <w:b/>
          <w:bCs/>
          <w:lang w:val="ru-RU"/>
        </w:rPr>
        <w:t>контролираните</w:t>
      </w:r>
      <w:proofErr w:type="spellEnd"/>
      <w:r w:rsidRPr="00F3771A">
        <w:rPr>
          <w:rFonts w:ascii="Times New Roman" w:hAnsi="Times New Roman" w:cs="Times New Roman"/>
          <w:b/>
          <w:bCs/>
          <w:lang w:val="ru-RU"/>
        </w:rPr>
        <w:t xml:space="preserve"> от </w:t>
      </w:r>
      <w:proofErr w:type="spellStart"/>
      <w:r w:rsidRPr="00F3771A">
        <w:rPr>
          <w:rFonts w:ascii="Times New Roman" w:hAnsi="Times New Roman" w:cs="Times New Roman"/>
          <w:b/>
          <w:bCs/>
          <w:lang w:val="ru-RU"/>
        </w:rPr>
        <w:t>тях</w:t>
      </w:r>
      <w:proofErr w:type="spellEnd"/>
      <w:r w:rsidRPr="00F3771A">
        <w:rPr>
          <w:rFonts w:ascii="Times New Roman" w:hAnsi="Times New Roman" w:cs="Times New Roman"/>
          <w:b/>
          <w:bCs/>
          <w:lang w:val="ru-RU"/>
        </w:rPr>
        <w:t xml:space="preserve"> лица и </w:t>
      </w:r>
      <w:proofErr w:type="spellStart"/>
      <w:r w:rsidRPr="00F3771A">
        <w:rPr>
          <w:rFonts w:ascii="Times New Roman" w:hAnsi="Times New Roman" w:cs="Times New Roman"/>
          <w:b/>
          <w:bCs/>
          <w:lang w:val="ru-RU"/>
        </w:rPr>
        <w:t>техните</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действителни</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собственици</w:t>
      </w:r>
      <w:proofErr w:type="spellEnd"/>
    </w:p>
    <w:p w:rsidR="004C39F7" w:rsidRPr="00F3771A" w:rsidRDefault="004C39F7" w:rsidP="004C39F7">
      <w:pPr>
        <w:jc w:val="both"/>
        <w:rPr>
          <w:rFonts w:ascii="Times New Roman" w:hAnsi="Times New Roman" w:cs="Times New Roman"/>
          <w:b/>
          <w:bCs/>
          <w:lang w:val="ru-RU"/>
        </w:rPr>
      </w:pPr>
      <w:r w:rsidRPr="00F3771A">
        <w:rPr>
          <w:rFonts w:ascii="Times New Roman" w:hAnsi="Times New Roman" w:cs="Times New Roman"/>
        </w:rPr>
        <w:t xml:space="preserve">Забележка: Съгласно  чл. 3, т. 8 от </w:t>
      </w:r>
      <w:r w:rsidRPr="00F3771A">
        <w:rPr>
          <w:rFonts w:ascii="Times New Roman" w:hAnsi="Times New Roman" w:cs="Times New Roman"/>
          <w:lang w:val="ru-RU"/>
        </w:rPr>
        <w:t xml:space="preserve">ЗАКОН за </w:t>
      </w:r>
      <w:proofErr w:type="spellStart"/>
      <w:r w:rsidRPr="00F3771A">
        <w:rPr>
          <w:rFonts w:ascii="Times New Roman" w:hAnsi="Times New Roman" w:cs="Times New Roman"/>
          <w:lang w:val="ru-RU"/>
        </w:rPr>
        <w:t>икономическите</w:t>
      </w:r>
      <w:proofErr w:type="spellEnd"/>
      <w:r w:rsidRPr="00F3771A">
        <w:rPr>
          <w:rFonts w:ascii="Times New Roman" w:hAnsi="Times New Roman" w:cs="Times New Roman"/>
          <w:lang w:val="ru-RU"/>
        </w:rPr>
        <w:t xml:space="preserve"> и </w:t>
      </w:r>
      <w:proofErr w:type="spellStart"/>
      <w:r w:rsidRPr="00F3771A">
        <w:rPr>
          <w:rFonts w:ascii="Times New Roman" w:hAnsi="Times New Roman" w:cs="Times New Roman"/>
          <w:lang w:val="ru-RU"/>
        </w:rPr>
        <w:t>финансовите</w:t>
      </w:r>
      <w:proofErr w:type="spellEnd"/>
      <w:r w:rsidRPr="00F3771A">
        <w:rPr>
          <w:rFonts w:ascii="Times New Roman" w:hAnsi="Times New Roman" w:cs="Times New Roman"/>
          <w:lang w:val="ru-RU"/>
        </w:rPr>
        <w:t xml:space="preserve"> отношения с </w:t>
      </w:r>
      <w:proofErr w:type="spellStart"/>
      <w:r w:rsidRPr="00F3771A">
        <w:rPr>
          <w:rFonts w:ascii="Times New Roman" w:hAnsi="Times New Roman" w:cs="Times New Roman"/>
          <w:lang w:val="ru-RU"/>
        </w:rPr>
        <w:t>дружествата</w:t>
      </w:r>
      <w:proofErr w:type="spellEnd"/>
      <w:r w:rsidRPr="00F3771A">
        <w:rPr>
          <w:rFonts w:ascii="Times New Roman" w:hAnsi="Times New Roman" w:cs="Times New Roman"/>
          <w:lang w:val="ru-RU"/>
        </w:rPr>
        <w:t xml:space="preserve">, </w:t>
      </w:r>
      <w:proofErr w:type="spellStart"/>
      <w:r w:rsidRPr="00F3771A">
        <w:rPr>
          <w:rFonts w:ascii="Times New Roman" w:hAnsi="Times New Roman" w:cs="Times New Roman"/>
          <w:lang w:val="ru-RU"/>
        </w:rPr>
        <w:t>регистрирани</w:t>
      </w:r>
      <w:proofErr w:type="spellEnd"/>
      <w:r w:rsidRPr="00F3771A">
        <w:rPr>
          <w:rFonts w:ascii="Times New Roman" w:hAnsi="Times New Roman" w:cs="Times New Roman"/>
          <w:lang w:val="ru-RU"/>
        </w:rPr>
        <w:t xml:space="preserve"> в юрисдикции с </w:t>
      </w:r>
      <w:proofErr w:type="spellStart"/>
      <w:r w:rsidRPr="00F3771A">
        <w:rPr>
          <w:rFonts w:ascii="Times New Roman" w:hAnsi="Times New Roman" w:cs="Times New Roman"/>
          <w:lang w:val="ru-RU"/>
        </w:rPr>
        <w:t>преференциален</w:t>
      </w:r>
      <w:proofErr w:type="spellEnd"/>
      <w:r w:rsidRPr="00F3771A">
        <w:rPr>
          <w:rFonts w:ascii="Times New Roman" w:hAnsi="Times New Roman" w:cs="Times New Roman"/>
          <w:lang w:val="ru-RU"/>
        </w:rPr>
        <w:t xml:space="preserve"> </w:t>
      </w:r>
      <w:proofErr w:type="spellStart"/>
      <w:r w:rsidRPr="00F3771A">
        <w:rPr>
          <w:rFonts w:ascii="Times New Roman" w:hAnsi="Times New Roman" w:cs="Times New Roman"/>
          <w:lang w:val="ru-RU"/>
        </w:rPr>
        <w:t>данъчен</w:t>
      </w:r>
      <w:proofErr w:type="spellEnd"/>
      <w:r w:rsidRPr="00F3771A">
        <w:rPr>
          <w:rFonts w:ascii="Times New Roman" w:hAnsi="Times New Roman" w:cs="Times New Roman"/>
          <w:lang w:val="ru-RU"/>
        </w:rPr>
        <w:t xml:space="preserve"> режим, </w:t>
      </w:r>
      <w:proofErr w:type="spellStart"/>
      <w:r w:rsidRPr="00F3771A">
        <w:rPr>
          <w:rFonts w:ascii="Times New Roman" w:hAnsi="Times New Roman" w:cs="Times New Roman"/>
          <w:lang w:val="ru-RU"/>
        </w:rPr>
        <w:t>контролираните</w:t>
      </w:r>
      <w:proofErr w:type="spellEnd"/>
      <w:r w:rsidRPr="00F3771A">
        <w:rPr>
          <w:rFonts w:ascii="Times New Roman" w:hAnsi="Times New Roman" w:cs="Times New Roman"/>
          <w:lang w:val="ru-RU"/>
        </w:rPr>
        <w:t xml:space="preserve"> от </w:t>
      </w:r>
      <w:proofErr w:type="spellStart"/>
      <w:r w:rsidRPr="00F3771A">
        <w:rPr>
          <w:rFonts w:ascii="Times New Roman" w:hAnsi="Times New Roman" w:cs="Times New Roman"/>
          <w:lang w:val="ru-RU"/>
        </w:rPr>
        <w:t>тях</w:t>
      </w:r>
      <w:proofErr w:type="spellEnd"/>
      <w:r w:rsidRPr="00F3771A">
        <w:rPr>
          <w:rFonts w:ascii="Times New Roman" w:hAnsi="Times New Roman" w:cs="Times New Roman"/>
          <w:lang w:val="ru-RU"/>
        </w:rPr>
        <w:t xml:space="preserve"> лица и </w:t>
      </w:r>
      <w:proofErr w:type="spellStart"/>
      <w:r w:rsidRPr="00F3771A">
        <w:rPr>
          <w:rFonts w:ascii="Times New Roman" w:hAnsi="Times New Roman" w:cs="Times New Roman"/>
          <w:lang w:val="ru-RU"/>
        </w:rPr>
        <w:t>техните</w:t>
      </w:r>
      <w:proofErr w:type="spellEnd"/>
      <w:r w:rsidRPr="00F3771A">
        <w:rPr>
          <w:rFonts w:ascii="Times New Roman" w:hAnsi="Times New Roman" w:cs="Times New Roman"/>
          <w:lang w:val="ru-RU"/>
        </w:rPr>
        <w:t xml:space="preserve"> </w:t>
      </w:r>
      <w:proofErr w:type="spellStart"/>
      <w:r w:rsidRPr="00F3771A">
        <w:rPr>
          <w:rFonts w:ascii="Times New Roman" w:hAnsi="Times New Roman" w:cs="Times New Roman"/>
          <w:lang w:val="ru-RU"/>
        </w:rPr>
        <w:t>действителни</w:t>
      </w:r>
      <w:proofErr w:type="spellEnd"/>
      <w:r w:rsidRPr="00F3771A">
        <w:rPr>
          <w:rFonts w:ascii="Times New Roman" w:hAnsi="Times New Roman" w:cs="Times New Roman"/>
          <w:lang w:val="ru-RU"/>
        </w:rPr>
        <w:t xml:space="preserve"> </w:t>
      </w:r>
      <w:proofErr w:type="spellStart"/>
      <w:r w:rsidRPr="00F3771A">
        <w:rPr>
          <w:rFonts w:ascii="Times New Roman" w:hAnsi="Times New Roman" w:cs="Times New Roman"/>
          <w:lang w:val="ru-RU"/>
        </w:rPr>
        <w:t>собственици</w:t>
      </w:r>
      <w:proofErr w:type="spellEnd"/>
      <w:r w:rsidRPr="00F3771A">
        <w:rPr>
          <w:rFonts w:ascii="Times New Roman" w:hAnsi="Times New Roman" w:cs="Times New Roman"/>
          <w:lang w:val="ru-RU"/>
        </w:rPr>
        <w:t xml:space="preserve">: </w:t>
      </w:r>
      <w:r w:rsidRPr="00F3771A">
        <w:rPr>
          <w:rFonts w:ascii="Times New Roman" w:hAnsi="Times New Roman" w:cs="Times New Roman"/>
        </w:rPr>
        <w:t>На дружествата, регистрирани в юрисдикции с преференциален данъчен режим, и на контролираните от тях лица се забранява пряко и/или косвено:</w:t>
      </w:r>
      <w:r w:rsidR="001C074B" w:rsidRPr="00F3771A">
        <w:rPr>
          <w:rFonts w:ascii="Times New Roman" w:hAnsi="Times New Roman" w:cs="Times New Roman"/>
        </w:rPr>
        <w:t xml:space="preserve"> </w:t>
      </w:r>
      <w:r w:rsidRPr="00F3771A">
        <w:rPr>
          <w:rFonts w:ascii="Times New Roman" w:hAnsi="Times New Roman" w:cs="Times New Roman"/>
        </w:rPr>
        <w:t xml:space="preserve">участие в процедура по обществени поръчки по </w:t>
      </w:r>
      <w:hyperlink r:id="rId8" w:history="1">
        <w:r w:rsidRPr="00F3771A">
          <w:rPr>
            <w:rStyle w:val="a3"/>
            <w:rFonts w:ascii="Times New Roman" w:hAnsi="Times New Roman" w:cs="Times New Roman"/>
          </w:rPr>
          <w:t>Закона за обществените поръчки</w:t>
        </w:r>
      </w:hyperlink>
      <w:r w:rsidRPr="00F3771A">
        <w:rPr>
          <w:rFonts w:ascii="Times New Roman" w:hAnsi="Times New Roman" w:cs="Times New Roman"/>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4C39F7" w:rsidRPr="00F3771A" w:rsidRDefault="004C39F7" w:rsidP="004C39F7">
      <w:pPr>
        <w:jc w:val="both"/>
        <w:rPr>
          <w:rFonts w:ascii="Times New Roman" w:hAnsi="Times New Roman" w:cs="Times New Roman"/>
        </w:rPr>
      </w:pPr>
    </w:p>
    <w:p w:rsidR="004C39F7" w:rsidRPr="00F3771A" w:rsidRDefault="004C39F7" w:rsidP="004C39F7">
      <w:pPr>
        <w:jc w:val="both"/>
        <w:rPr>
          <w:rFonts w:ascii="Times New Roman" w:hAnsi="Times New Roman" w:cs="Times New Roman"/>
          <w:b/>
        </w:rPr>
      </w:pPr>
      <w:r w:rsidRPr="00F3771A">
        <w:rPr>
          <w:rFonts w:ascii="Times New Roman" w:hAnsi="Times New Roman" w:cs="Times New Roman"/>
          <w:b/>
        </w:rPr>
        <w:t xml:space="preserve">Указание:  </w:t>
      </w:r>
    </w:p>
    <w:p w:rsidR="004C39F7" w:rsidRPr="00F3771A" w:rsidRDefault="004C39F7" w:rsidP="004C39F7">
      <w:pPr>
        <w:jc w:val="both"/>
        <w:rPr>
          <w:rFonts w:ascii="Times New Roman" w:hAnsi="Times New Roman" w:cs="Times New Roman"/>
          <w:b/>
        </w:rPr>
      </w:pPr>
      <w:r w:rsidRPr="00F3771A">
        <w:rPr>
          <w:rFonts w:ascii="Times New Roman" w:hAnsi="Times New Roman" w:cs="Times New Roman"/>
          <w:b/>
        </w:rPr>
        <w:t xml:space="preserve">- Декларацията се подписва от лице, което представлява </w:t>
      </w:r>
      <w:r w:rsidR="001C074B" w:rsidRPr="00F3771A">
        <w:rPr>
          <w:rFonts w:ascii="Times New Roman" w:hAnsi="Times New Roman" w:cs="Times New Roman"/>
          <w:b/>
        </w:rPr>
        <w:t>изпълнителя</w:t>
      </w:r>
      <w:r w:rsidRPr="00F3771A">
        <w:rPr>
          <w:rFonts w:ascii="Times New Roman" w:hAnsi="Times New Roman" w:cs="Times New Roman"/>
          <w:b/>
        </w:rPr>
        <w:t xml:space="preserve"> - това може да  бъде  лице по смисъла на чл. 54, ал. 2 от ЗОП,  във връзка с чл. 40, ал.1 от ППЗОП или друго лице, което може да представлява участника /упълномощено лице/.</w:t>
      </w:r>
    </w:p>
    <w:p w:rsidR="004C39F7" w:rsidRPr="00F3771A" w:rsidRDefault="004C39F7" w:rsidP="004C39F7">
      <w:pPr>
        <w:jc w:val="both"/>
        <w:rPr>
          <w:rFonts w:ascii="Times New Roman" w:hAnsi="Times New Roman" w:cs="Times New Roman"/>
          <w:b/>
        </w:rPr>
      </w:pPr>
      <w:r w:rsidRPr="00F3771A">
        <w:rPr>
          <w:rFonts w:ascii="Times New Roman" w:hAnsi="Times New Roman" w:cs="Times New Roman"/>
          <w:b/>
          <w:i/>
          <w:iCs/>
        </w:rPr>
        <w:t>-</w:t>
      </w:r>
      <w:r w:rsidRPr="00F3771A">
        <w:rPr>
          <w:rFonts w:ascii="Times New Roman" w:hAnsi="Times New Roman" w:cs="Times New Roman"/>
          <w:b/>
          <w:iCs/>
        </w:rPr>
        <w:t xml:space="preserve"> В  случай, че </w:t>
      </w:r>
      <w:r w:rsidR="001C074B" w:rsidRPr="00F3771A">
        <w:rPr>
          <w:rFonts w:ascii="Times New Roman" w:hAnsi="Times New Roman" w:cs="Times New Roman"/>
          <w:b/>
          <w:iCs/>
        </w:rPr>
        <w:t>изпълнителят</w:t>
      </w:r>
      <w:r w:rsidRPr="00F3771A">
        <w:rPr>
          <w:rFonts w:ascii="Times New Roman" w:hAnsi="Times New Roman" w:cs="Times New Roman"/>
          <w:b/>
          <w:iCs/>
        </w:rPr>
        <w:t xml:space="preserve"> е обединение, декларацията  се попълва</w:t>
      </w:r>
      <w:r w:rsidRPr="00F3771A">
        <w:rPr>
          <w:rFonts w:ascii="Times New Roman" w:hAnsi="Times New Roman" w:cs="Times New Roman"/>
          <w:b/>
        </w:rPr>
        <w:t xml:space="preserve"> за всеки от </w:t>
      </w:r>
      <w:proofErr w:type="spellStart"/>
      <w:r w:rsidRPr="00F3771A">
        <w:rPr>
          <w:rFonts w:ascii="Times New Roman" w:hAnsi="Times New Roman" w:cs="Times New Roman"/>
          <w:b/>
        </w:rPr>
        <w:t>съдружниците</w:t>
      </w:r>
      <w:proofErr w:type="spellEnd"/>
      <w:r w:rsidRPr="00F3771A">
        <w:rPr>
          <w:rFonts w:ascii="Times New Roman" w:hAnsi="Times New Roman" w:cs="Times New Roman"/>
          <w:b/>
        </w:rPr>
        <w:t>, като се подписва от лице, което представлява съдружника в обединението- това може да бъде  лице по смисъла на чл. 54, ал. 2 от ЗОП,  във връзка с чл. 40, ал.1 от ППЗОП или друго лице, което може да представлява  съдружника в обединението упълномощено лице/.</w:t>
      </w:r>
    </w:p>
    <w:p w:rsidR="004C39F7" w:rsidRPr="00F3771A" w:rsidRDefault="004C39F7" w:rsidP="004C39F7">
      <w:pPr>
        <w:jc w:val="both"/>
        <w:rPr>
          <w:rFonts w:ascii="Times New Roman" w:hAnsi="Times New Roman" w:cs="Times New Roman"/>
          <w:b/>
          <w:iCs/>
        </w:rPr>
      </w:pPr>
    </w:p>
    <w:p w:rsidR="004C39F7" w:rsidRPr="00F3771A" w:rsidRDefault="004C39F7" w:rsidP="004C39F7">
      <w:pPr>
        <w:rPr>
          <w:rFonts w:ascii="Times New Roman" w:hAnsi="Times New Roman" w:cs="Times New Roman"/>
          <w:bCs/>
        </w:rPr>
      </w:pPr>
    </w:p>
    <w:p w:rsidR="004C39F7" w:rsidRPr="00F3771A" w:rsidRDefault="004C39F7" w:rsidP="004C39F7">
      <w:pPr>
        <w:pStyle w:val="a8"/>
        <w:jc w:val="both"/>
        <w:rPr>
          <w:sz w:val="23"/>
          <w:szCs w:val="23"/>
        </w:rPr>
      </w:pPr>
      <w:r w:rsidRPr="00F3771A">
        <w:rPr>
          <w:sz w:val="23"/>
          <w:szCs w:val="23"/>
        </w:rPr>
        <w:t>Долуподписаният/</w:t>
      </w:r>
      <w:proofErr w:type="spellStart"/>
      <w:r w:rsidRPr="00F3771A">
        <w:rPr>
          <w:sz w:val="23"/>
          <w:szCs w:val="23"/>
        </w:rPr>
        <w:t>ната</w:t>
      </w:r>
      <w:proofErr w:type="spellEnd"/>
      <w:r w:rsidRPr="00F3771A">
        <w:rPr>
          <w:sz w:val="23"/>
          <w:szCs w:val="23"/>
        </w:rPr>
        <w:t xml:space="preserve"> ...............................</w:t>
      </w:r>
      <w:r w:rsidR="00F3771A">
        <w:rPr>
          <w:sz w:val="23"/>
          <w:szCs w:val="23"/>
        </w:rPr>
        <w:t>......................</w:t>
      </w:r>
      <w:r w:rsidRPr="00F3771A">
        <w:rPr>
          <w:sz w:val="23"/>
          <w:szCs w:val="23"/>
        </w:rPr>
        <w:t xml:space="preserve">.............................................................., </w:t>
      </w:r>
    </w:p>
    <w:p w:rsidR="004C39F7" w:rsidRPr="00F3771A" w:rsidRDefault="00F3771A" w:rsidP="004C39F7">
      <w:pPr>
        <w:pStyle w:val="Default"/>
        <w:rPr>
          <w:color w:val="auto"/>
          <w:sz w:val="23"/>
          <w:szCs w:val="23"/>
          <w:lang w:val="bg-BG"/>
        </w:rPr>
      </w:pPr>
      <w:r>
        <w:rPr>
          <w:color w:val="auto"/>
          <w:sz w:val="23"/>
          <w:szCs w:val="23"/>
          <w:lang w:val="bg-BG"/>
        </w:rPr>
        <w:t>с ЕГН....................</w:t>
      </w:r>
      <w:r w:rsidR="004C39F7" w:rsidRPr="00F3771A">
        <w:rPr>
          <w:color w:val="auto"/>
          <w:sz w:val="23"/>
          <w:szCs w:val="23"/>
          <w:lang w:val="bg-BG"/>
        </w:rPr>
        <w:t xml:space="preserve">....................., издадена  на ................./ ……………….……г.  от .................... </w:t>
      </w:r>
    </w:p>
    <w:p w:rsidR="004C39F7" w:rsidRPr="00F3771A" w:rsidRDefault="004C39F7" w:rsidP="004C39F7">
      <w:pPr>
        <w:pStyle w:val="Default"/>
        <w:rPr>
          <w:color w:val="auto"/>
          <w:sz w:val="23"/>
          <w:szCs w:val="23"/>
          <w:lang w:val="bg-BG"/>
        </w:rPr>
      </w:pPr>
      <w:r w:rsidRPr="00F3771A">
        <w:rPr>
          <w:color w:val="auto"/>
          <w:sz w:val="23"/>
          <w:szCs w:val="23"/>
          <w:lang w:val="bg-BG"/>
        </w:rPr>
        <w:t>в качеството ми на ..</w:t>
      </w:r>
      <w:r w:rsidR="00F3771A">
        <w:rPr>
          <w:color w:val="auto"/>
          <w:sz w:val="23"/>
          <w:szCs w:val="23"/>
          <w:lang w:val="bg-BG"/>
        </w:rPr>
        <w:t>.......................</w:t>
      </w:r>
      <w:r w:rsidRPr="00F3771A">
        <w:rPr>
          <w:color w:val="auto"/>
          <w:sz w:val="23"/>
          <w:szCs w:val="23"/>
          <w:lang w:val="bg-BG"/>
        </w:rPr>
        <w:t xml:space="preserve">................................................................................................... </w:t>
      </w:r>
    </w:p>
    <w:p w:rsidR="004C39F7" w:rsidRPr="00F3771A" w:rsidRDefault="004C39F7" w:rsidP="004C39F7">
      <w:pPr>
        <w:pStyle w:val="Default"/>
        <w:jc w:val="center"/>
        <w:rPr>
          <w:i/>
          <w:iCs/>
          <w:color w:val="auto"/>
          <w:sz w:val="22"/>
          <w:szCs w:val="22"/>
          <w:lang w:val="bg-BG"/>
        </w:rPr>
      </w:pPr>
      <w:r w:rsidRPr="00F3771A">
        <w:rPr>
          <w:i/>
          <w:iCs/>
          <w:color w:val="auto"/>
          <w:sz w:val="22"/>
          <w:szCs w:val="22"/>
          <w:lang w:val="bg-BG"/>
        </w:rPr>
        <w:t>(посочете длъжността, качеството)</w:t>
      </w:r>
    </w:p>
    <w:p w:rsidR="004C39F7" w:rsidRPr="00F3771A" w:rsidRDefault="004C39F7" w:rsidP="004C39F7">
      <w:pPr>
        <w:jc w:val="both"/>
        <w:rPr>
          <w:rFonts w:ascii="Times New Roman" w:hAnsi="Times New Roman" w:cs="Times New Roman"/>
          <w:sz w:val="23"/>
          <w:szCs w:val="23"/>
        </w:rPr>
      </w:pPr>
      <w:r w:rsidRPr="00F3771A">
        <w:rPr>
          <w:rFonts w:ascii="Times New Roman" w:hAnsi="Times New Roman" w:cs="Times New Roman"/>
          <w:sz w:val="23"/>
          <w:szCs w:val="23"/>
        </w:rPr>
        <w:t>на ..................</w:t>
      </w:r>
      <w:r w:rsidR="00F3771A">
        <w:rPr>
          <w:rFonts w:ascii="Times New Roman" w:hAnsi="Times New Roman" w:cs="Times New Roman"/>
          <w:sz w:val="23"/>
          <w:szCs w:val="23"/>
        </w:rPr>
        <w:t>...........................</w:t>
      </w:r>
      <w:r w:rsidRPr="00F3771A">
        <w:rPr>
          <w:rFonts w:ascii="Times New Roman" w:hAnsi="Times New Roman" w:cs="Times New Roman"/>
          <w:sz w:val="23"/>
          <w:szCs w:val="23"/>
        </w:rPr>
        <w:t>..........................................................................</w:t>
      </w:r>
      <w:r w:rsidR="001C074B" w:rsidRPr="00F3771A">
        <w:rPr>
          <w:rFonts w:ascii="Times New Roman" w:hAnsi="Times New Roman" w:cs="Times New Roman"/>
          <w:sz w:val="23"/>
          <w:szCs w:val="23"/>
        </w:rPr>
        <w:t>...............................</w:t>
      </w:r>
      <w:r w:rsidRPr="00F3771A">
        <w:rPr>
          <w:rFonts w:ascii="Times New Roman" w:hAnsi="Times New Roman" w:cs="Times New Roman"/>
          <w:sz w:val="23"/>
          <w:szCs w:val="23"/>
        </w:rPr>
        <w:t>,</w:t>
      </w:r>
    </w:p>
    <w:p w:rsidR="004C39F7" w:rsidRPr="00F3771A" w:rsidRDefault="004C39F7" w:rsidP="004C39F7">
      <w:pPr>
        <w:jc w:val="center"/>
        <w:rPr>
          <w:rFonts w:ascii="Times New Roman" w:hAnsi="Times New Roman" w:cs="Times New Roman"/>
          <w:i/>
          <w:iCs/>
        </w:rPr>
      </w:pPr>
      <w:r w:rsidRPr="00F3771A">
        <w:rPr>
          <w:rFonts w:ascii="Times New Roman" w:hAnsi="Times New Roman" w:cs="Times New Roman"/>
          <w:i/>
          <w:iCs/>
        </w:rPr>
        <w:t xml:space="preserve">(посочете  наименованието на </w:t>
      </w:r>
      <w:r w:rsidR="001C074B" w:rsidRPr="00F3771A">
        <w:rPr>
          <w:rFonts w:ascii="Times New Roman" w:hAnsi="Times New Roman" w:cs="Times New Roman"/>
          <w:i/>
          <w:iCs/>
        </w:rPr>
        <w:t>изпълнителя</w:t>
      </w:r>
      <w:r w:rsidRPr="00F3771A">
        <w:rPr>
          <w:rFonts w:ascii="Times New Roman" w:hAnsi="Times New Roman" w:cs="Times New Roman"/>
          <w:i/>
          <w:iCs/>
        </w:rPr>
        <w:t>, подизпълнител,  съдружник в обединение, трето лице)</w:t>
      </w:r>
    </w:p>
    <w:p w:rsidR="004C39F7" w:rsidRPr="00F3771A" w:rsidRDefault="004C39F7" w:rsidP="004C39F7">
      <w:pPr>
        <w:jc w:val="both"/>
        <w:rPr>
          <w:rFonts w:ascii="Times New Roman" w:hAnsi="Times New Roman" w:cs="Times New Roman"/>
          <w:sz w:val="23"/>
          <w:szCs w:val="23"/>
        </w:rPr>
      </w:pPr>
      <w:r w:rsidRPr="00F3771A">
        <w:rPr>
          <w:rFonts w:ascii="Times New Roman" w:hAnsi="Times New Roman" w:cs="Times New Roman"/>
        </w:rPr>
        <w:t xml:space="preserve">с ЕИК: ………………….., актуален телефон: ……………….............факс: ……………….…….; </w:t>
      </w:r>
    </w:p>
    <w:p w:rsidR="004C39F7" w:rsidRPr="00F3771A" w:rsidRDefault="004C39F7" w:rsidP="004C39F7">
      <w:pPr>
        <w:rPr>
          <w:rFonts w:ascii="Times New Roman" w:hAnsi="Times New Roman" w:cs="Times New Roman"/>
        </w:rPr>
      </w:pPr>
    </w:p>
    <w:p w:rsidR="004C39F7" w:rsidRPr="00F3771A" w:rsidRDefault="004C39F7" w:rsidP="004C39F7">
      <w:pPr>
        <w:rPr>
          <w:rFonts w:ascii="Times New Roman" w:hAnsi="Times New Roman" w:cs="Times New Roman"/>
        </w:rPr>
      </w:pPr>
    </w:p>
    <w:p w:rsidR="004C39F7" w:rsidRPr="00F3771A" w:rsidRDefault="004C39F7" w:rsidP="004C39F7">
      <w:pPr>
        <w:jc w:val="both"/>
        <w:rPr>
          <w:rFonts w:ascii="Times New Roman" w:hAnsi="Times New Roman" w:cs="Times New Roman"/>
        </w:rPr>
      </w:pPr>
      <w:r w:rsidRPr="00F3771A">
        <w:rPr>
          <w:rFonts w:ascii="Times New Roman" w:hAnsi="Times New Roman" w:cs="Times New Roman"/>
        </w:rPr>
        <w:t xml:space="preserve">    В съответствие с изискванията на възложителя при  възлагане на  процедура  за възлагане на обществена поръчка с предмет: ………………………………………………………......................................................................................................................................................................................................................................................................................................................................................................……….....</w:t>
      </w:r>
    </w:p>
    <w:p w:rsidR="004C39F7" w:rsidRPr="00F3771A" w:rsidRDefault="004C39F7" w:rsidP="004C39F7">
      <w:pPr>
        <w:jc w:val="both"/>
        <w:rPr>
          <w:rFonts w:ascii="Times New Roman" w:hAnsi="Times New Roman" w:cs="Times New Roman"/>
          <w:b/>
        </w:rPr>
      </w:pPr>
    </w:p>
    <w:p w:rsidR="004C39F7" w:rsidRPr="00F3771A" w:rsidRDefault="004C39F7" w:rsidP="004C39F7">
      <w:pPr>
        <w:jc w:val="both"/>
        <w:rPr>
          <w:rFonts w:ascii="Times New Roman" w:hAnsi="Times New Roman" w:cs="Times New Roman"/>
          <w:b/>
        </w:rPr>
      </w:pPr>
      <w:r w:rsidRPr="00F3771A">
        <w:rPr>
          <w:rFonts w:ascii="Times New Roman" w:hAnsi="Times New Roman" w:cs="Times New Roman"/>
          <w:b/>
        </w:rPr>
        <w:lastRenderedPageBreak/>
        <w:t>декларирам, че:</w:t>
      </w:r>
    </w:p>
    <w:p w:rsidR="004C39F7" w:rsidRPr="00F3771A" w:rsidRDefault="004C39F7" w:rsidP="004C39F7">
      <w:pPr>
        <w:pStyle w:val="3"/>
        <w:tabs>
          <w:tab w:val="left" w:pos="0"/>
        </w:tabs>
        <w:spacing w:after="0" w:line="264" w:lineRule="auto"/>
        <w:ind w:left="0"/>
        <w:jc w:val="both"/>
        <w:rPr>
          <w:bCs/>
          <w:sz w:val="24"/>
          <w:szCs w:val="24"/>
        </w:rPr>
      </w:pPr>
    </w:p>
    <w:p w:rsidR="004C39F7" w:rsidRPr="00F3771A" w:rsidRDefault="004C39F7" w:rsidP="004C39F7">
      <w:pPr>
        <w:pStyle w:val="3"/>
        <w:tabs>
          <w:tab w:val="left" w:pos="0"/>
        </w:tabs>
        <w:spacing w:after="0" w:line="264" w:lineRule="auto"/>
        <w:ind w:left="0"/>
        <w:jc w:val="both"/>
        <w:rPr>
          <w:sz w:val="24"/>
          <w:szCs w:val="24"/>
        </w:rPr>
      </w:pPr>
      <w:r w:rsidRPr="00F3771A">
        <w:rPr>
          <w:sz w:val="24"/>
          <w:szCs w:val="24"/>
        </w:rPr>
        <w:t>За  представлявания от мен</w:t>
      </w:r>
    </w:p>
    <w:p w:rsidR="004C39F7" w:rsidRPr="00F3771A" w:rsidRDefault="004C39F7" w:rsidP="004C39F7">
      <w:pPr>
        <w:pStyle w:val="3"/>
        <w:tabs>
          <w:tab w:val="left" w:pos="0"/>
        </w:tabs>
        <w:spacing w:after="0" w:line="264" w:lineRule="auto"/>
        <w:ind w:left="0"/>
        <w:jc w:val="both"/>
        <w:rPr>
          <w:sz w:val="24"/>
          <w:szCs w:val="24"/>
        </w:rPr>
      </w:pPr>
      <w:r w:rsidRPr="00F3771A">
        <w:rPr>
          <w:sz w:val="24"/>
          <w:szCs w:val="24"/>
        </w:rPr>
        <w:t>...........................................………………………………………………………………………</w:t>
      </w:r>
    </w:p>
    <w:p w:rsidR="004C39F7" w:rsidRPr="00F3771A" w:rsidRDefault="004C39F7" w:rsidP="004C39F7">
      <w:pPr>
        <w:widowControl w:val="0"/>
        <w:autoSpaceDE w:val="0"/>
        <w:autoSpaceDN w:val="0"/>
        <w:adjustRightInd w:val="0"/>
        <w:jc w:val="both"/>
        <w:rPr>
          <w:rFonts w:ascii="Times New Roman" w:hAnsi="Times New Roman" w:cs="Times New Roman"/>
        </w:rPr>
      </w:pPr>
      <w:r w:rsidRPr="00F3771A">
        <w:rPr>
          <w:rFonts w:ascii="Times New Roman" w:hAnsi="Times New Roman" w:cs="Times New Roman"/>
        </w:rPr>
        <w:t xml:space="preserve">       / наименование на  </w:t>
      </w:r>
      <w:r w:rsidR="001C074B" w:rsidRPr="00F3771A">
        <w:rPr>
          <w:rFonts w:ascii="Times New Roman" w:hAnsi="Times New Roman" w:cs="Times New Roman"/>
        </w:rPr>
        <w:t>изпълнител</w:t>
      </w:r>
      <w:r w:rsidRPr="00F3771A">
        <w:rPr>
          <w:rFonts w:ascii="Times New Roman" w:hAnsi="Times New Roman" w:cs="Times New Roman"/>
        </w:rPr>
        <w:t>, съдружник  в обединение, подизпълнител, трето лице/</w:t>
      </w:r>
    </w:p>
    <w:p w:rsidR="004C39F7" w:rsidRPr="00F3771A" w:rsidRDefault="004C39F7" w:rsidP="004C39F7">
      <w:pPr>
        <w:pStyle w:val="3"/>
        <w:tabs>
          <w:tab w:val="left" w:pos="0"/>
        </w:tabs>
        <w:spacing w:after="0" w:line="264" w:lineRule="auto"/>
        <w:ind w:left="0"/>
        <w:jc w:val="both"/>
        <w:rPr>
          <w:sz w:val="24"/>
          <w:szCs w:val="24"/>
        </w:rPr>
      </w:pPr>
    </w:p>
    <w:p w:rsidR="004C39F7" w:rsidRPr="00F3771A" w:rsidRDefault="004C39F7" w:rsidP="004C39F7">
      <w:pPr>
        <w:jc w:val="both"/>
        <w:rPr>
          <w:rFonts w:ascii="Times New Roman" w:hAnsi="Times New Roman" w:cs="Times New Roman"/>
          <w:b/>
          <w:bCs/>
          <w:lang w:val="ru-RU"/>
        </w:rPr>
      </w:pPr>
      <w:r w:rsidRPr="00F3771A">
        <w:rPr>
          <w:rFonts w:ascii="Times New Roman" w:hAnsi="Times New Roman" w:cs="Times New Roman"/>
          <w:b/>
        </w:rPr>
        <w:t>не са налице условия</w:t>
      </w:r>
      <w:r w:rsidRPr="00F3771A">
        <w:rPr>
          <w:rFonts w:ascii="Times New Roman" w:hAnsi="Times New Roman" w:cs="Times New Roman"/>
        </w:rPr>
        <w:t xml:space="preserve">, възпрепятстващи участието му  в процедури за възлагане на обществени поръчки, съгласно </w:t>
      </w:r>
      <w:r w:rsidRPr="00F3771A">
        <w:rPr>
          <w:rFonts w:ascii="Times New Roman" w:hAnsi="Times New Roman" w:cs="Times New Roman"/>
          <w:b/>
          <w:bCs/>
          <w:lang w:val="ru-RU"/>
        </w:rPr>
        <w:t xml:space="preserve">ЗАКОН за </w:t>
      </w:r>
      <w:proofErr w:type="spellStart"/>
      <w:r w:rsidRPr="00F3771A">
        <w:rPr>
          <w:rFonts w:ascii="Times New Roman" w:hAnsi="Times New Roman" w:cs="Times New Roman"/>
          <w:b/>
          <w:bCs/>
          <w:lang w:val="ru-RU"/>
        </w:rPr>
        <w:t>икономическите</w:t>
      </w:r>
      <w:proofErr w:type="spellEnd"/>
      <w:r w:rsidRPr="00F3771A">
        <w:rPr>
          <w:rFonts w:ascii="Times New Roman" w:hAnsi="Times New Roman" w:cs="Times New Roman"/>
          <w:b/>
          <w:bCs/>
          <w:lang w:val="ru-RU"/>
        </w:rPr>
        <w:t xml:space="preserve"> и </w:t>
      </w:r>
      <w:proofErr w:type="spellStart"/>
      <w:r w:rsidRPr="00F3771A">
        <w:rPr>
          <w:rFonts w:ascii="Times New Roman" w:hAnsi="Times New Roman" w:cs="Times New Roman"/>
          <w:b/>
          <w:bCs/>
          <w:lang w:val="ru-RU"/>
        </w:rPr>
        <w:t>финансовите</w:t>
      </w:r>
      <w:proofErr w:type="spellEnd"/>
      <w:r w:rsidRPr="00F3771A">
        <w:rPr>
          <w:rFonts w:ascii="Times New Roman" w:hAnsi="Times New Roman" w:cs="Times New Roman"/>
          <w:b/>
          <w:bCs/>
          <w:lang w:val="ru-RU"/>
        </w:rPr>
        <w:t xml:space="preserve"> отношения с </w:t>
      </w:r>
      <w:proofErr w:type="spellStart"/>
      <w:r w:rsidRPr="00F3771A">
        <w:rPr>
          <w:rFonts w:ascii="Times New Roman" w:hAnsi="Times New Roman" w:cs="Times New Roman"/>
          <w:b/>
          <w:bCs/>
          <w:lang w:val="ru-RU"/>
        </w:rPr>
        <w:t>дружествата</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регистрирани</w:t>
      </w:r>
      <w:proofErr w:type="spellEnd"/>
      <w:r w:rsidRPr="00F3771A">
        <w:rPr>
          <w:rFonts w:ascii="Times New Roman" w:hAnsi="Times New Roman" w:cs="Times New Roman"/>
          <w:b/>
          <w:bCs/>
          <w:lang w:val="ru-RU"/>
        </w:rPr>
        <w:t xml:space="preserve"> в юрисдикции с </w:t>
      </w:r>
      <w:proofErr w:type="spellStart"/>
      <w:r w:rsidRPr="00F3771A">
        <w:rPr>
          <w:rFonts w:ascii="Times New Roman" w:hAnsi="Times New Roman" w:cs="Times New Roman"/>
          <w:b/>
          <w:bCs/>
          <w:lang w:val="ru-RU"/>
        </w:rPr>
        <w:t>преференциален</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данъчен</w:t>
      </w:r>
      <w:proofErr w:type="spellEnd"/>
      <w:r w:rsidRPr="00F3771A">
        <w:rPr>
          <w:rFonts w:ascii="Times New Roman" w:hAnsi="Times New Roman" w:cs="Times New Roman"/>
          <w:b/>
          <w:bCs/>
          <w:lang w:val="ru-RU"/>
        </w:rPr>
        <w:t xml:space="preserve"> режим, </w:t>
      </w:r>
      <w:proofErr w:type="spellStart"/>
      <w:r w:rsidRPr="00F3771A">
        <w:rPr>
          <w:rFonts w:ascii="Times New Roman" w:hAnsi="Times New Roman" w:cs="Times New Roman"/>
          <w:b/>
          <w:bCs/>
          <w:lang w:val="ru-RU"/>
        </w:rPr>
        <w:t>контролираните</w:t>
      </w:r>
      <w:proofErr w:type="spellEnd"/>
      <w:r w:rsidRPr="00F3771A">
        <w:rPr>
          <w:rFonts w:ascii="Times New Roman" w:hAnsi="Times New Roman" w:cs="Times New Roman"/>
          <w:b/>
          <w:bCs/>
          <w:lang w:val="ru-RU"/>
        </w:rPr>
        <w:t xml:space="preserve"> от </w:t>
      </w:r>
      <w:proofErr w:type="spellStart"/>
      <w:r w:rsidRPr="00F3771A">
        <w:rPr>
          <w:rFonts w:ascii="Times New Roman" w:hAnsi="Times New Roman" w:cs="Times New Roman"/>
          <w:b/>
          <w:bCs/>
          <w:lang w:val="ru-RU"/>
        </w:rPr>
        <w:t>тях</w:t>
      </w:r>
      <w:proofErr w:type="spellEnd"/>
      <w:r w:rsidRPr="00F3771A">
        <w:rPr>
          <w:rFonts w:ascii="Times New Roman" w:hAnsi="Times New Roman" w:cs="Times New Roman"/>
          <w:b/>
          <w:bCs/>
          <w:lang w:val="ru-RU"/>
        </w:rPr>
        <w:t xml:space="preserve"> лица и </w:t>
      </w:r>
      <w:proofErr w:type="spellStart"/>
      <w:r w:rsidRPr="00F3771A">
        <w:rPr>
          <w:rFonts w:ascii="Times New Roman" w:hAnsi="Times New Roman" w:cs="Times New Roman"/>
          <w:b/>
          <w:bCs/>
          <w:lang w:val="ru-RU"/>
        </w:rPr>
        <w:t>техните</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действителни</w:t>
      </w:r>
      <w:proofErr w:type="spellEnd"/>
      <w:r w:rsidRPr="00F3771A">
        <w:rPr>
          <w:rFonts w:ascii="Times New Roman" w:hAnsi="Times New Roman" w:cs="Times New Roman"/>
          <w:b/>
          <w:bCs/>
          <w:lang w:val="ru-RU"/>
        </w:rPr>
        <w:t xml:space="preserve"> </w:t>
      </w:r>
      <w:proofErr w:type="spellStart"/>
      <w:r w:rsidRPr="00F3771A">
        <w:rPr>
          <w:rFonts w:ascii="Times New Roman" w:hAnsi="Times New Roman" w:cs="Times New Roman"/>
          <w:b/>
          <w:bCs/>
          <w:lang w:val="ru-RU"/>
        </w:rPr>
        <w:t>собственици</w:t>
      </w:r>
      <w:proofErr w:type="spellEnd"/>
      <w:r w:rsidRPr="00F3771A">
        <w:rPr>
          <w:rFonts w:ascii="Times New Roman" w:hAnsi="Times New Roman" w:cs="Times New Roman"/>
          <w:b/>
          <w:bCs/>
          <w:lang w:val="ru-RU"/>
        </w:rPr>
        <w:t>.</w:t>
      </w:r>
    </w:p>
    <w:p w:rsidR="004C39F7" w:rsidRPr="00F3771A" w:rsidRDefault="004C39F7" w:rsidP="004C39F7">
      <w:pPr>
        <w:pStyle w:val="3"/>
        <w:tabs>
          <w:tab w:val="left" w:pos="0"/>
        </w:tabs>
        <w:spacing w:after="0" w:line="264" w:lineRule="auto"/>
        <w:ind w:left="0"/>
        <w:jc w:val="both"/>
        <w:rPr>
          <w:bCs/>
          <w:spacing w:val="20"/>
        </w:rPr>
      </w:pPr>
    </w:p>
    <w:p w:rsidR="004C39F7" w:rsidRPr="00F3771A" w:rsidRDefault="004C39F7" w:rsidP="004C39F7">
      <w:pPr>
        <w:autoSpaceDE w:val="0"/>
        <w:autoSpaceDN w:val="0"/>
        <w:adjustRightInd w:val="0"/>
        <w:ind w:firstLine="708"/>
        <w:jc w:val="both"/>
        <w:rPr>
          <w:rFonts w:ascii="Times New Roman" w:hAnsi="Times New Roman" w:cs="Times New Roman"/>
        </w:rPr>
      </w:pPr>
      <w:r w:rsidRPr="00F3771A">
        <w:rPr>
          <w:rFonts w:ascii="Times New Roman" w:hAnsi="Times New Roman" w:cs="Times New Roman"/>
        </w:rPr>
        <w:t xml:space="preserve">Известно ми е, че при деклариране на неверни данни нося наказателна отговорност по чл. 313 от НК.     </w:t>
      </w:r>
      <w:r w:rsidRPr="00F3771A">
        <w:rPr>
          <w:rFonts w:ascii="Times New Roman" w:hAnsi="Times New Roman" w:cs="Times New Roman"/>
        </w:rPr>
        <w:tab/>
      </w:r>
      <w:r w:rsidRPr="00F3771A">
        <w:rPr>
          <w:rFonts w:ascii="Times New Roman" w:hAnsi="Times New Roman" w:cs="Times New Roman"/>
        </w:rPr>
        <w:tab/>
      </w:r>
      <w:r w:rsidRPr="00F3771A">
        <w:rPr>
          <w:rFonts w:ascii="Times New Roman" w:hAnsi="Times New Roman" w:cs="Times New Roman"/>
        </w:rPr>
        <w:tab/>
      </w:r>
      <w:r w:rsidRPr="00F3771A">
        <w:rPr>
          <w:rFonts w:ascii="Times New Roman" w:hAnsi="Times New Roman" w:cs="Times New Roman"/>
        </w:rPr>
        <w:tab/>
      </w:r>
    </w:p>
    <w:p w:rsidR="004C39F7" w:rsidRPr="00F3771A" w:rsidRDefault="004C39F7" w:rsidP="004C39F7">
      <w:pPr>
        <w:widowControl w:val="0"/>
        <w:autoSpaceDE w:val="0"/>
        <w:autoSpaceDN w:val="0"/>
        <w:adjustRightInd w:val="0"/>
        <w:jc w:val="both"/>
        <w:rPr>
          <w:rFonts w:ascii="Times New Roman" w:hAnsi="Times New Roman" w:cs="Times New Roman"/>
        </w:rPr>
      </w:pPr>
    </w:p>
    <w:p w:rsidR="004C39F7" w:rsidRPr="00F3771A" w:rsidRDefault="004C39F7" w:rsidP="004C39F7">
      <w:pPr>
        <w:suppressAutoHyphens/>
        <w:autoSpaceDE w:val="0"/>
        <w:jc w:val="both"/>
        <w:rPr>
          <w:rFonts w:ascii="Times New Roman" w:hAnsi="Times New Roman" w:cs="Times New Roman"/>
          <w:iCs/>
        </w:rPr>
      </w:pPr>
      <w:r w:rsidRPr="00F3771A">
        <w:rPr>
          <w:rFonts w:ascii="Times New Roman" w:hAnsi="Times New Roman" w:cs="Times New Roman"/>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4C39F7" w:rsidRPr="00F3771A" w:rsidRDefault="004C39F7" w:rsidP="004C39F7">
      <w:pPr>
        <w:widowControl w:val="0"/>
        <w:autoSpaceDE w:val="0"/>
        <w:autoSpaceDN w:val="0"/>
        <w:adjustRightInd w:val="0"/>
        <w:jc w:val="both"/>
        <w:rPr>
          <w:rFonts w:ascii="Times New Roman" w:hAnsi="Times New Roman" w:cs="Times New Roman"/>
          <w:bCs/>
          <w:spacing w:val="20"/>
        </w:rPr>
      </w:pPr>
    </w:p>
    <w:p w:rsidR="004C39F7" w:rsidRPr="00F3771A" w:rsidRDefault="004C39F7" w:rsidP="004C39F7">
      <w:pPr>
        <w:widowControl w:val="0"/>
        <w:autoSpaceDE w:val="0"/>
        <w:autoSpaceDN w:val="0"/>
        <w:adjustRightInd w:val="0"/>
        <w:jc w:val="both"/>
        <w:rPr>
          <w:rFonts w:ascii="Times New Roman" w:hAnsi="Times New Roman" w:cs="Times New Roman"/>
          <w:b/>
          <w:bCs/>
        </w:rPr>
      </w:pPr>
      <w:r w:rsidRPr="00F3771A">
        <w:rPr>
          <w:rFonts w:ascii="Times New Roman" w:hAnsi="Times New Roman" w:cs="Times New Roman"/>
          <w:sz w:val="26"/>
          <w:szCs w:val="26"/>
        </w:rPr>
        <w:t xml:space="preserve">………………………                                      </w:t>
      </w:r>
      <w:r w:rsidR="00A563F7" w:rsidRPr="00F3771A">
        <w:rPr>
          <w:rFonts w:ascii="Times New Roman" w:hAnsi="Times New Roman" w:cs="Times New Roman"/>
          <w:sz w:val="26"/>
          <w:szCs w:val="26"/>
        </w:rPr>
        <w:t xml:space="preserve">  </w:t>
      </w:r>
      <w:r w:rsidRPr="00F3771A">
        <w:rPr>
          <w:rFonts w:ascii="Times New Roman" w:hAnsi="Times New Roman" w:cs="Times New Roman"/>
          <w:sz w:val="26"/>
          <w:szCs w:val="26"/>
        </w:rPr>
        <w:t xml:space="preserve">   ......................…</w:t>
      </w:r>
      <w:r w:rsidR="00F3771A">
        <w:rPr>
          <w:rFonts w:ascii="Times New Roman" w:hAnsi="Times New Roman" w:cs="Times New Roman"/>
          <w:sz w:val="26"/>
          <w:szCs w:val="26"/>
        </w:rPr>
        <w:t>..</w:t>
      </w:r>
      <w:r w:rsidRPr="00F3771A">
        <w:rPr>
          <w:rFonts w:ascii="Times New Roman" w:hAnsi="Times New Roman" w:cs="Times New Roman"/>
          <w:sz w:val="26"/>
          <w:szCs w:val="26"/>
        </w:rPr>
        <w:t xml:space="preserve">.................…..   </w:t>
      </w:r>
    </w:p>
    <w:p w:rsidR="00E2198F" w:rsidRPr="00F3771A" w:rsidRDefault="00A563F7" w:rsidP="00A563F7">
      <w:pPr>
        <w:rPr>
          <w:rFonts w:ascii="Times New Roman" w:hAnsi="Times New Roman" w:cs="Times New Roman"/>
          <w:sz w:val="24"/>
          <w:szCs w:val="24"/>
        </w:rPr>
      </w:pPr>
      <w:r w:rsidRPr="00F3771A">
        <w:rPr>
          <w:rFonts w:ascii="Times New Roman" w:hAnsi="Times New Roman" w:cs="Times New Roman"/>
        </w:rPr>
        <w:t xml:space="preserve">           </w:t>
      </w:r>
      <w:r w:rsidR="004C39F7" w:rsidRPr="00F3771A">
        <w:rPr>
          <w:rFonts w:ascii="Times New Roman" w:hAnsi="Times New Roman" w:cs="Times New Roman"/>
        </w:rPr>
        <w:t xml:space="preserve">дата </w:t>
      </w:r>
      <w:r w:rsidR="004C39F7" w:rsidRPr="00F3771A">
        <w:rPr>
          <w:rFonts w:ascii="Times New Roman" w:hAnsi="Times New Roman" w:cs="Times New Roman"/>
        </w:rPr>
        <w:tab/>
      </w:r>
      <w:r w:rsidR="004C39F7" w:rsidRPr="00F3771A">
        <w:rPr>
          <w:rFonts w:ascii="Times New Roman" w:hAnsi="Times New Roman" w:cs="Times New Roman"/>
        </w:rPr>
        <w:tab/>
      </w:r>
      <w:r w:rsidR="004C39F7" w:rsidRPr="00F3771A">
        <w:rPr>
          <w:rFonts w:ascii="Times New Roman" w:hAnsi="Times New Roman" w:cs="Times New Roman"/>
        </w:rPr>
        <w:tab/>
      </w:r>
      <w:r w:rsidR="004C39F7" w:rsidRPr="00F3771A">
        <w:rPr>
          <w:rFonts w:ascii="Times New Roman" w:hAnsi="Times New Roman" w:cs="Times New Roman"/>
        </w:rPr>
        <w:tab/>
      </w:r>
      <w:r w:rsidRPr="00F3771A">
        <w:rPr>
          <w:rFonts w:ascii="Times New Roman" w:hAnsi="Times New Roman" w:cs="Times New Roman"/>
        </w:rPr>
        <w:t xml:space="preserve">            </w:t>
      </w:r>
      <w:r w:rsidR="004C39F7" w:rsidRPr="00F3771A">
        <w:rPr>
          <w:rFonts w:ascii="Times New Roman" w:hAnsi="Times New Roman" w:cs="Times New Roman"/>
        </w:rPr>
        <w:t xml:space="preserve">      </w:t>
      </w:r>
      <w:r w:rsidRPr="00F3771A">
        <w:rPr>
          <w:rFonts w:ascii="Times New Roman" w:hAnsi="Times New Roman" w:cs="Times New Roman"/>
        </w:rPr>
        <w:t xml:space="preserve">              </w:t>
      </w:r>
      <w:r w:rsidR="004C39F7" w:rsidRPr="00F3771A">
        <w:rPr>
          <w:rFonts w:ascii="Times New Roman" w:hAnsi="Times New Roman" w:cs="Times New Roman"/>
        </w:rPr>
        <w:t xml:space="preserve">  Трите имена, подпис и печат</w:t>
      </w:r>
    </w:p>
    <w:p w:rsidR="00E2198F" w:rsidRDefault="00E2198F" w:rsidP="00BB021C">
      <w:pPr>
        <w:spacing w:after="0"/>
        <w:jc w:val="both"/>
        <w:rPr>
          <w:rFonts w:ascii="Times New Roman" w:hAnsi="Times New Roman" w:cs="Times New Roman"/>
          <w:sz w:val="24"/>
          <w:szCs w:val="24"/>
        </w:rPr>
      </w:pPr>
    </w:p>
    <w:p w:rsidR="00D70C87" w:rsidRDefault="00D70C87" w:rsidP="00BB021C">
      <w:pPr>
        <w:spacing w:after="0"/>
        <w:jc w:val="both"/>
        <w:rPr>
          <w:rFonts w:ascii="Times New Roman" w:hAnsi="Times New Roman" w:cs="Times New Roman"/>
          <w:b/>
          <w:sz w:val="24"/>
          <w:szCs w:val="24"/>
        </w:rPr>
      </w:pPr>
    </w:p>
    <w:p w:rsidR="001C074B" w:rsidRDefault="001C074B" w:rsidP="00BB021C">
      <w:pPr>
        <w:spacing w:after="0"/>
        <w:jc w:val="both"/>
        <w:rPr>
          <w:rFonts w:ascii="Times New Roman" w:hAnsi="Times New Roman" w:cs="Times New Roman"/>
          <w:b/>
          <w:sz w:val="24"/>
          <w:szCs w:val="24"/>
        </w:rPr>
      </w:pPr>
    </w:p>
    <w:p w:rsidR="001C074B" w:rsidRDefault="001C074B" w:rsidP="00BB021C">
      <w:pPr>
        <w:spacing w:after="0"/>
        <w:jc w:val="both"/>
        <w:rPr>
          <w:rFonts w:ascii="Times New Roman" w:hAnsi="Times New Roman" w:cs="Times New Roman"/>
          <w:b/>
          <w:sz w:val="24"/>
          <w:szCs w:val="24"/>
        </w:rPr>
      </w:pPr>
    </w:p>
    <w:p w:rsidR="001C074B" w:rsidRDefault="001C074B" w:rsidP="00BB021C">
      <w:pPr>
        <w:spacing w:after="0"/>
        <w:jc w:val="both"/>
        <w:rPr>
          <w:rFonts w:ascii="Times New Roman" w:hAnsi="Times New Roman" w:cs="Times New Roman"/>
          <w:b/>
          <w:sz w:val="24"/>
          <w:szCs w:val="24"/>
        </w:rPr>
      </w:pPr>
    </w:p>
    <w:p w:rsidR="001C074B" w:rsidRPr="00444889" w:rsidRDefault="001C074B" w:rsidP="00BB021C">
      <w:pPr>
        <w:spacing w:after="0"/>
        <w:jc w:val="both"/>
        <w:rPr>
          <w:rFonts w:ascii="Times New Roman" w:hAnsi="Times New Roman" w:cs="Times New Roman"/>
          <w:b/>
          <w:sz w:val="24"/>
          <w:szCs w:val="24"/>
        </w:rPr>
      </w:pPr>
    </w:p>
    <w:p w:rsidR="00A563F7" w:rsidRDefault="00A563F7"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7C284A" w:rsidRDefault="007C284A" w:rsidP="00BB021C">
      <w:pPr>
        <w:spacing w:after="0"/>
        <w:jc w:val="both"/>
        <w:rPr>
          <w:rFonts w:ascii="Times New Roman" w:hAnsi="Times New Roman" w:cs="Times New Roman"/>
          <w:b/>
          <w:sz w:val="24"/>
          <w:szCs w:val="24"/>
        </w:rPr>
      </w:pPr>
    </w:p>
    <w:p w:rsidR="00F3771A" w:rsidRDefault="00F3771A">
      <w:pPr>
        <w:rPr>
          <w:rFonts w:ascii="Times New Roman" w:hAnsi="Times New Roman" w:cs="Times New Roman"/>
          <w:b/>
          <w:sz w:val="24"/>
          <w:szCs w:val="24"/>
        </w:rPr>
      </w:pPr>
      <w:r>
        <w:rPr>
          <w:rFonts w:ascii="Times New Roman" w:hAnsi="Times New Roman" w:cs="Times New Roman"/>
          <w:b/>
          <w:sz w:val="24"/>
          <w:szCs w:val="24"/>
        </w:rPr>
        <w:br w:type="page"/>
      </w:r>
    </w:p>
    <w:p w:rsidR="007C284A" w:rsidRDefault="007C284A" w:rsidP="007C284A">
      <w:pPr>
        <w:spacing w:after="0"/>
        <w:jc w:val="center"/>
        <w:rPr>
          <w:rFonts w:ascii="Times New Roman" w:hAnsi="Times New Roman" w:cs="Times New Roman"/>
          <w:b/>
          <w:sz w:val="24"/>
          <w:szCs w:val="24"/>
        </w:rPr>
      </w:pPr>
      <w:bookmarkStart w:id="8" w:name="_GoBack"/>
      <w:bookmarkEnd w:id="8"/>
      <w:r>
        <w:rPr>
          <w:rFonts w:ascii="Times New Roman" w:hAnsi="Times New Roman" w:cs="Times New Roman"/>
          <w:b/>
          <w:sz w:val="24"/>
          <w:szCs w:val="24"/>
        </w:rPr>
        <w:lastRenderedPageBreak/>
        <w:t>ОБРАЗЕЦ № 3</w:t>
      </w:r>
    </w:p>
    <w:p w:rsidR="007C284A" w:rsidRDefault="007C284A" w:rsidP="007C284A">
      <w:pPr>
        <w:spacing w:after="0"/>
        <w:jc w:val="center"/>
        <w:rPr>
          <w:rFonts w:ascii="Times New Roman" w:hAnsi="Times New Roman" w:cs="Times New Roman"/>
          <w:b/>
          <w:sz w:val="24"/>
          <w:szCs w:val="24"/>
        </w:rPr>
      </w:pPr>
    </w:p>
    <w:p w:rsidR="007C284A" w:rsidRPr="007C284A" w:rsidRDefault="007C284A" w:rsidP="007C284A">
      <w:pPr>
        <w:spacing w:after="0"/>
        <w:jc w:val="center"/>
        <w:rPr>
          <w:rFonts w:ascii="Times New Roman" w:hAnsi="Times New Roman" w:cs="Times New Roman"/>
          <w:b/>
          <w:sz w:val="24"/>
          <w:szCs w:val="24"/>
        </w:rPr>
      </w:pPr>
      <w:r w:rsidRPr="007C284A">
        <w:rPr>
          <w:rFonts w:ascii="Times New Roman" w:hAnsi="Times New Roman" w:cs="Times New Roman"/>
          <w:b/>
          <w:sz w:val="24"/>
          <w:szCs w:val="24"/>
        </w:rPr>
        <w:t>БАНКОВА ГАРАНЦИЯ ЗА ИЗПЪЛНЕНИЕ НА ДОГОВОР</w:t>
      </w:r>
    </w:p>
    <w:p w:rsidR="007C284A" w:rsidRPr="007C284A" w:rsidRDefault="007C284A" w:rsidP="007C284A">
      <w:pPr>
        <w:spacing w:after="0"/>
        <w:jc w:val="center"/>
        <w:rPr>
          <w:rFonts w:ascii="Times New Roman" w:hAnsi="Times New Roman" w:cs="Times New Roman"/>
          <w:b/>
          <w:sz w:val="24"/>
          <w:szCs w:val="24"/>
        </w:rPr>
      </w:pPr>
      <w:r w:rsidRPr="007C284A">
        <w:rPr>
          <w:rFonts w:ascii="Times New Roman" w:hAnsi="Times New Roman" w:cs="Times New Roman"/>
          <w:b/>
          <w:sz w:val="24"/>
          <w:szCs w:val="24"/>
        </w:rPr>
        <w:t>ЗА ВЪЗЛАГАНЕ НА ОБЩЕСТВЕНА ПОРЪЧКА С ПРЕДМЕТ:</w:t>
      </w: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 xml:space="preserve">„………………………………………………………………………………………………………………………………………………………………………………………………….………………” </w:t>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 xml:space="preserve"> </w:t>
      </w:r>
    </w:p>
    <w:p w:rsidR="007C284A" w:rsidRPr="007C284A" w:rsidRDefault="007C284A" w:rsidP="007C284A">
      <w:pPr>
        <w:spacing w:after="0"/>
        <w:jc w:val="both"/>
        <w:rPr>
          <w:rFonts w:ascii="Times New Roman" w:hAnsi="Times New Roman" w:cs="Times New Roman"/>
          <w:sz w:val="24"/>
          <w:szCs w:val="24"/>
        </w:rPr>
      </w:pP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Ние ………………………………………………………….………..……………… [Банка], със седалище и адрес на управление: град …………………………………………………………, ул. ”………………………………………………………………………………….”, №……………, с ЕИК:…………………., представлявано от:………………………………………………………..</w:t>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 xml:space="preserve">…………………………………………………………………………………………………………., сме запознати, че ………………………………………………[Наименование на изпълнителя], с ЕИК/Булстат:………………………….………, е  </w:t>
      </w:r>
      <w:r>
        <w:rPr>
          <w:rFonts w:ascii="Times New Roman" w:hAnsi="Times New Roman" w:cs="Times New Roman"/>
          <w:sz w:val="24"/>
          <w:szCs w:val="24"/>
        </w:rPr>
        <w:t>определен за изпълнител по</w:t>
      </w:r>
      <w:r w:rsidRPr="007C284A">
        <w:rPr>
          <w:rFonts w:ascii="Times New Roman" w:hAnsi="Times New Roman" w:cs="Times New Roman"/>
          <w:sz w:val="24"/>
          <w:szCs w:val="24"/>
        </w:rPr>
        <w:t xml:space="preserve"> процедура за възлагане на обществена поръчка с предмет: „………………………………………………………………………………………………………..……………………………………..…………………………………..………………………….…”.</w:t>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 xml:space="preserve">      </w:t>
      </w:r>
      <w:r w:rsidRPr="007C284A">
        <w:rPr>
          <w:rFonts w:ascii="Times New Roman" w:hAnsi="Times New Roman" w:cs="Times New Roman"/>
          <w:sz w:val="24"/>
          <w:szCs w:val="24"/>
        </w:rPr>
        <w:tab/>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Също така сме информирани, че в съответствие с условията на процедурата и разпоредбите  на Закона за обществените поръчки, при подписване на договора за възлагане на обществена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……………...лева  ……………………………………..…..[словом], за да гарантира предстоящото изпълнение на задълженията си, в съответствие с договорените условия.</w:t>
      </w:r>
    </w:p>
    <w:p w:rsidR="007C284A" w:rsidRPr="007C284A" w:rsidRDefault="007C284A" w:rsidP="007C284A">
      <w:pPr>
        <w:spacing w:after="0"/>
        <w:jc w:val="both"/>
        <w:rPr>
          <w:rFonts w:ascii="Times New Roman" w:hAnsi="Times New Roman" w:cs="Times New Roman"/>
          <w:sz w:val="24"/>
          <w:szCs w:val="24"/>
        </w:rPr>
      </w:pP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Като се има предвид гореспоменатото, ние……………………….………..……………….. [Банка], със седалище и адрес на управление: град………………………...………..…………..…, ул. „…………..…………………………..………………………..…….”, №…………..………….…,</w:t>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с настоящото поемаме неотменимо и безусловно задължение да заплатим по посочена от Вас банкова сметка, сумата от ………….. лева  ………………..[словом], представляваща гаранция за изпълнение в срок до 3 [три] работни дни след получаване на първо Ваше подписано и подпечатано писмено искане, съдържащо Вашата декларация, удостоверяваща, че изпълнителят……………………………………………………….[Наименование на изпълнителя],  не е изпълнил задължение по договора, което е основание за упражняване на правата по банковата гаранция, съгласно договора, подписан между възложителя и изпълнителя.</w:t>
      </w:r>
    </w:p>
    <w:p w:rsidR="007C284A" w:rsidRPr="007C284A" w:rsidRDefault="007C284A" w:rsidP="007C284A">
      <w:pPr>
        <w:spacing w:after="0"/>
        <w:jc w:val="both"/>
        <w:rPr>
          <w:rFonts w:ascii="Times New Roman" w:hAnsi="Times New Roman" w:cs="Times New Roman"/>
          <w:sz w:val="24"/>
          <w:szCs w:val="24"/>
        </w:rPr>
      </w:pP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lastRenderedPageBreak/>
        <w:t>Вашето искане за усвояване на сумата по тази  гаранция  следва да бъде изпратено до нас по следният начин: ………………………… ……………………………………………………………………………………………..…………………………………………………………………………………………………..……………………</w:t>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 xml:space="preserve">  </w:t>
      </w:r>
      <w:r w:rsidRPr="007C284A">
        <w:rPr>
          <w:rFonts w:ascii="Times New Roman" w:hAnsi="Times New Roman" w:cs="Times New Roman"/>
          <w:sz w:val="24"/>
          <w:szCs w:val="24"/>
        </w:rPr>
        <w:tab/>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 xml:space="preserve">Тази банкова гаранция влиза в сила от ……………часа на дата:………..2016 г. и е валидна в срок до 30 дни след изтичане на срока за изпълнение на договора от изпълнителя по горепосочената обществена поръчка.  </w:t>
      </w:r>
    </w:p>
    <w:p w:rsidR="007C284A" w:rsidRPr="007C284A" w:rsidRDefault="007C284A" w:rsidP="007C284A">
      <w:pPr>
        <w:spacing w:after="0"/>
        <w:jc w:val="both"/>
        <w:rPr>
          <w:rFonts w:ascii="Times New Roman" w:hAnsi="Times New Roman" w:cs="Times New Roman"/>
          <w:sz w:val="24"/>
          <w:szCs w:val="24"/>
        </w:rPr>
      </w:pPr>
      <w:r w:rsidRPr="007C284A">
        <w:rPr>
          <w:rFonts w:ascii="Times New Roman" w:hAnsi="Times New Roman" w:cs="Times New Roman"/>
          <w:sz w:val="24"/>
          <w:szCs w:val="24"/>
        </w:rPr>
        <w:t>След тази дата ангажиментът на ……………………………………..……………[Банка] се обезсилва, независимо дали оригиналът на банковата гаранция е върнат или не.</w:t>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sz w:val="24"/>
          <w:szCs w:val="24"/>
        </w:rPr>
        <w:t>Банковата гаранция може да бъде освободена преди изтичане на валидността й само след връщане на оригинала на същата в …………………………………..……………… [Банка]  на адрес: ……………………………………………………………………………………………...</w:t>
      </w: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ЗА БАНКАТА: </w:t>
      </w: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Правно обвързващи подписи: </w:t>
      </w: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Дата </w:t>
      </w:r>
      <w:r w:rsidRPr="007C284A">
        <w:rPr>
          <w:rFonts w:ascii="Times New Roman" w:hAnsi="Times New Roman" w:cs="Times New Roman"/>
          <w:b/>
          <w:sz w:val="24"/>
          <w:szCs w:val="24"/>
        </w:rPr>
        <w:tab/>
        <w:t xml:space="preserve">________/ _________ / ______ </w:t>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Подпис на лицето, печат</w:t>
      </w:r>
      <w:r w:rsidRPr="007C284A">
        <w:rPr>
          <w:rFonts w:ascii="Times New Roman" w:hAnsi="Times New Roman" w:cs="Times New Roman"/>
          <w:b/>
          <w:sz w:val="24"/>
          <w:szCs w:val="24"/>
        </w:rPr>
        <w:tab/>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__________________________ </w:t>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Име и фамилия </w:t>
      </w:r>
      <w:r w:rsidRPr="007C284A">
        <w:rPr>
          <w:rFonts w:ascii="Times New Roman" w:hAnsi="Times New Roman" w:cs="Times New Roman"/>
          <w:b/>
          <w:sz w:val="24"/>
          <w:szCs w:val="24"/>
        </w:rPr>
        <w:tab/>
        <w:t xml:space="preserve">_________________________ </w:t>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Длъжност </w:t>
      </w:r>
      <w:r w:rsidRPr="007C284A">
        <w:rPr>
          <w:rFonts w:ascii="Times New Roman" w:hAnsi="Times New Roman" w:cs="Times New Roman"/>
          <w:b/>
          <w:sz w:val="24"/>
          <w:szCs w:val="24"/>
        </w:rPr>
        <w:tab/>
        <w:t xml:space="preserve">__________________________ </w:t>
      </w: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Дата </w:t>
      </w:r>
      <w:r w:rsidRPr="007C284A">
        <w:rPr>
          <w:rFonts w:ascii="Times New Roman" w:hAnsi="Times New Roman" w:cs="Times New Roman"/>
          <w:b/>
          <w:sz w:val="24"/>
          <w:szCs w:val="24"/>
        </w:rPr>
        <w:tab/>
        <w:t xml:space="preserve">________/ _________ / ______ </w:t>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Подпис на лицето, печат</w:t>
      </w:r>
      <w:r w:rsidRPr="007C284A">
        <w:rPr>
          <w:rFonts w:ascii="Times New Roman" w:hAnsi="Times New Roman" w:cs="Times New Roman"/>
          <w:b/>
          <w:sz w:val="24"/>
          <w:szCs w:val="24"/>
        </w:rPr>
        <w:tab/>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__________________________ </w:t>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Име и фамилия </w:t>
      </w:r>
      <w:r w:rsidRPr="007C284A">
        <w:rPr>
          <w:rFonts w:ascii="Times New Roman" w:hAnsi="Times New Roman" w:cs="Times New Roman"/>
          <w:b/>
          <w:sz w:val="24"/>
          <w:szCs w:val="24"/>
        </w:rPr>
        <w:tab/>
        <w:t xml:space="preserve">_________________________ </w:t>
      </w:r>
    </w:p>
    <w:p w:rsidR="007C284A" w:rsidRPr="007C284A" w:rsidRDefault="007C284A" w:rsidP="007C284A">
      <w:pPr>
        <w:spacing w:after="0"/>
        <w:jc w:val="both"/>
        <w:rPr>
          <w:rFonts w:ascii="Times New Roman" w:hAnsi="Times New Roman" w:cs="Times New Roman"/>
          <w:b/>
          <w:sz w:val="24"/>
          <w:szCs w:val="24"/>
        </w:rPr>
      </w:pPr>
      <w:r w:rsidRPr="007C284A">
        <w:rPr>
          <w:rFonts w:ascii="Times New Roman" w:hAnsi="Times New Roman" w:cs="Times New Roman"/>
          <w:b/>
          <w:sz w:val="24"/>
          <w:szCs w:val="24"/>
        </w:rPr>
        <w:t xml:space="preserve">Длъжност </w:t>
      </w:r>
      <w:r w:rsidRPr="007C284A">
        <w:rPr>
          <w:rFonts w:ascii="Times New Roman" w:hAnsi="Times New Roman" w:cs="Times New Roman"/>
          <w:b/>
          <w:sz w:val="24"/>
          <w:szCs w:val="24"/>
        </w:rPr>
        <w:tab/>
        <w:t xml:space="preserve">__________________________ </w:t>
      </w:r>
    </w:p>
    <w:p w:rsidR="007C284A" w:rsidRDefault="007C284A" w:rsidP="00BB021C">
      <w:pPr>
        <w:spacing w:after="0"/>
        <w:jc w:val="both"/>
        <w:rPr>
          <w:rFonts w:ascii="Times New Roman" w:hAnsi="Times New Roman" w:cs="Times New Roman"/>
          <w:b/>
          <w:sz w:val="24"/>
          <w:szCs w:val="24"/>
        </w:rPr>
      </w:pPr>
    </w:p>
    <w:sectPr w:rsidR="007C284A" w:rsidSect="00444889">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018"/>
    <w:multiLevelType w:val="hybridMultilevel"/>
    <w:tmpl w:val="2ACC5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C307065"/>
    <w:multiLevelType w:val="hybridMultilevel"/>
    <w:tmpl w:val="44E8C51C"/>
    <w:lvl w:ilvl="0" w:tplc="217E30BC">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DF907A0"/>
    <w:multiLevelType w:val="hybridMultilevel"/>
    <w:tmpl w:val="7504AA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06F48"/>
    <w:rsid w:val="00021367"/>
    <w:rsid w:val="00095EBD"/>
    <w:rsid w:val="000D0819"/>
    <w:rsid w:val="000D2AB1"/>
    <w:rsid w:val="000E4179"/>
    <w:rsid w:val="000E60C2"/>
    <w:rsid w:val="000F7A4F"/>
    <w:rsid w:val="001345E0"/>
    <w:rsid w:val="0015495E"/>
    <w:rsid w:val="001773F4"/>
    <w:rsid w:val="0018662E"/>
    <w:rsid w:val="001A6C2C"/>
    <w:rsid w:val="001C074B"/>
    <w:rsid w:val="001E2C80"/>
    <w:rsid w:val="00236C80"/>
    <w:rsid w:val="002515F7"/>
    <w:rsid w:val="002A5A2A"/>
    <w:rsid w:val="002B7DEA"/>
    <w:rsid w:val="002F386D"/>
    <w:rsid w:val="00311233"/>
    <w:rsid w:val="00311572"/>
    <w:rsid w:val="003373B8"/>
    <w:rsid w:val="00380459"/>
    <w:rsid w:val="00387248"/>
    <w:rsid w:val="003D001C"/>
    <w:rsid w:val="003D3464"/>
    <w:rsid w:val="004408F4"/>
    <w:rsid w:val="00444889"/>
    <w:rsid w:val="004C39F7"/>
    <w:rsid w:val="004D7C2A"/>
    <w:rsid w:val="00524B64"/>
    <w:rsid w:val="0055572B"/>
    <w:rsid w:val="00592039"/>
    <w:rsid w:val="005E2E3E"/>
    <w:rsid w:val="006208DE"/>
    <w:rsid w:val="006360FB"/>
    <w:rsid w:val="00636810"/>
    <w:rsid w:val="0067476F"/>
    <w:rsid w:val="0067538D"/>
    <w:rsid w:val="00697052"/>
    <w:rsid w:val="006A5082"/>
    <w:rsid w:val="006B4474"/>
    <w:rsid w:val="006E1871"/>
    <w:rsid w:val="006F2768"/>
    <w:rsid w:val="006F710D"/>
    <w:rsid w:val="007C284A"/>
    <w:rsid w:val="0085534C"/>
    <w:rsid w:val="008A49FD"/>
    <w:rsid w:val="008A7BA8"/>
    <w:rsid w:val="008B3C8F"/>
    <w:rsid w:val="009035DD"/>
    <w:rsid w:val="0092588B"/>
    <w:rsid w:val="009651EB"/>
    <w:rsid w:val="00992EFA"/>
    <w:rsid w:val="009C3619"/>
    <w:rsid w:val="00A563F7"/>
    <w:rsid w:val="00A7786A"/>
    <w:rsid w:val="00A8252D"/>
    <w:rsid w:val="00AB7E6F"/>
    <w:rsid w:val="00AF1174"/>
    <w:rsid w:val="00B06F48"/>
    <w:rsid w:val="00B10381"/>
    <w:rsid w:val="00B32E15"/>
    <w:rsid w:val="00B5069D"/>
    <w:rsid w:val="00B85301"/>
    <w:rsid w:val="00B94C93"/>
    <w:rsid w:val="00BB021C"/>
    <w:rsid w:val="00BC0EAE"/>
    <w:rsid w:val="00BF1A2A"/>
    <w:rsid w:val="00C07100"/>
    <w:rsid w:val="00C5334E"/>
    <w:rsid w:val="00C9024E"/>
    <w:rsid w:val="00D020F8"/>
    <w:rsid w:val="00D0557D"/>
    <w:rsid w:val="00D55310"/>
    <w:rsid w:val="00D70C87"/>
    <w:rsid w:val="00DF0310"/>
    <w:rsid w:val="00E2198F"/>
    <w:rsid w:val="00E2373C"/>
    <w:rsid w:val="00E6795B"/>
    <w:rsid w:val="00E81820"/>
    <w:rsid w:val="00E91F3B"/>
    <w:rsid w:val="00F14702"/>
    <w:rsid w:val="00F36272"/>
    <w:rsid w:val="00F3771A"/>
    <w:rsid w:val="00F7451E"/>
    <w:rsid w:val="00F82430"/>
    <w:rsid w:val="00FC693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5310"/>
    <w:rPr>
      <w:color w:val="0000FF"/>
      <w:u w:val="single"/>
    </w:rPr>
  </w:style>
  <w:style w:type="paragraph" w:styleId="a4">
    <w:name w:val="Balloon Text"/>
    <w:basedOn w:val="a"/>
    <w:link w:val="a5"/>
    <w:uiPriority w:val="99"/>
    <w:semiHidden/>
    <w:unhideWhenUsed/>
    <w:rsid w:val="0031157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311572"/>
    <w:rPr>
      <w:rFonts w:ascii="Tahoma" w:hAnsi="Tahoma" w:cs="Tahoma"/>
      <w:sz w:val="16"/>
      <w:szCs w:val="16"/>
    </w:rPr>
  </w:style>
  <w:style w:type="paragraph" w:styleId="a6">
    <w:name w:val="List Paragraph"/>
    <w:aliases w:val="ПАРАГРАФ"/>
    <w:basedOn w:val="a"/>
    <w:link w:val="a7"/>
    <w:uiPriority w:val="34"/>
    <w:qFormat/>
    <w:rsid w:val="003D001C"/>
    <w:pPr>
      <w:ind w:left="720"/>
      <w:contextualSpacing/>
    </w:pPr>
    <w:rPr>
      <w:rFonts w:ascii="Calibri" w:eastAsia="Calibri" w:hAnsi="Calibri" w:cs="Times New Roman"/>
    </w:rPr>
  </w:style>
  <w:style w:type="character" w:customStyle="1" w:styleId="a7">
    <w:name w:val="Списък на абзаци Знак"/>
    <w:aliases w:val="ПАРАГРАФ Знак"/>
    <w:link w:val="a6"/>
    <w:uiPriority w:val="34"/>
    <w:locked/>
    <w:rsid w:val="003D001C"/>
    <w:rPr>
      <w:rFonts w:ascii="Calibri" w:eastAsia="Calibri" w:hAnsi="Calibri" w:cs="Times New Roman"/>
    </w:rPr>
  </w:style>
  <w:style w:type="paragraph" w:styleId="2">
    <w:name w:val="Body Text 2"/>
    <w:basedOn w:val="a"/>
    <w:link w:val="20"/>
    <w:uiPriority w:val="99"/>
    <w:unhideWhenUsed/>
    <w:rsid w:val="00992EFA"/>
    <w:pPr>
      <w:spacing w:after="120" w:line="480" w:lineRule="auto"/>
    </w:pPr>
  </w:style>
  <w:style w:type="character" w:customStyle="1" w:styleId="20">
    <w:name w:val="Основен текст 2 Знак"/>
    <w:basedOn w:val="a0"/>
    <w:link w:val="2"/>
    <w:uiPriority w:val="99"/>
    <w:rsid w:val="00992EFA"/>
  </w:style>
  <w:style w:type="paragraph" w:customStyle="1" w:styleId="p1">
    <w:name w:val="p1"/>
    <w:basedOn w:val="a"/>
    <w:rsid w:val="00E219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
    <w:name w:val="Body Text Indent 3"/>
    <w:aliases w:val=" Char1 Char Char, Char1 Char, Char, Char1, Char2 Char Char, Char2,Char1,Char1 Char Char,Char2, Char1 Знак Знак,Char2 Знак"/>
    <w:basedOn w:val="a"/>
    <w:link w:val="30"/>
    <w:rsid w:val="004C39F7"/>
    <w:pPr>
      <w:spacing w:after="120" w:line="240" w:lineRule="auto"/>
      <w:ind w:left="283"/>
    </w:pPr>
    <w:rPr>
      <w:rFonts w:ascii="Times New Roman" w:eastAsia="Times New Roman" w:hAnsi="Times New Roman" w:cs="Times New Roman"/>
      <w:sz w:val="16"/>
      <w:szCs w:val="16"/>
    </w:rPr>
  </w:style>
  <w:style w:type="character" w:customStyle="1" w:styleId="30">
    <w:name w:val="Основен текст с отстъп 3 Знак"/>
    <w:aliases w:val=" Char1 Char Char Знак, Char1 Char Знак, Char Знак, Char1 Знак, Char2 Char Char Знак, Char2 Знак,Char1 Знак,Char1 Char Char Знак,Char2 Знак1, Char1 Знак Знак Знак,Char2 Знак Знак"/>
    <w:basedOn w:val="a0"/>
    <w:link w:val="3"/>
    <w:rsid w:val="004C39F7"/>
    <w:rPr>
      <w:rFonts w:ascii="Times New Roman" w:eastAsia="Times New Roman" w:hAnsi="Times New Roman" w:cs="Times New Roman"/>
      <w:sz w:val="16"/>
      <w:szCs w:val="16"/>
    </w:rPr>
  </w:style>
  <w:style w:type="paragraph" w:styleId="a8">
    <w:name w:val="Subtitle"/>
    <w:basedOn w:val="a"/>
    <w:link w:val="a9"/>
    <w:qFormat/>
    <w:rsid w:val="004C39F7"/>
    <w:pPr>
      <w:spacing w:after="0" w:line="240" w:lineRule="auto"/>
      <w:jc w:val="center"/>
    </w:pPr>
    <w:rPr>
      <w:rFonts w:ascii="Times New Roman" w:eastAsia="Times New Roman" w:hAnsi="Times New Roman" w:cs="Times New Roman"/>
      <w:snapToGrid w:val="0"/>
      <w:sz w:val="24"/>
      <w:szCs w:val="24"/>
    </w:rPr>
  </w:style>
  <w:style w:type="character" w:customStyle="1" w:styleId="a9">
    <w:name w:val="Подзаглавие Знак"/>
    <w:basedOn w:val="a0"/>
    <w:link w:val="a8"/>
    <w:rsid w:val="004C39F7"/>
    <w:rPr>
      <w:rFonts w:ascii="Times New Roman" w:eastAsia="Times New Roman" w:hAnsi="Times New Roman" w:cs="Times New Roman"/>
      <w:snapToGrid w:val="0"/>
      <w:sz w:val="24"/>
      <w:szCs w:val="24"/>
    </w:rPr>
  </w:style>
  <w:style w:type="paragraph" w:customStyle="1" w:styleId="Default">
    <w:name w:val="Default"/>
    <w:rsid w:val="004C39F7"/>
    <w:pPr>
      <w:widowControl w:val="0"/>
      <w:spacing w:after="0" w:line="240" w:lineRule="auto"/>
    </w:pPr>
    <w:rPr>
      <w:rFonts w:ascii="Times New Roman" w:eastAsia="Times New Roman"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5310"/>
    <w:rPr>
      <w:color w:val="0000FF"/>
      <w:u w:val="single"/>
    </w:rPr>
  </w:style>
  <w:style w:type="paragraph" w:styleId="a4">
    <w:name w:val="Balloon Text"/>
    <w:basedOn w:val="a"/>
    <w:link w:val="a5"/>
    <w:uiPriority w:val="99"/>
    <w:semiHidden/>
    <w:unhideWhenUsed/>
    <w:rsid w:val="0031157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311572"/>
    <w:rPr>
      <w:rFonts w:ascii="Tahoma" w:hAnsi="Tahoma" w:cs="Tahoma"/>
      <w:sz w:val="16"/>
      <w:szCs w:val="16"/>
    </w:rPr>
  </w:style>
  <w:style w:type="paragraph" w:styleId="a6">
    <w:name w:val="List Paragraph"/>
    <w:aliases w:val="ПАРАГРАФ"/>
    <w:basedOn w:val="a"/>
    <w:link w:val="a7"/>
    <w:uiPriority w:val="34"/>
    <w:qFormat/>
    <w:rsid w:val="003D001C"/>
    <w:pPr>
      <w:ind w:left="720"/>
      <w:contextualSpacing/>
    </w:pPr>
    <w:rPr>
      <w:rFonts w:ascii="Calibri" w:eastAsia="Calibri" w:hAnsi="Calibri" w:cs="Times New Roman"/>
    </w:rPr>
  </w:style>
  <w:style w:type="character" w:customStyle="1" w:styleId="a7">
    <w:name w:val="Списък на абзаци Знак"/>
    <w:aliases w:val="ПАРАГРАФ Знак"/>
    <w:link w:val="a6"/>
    <w:uiPriority w:val="34"/>
    <w:locked/>
    <w:rsid w:val="003D00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59676">
      <w:bodyDiv w:val="1"/>
      <w:marLeft w:val="0"/>
      <w:marRight w:val="0"/>
      <w:marTop w:val="0"/>
      <w:marBottom w:val="0"/>
      <w:divBdr>
        <w:top w:val="none" w:sz="0" w:space="0" w:color="auto"/>
        <w:left w:val="none" w:sz="0" w:space="0" w:color="auto"/>
        <w:bottom w:val="none" w:sz="0" w:space="0" w:color="auto"/>
        <w:right w:val="none" w:sz="0" w:space="0" w:color="auto"/>
      </w:divBdr>
      <w:divsChild>
        <w:div w:id="1496536361">
          <w:marLeft w:val="0"/>
          <w:marRight w:val="0"/>
          <w:marTop w:val="136"/>
          <w:marBottom w:val="0"/>
          <w:divBdr>
            <w:top w:val="single" w:sz="6" w:space="0" w:color="FFFFFF"/>
            <w:left w:val="single" w:sz="6" w:space="0" w:color="FFFFFF"/>
            <w:bottom w:val="single" w:sz="6" w:space="0" w:color="FFFFFF"/>
            <w:right w:val="single" w:sz="6" w:space="0" w:color="FFFFFF"/>
          </w:divBdr>
        </w:div>
      </w:divsChild>
    </w:div>
    <w:div w:id="1110321120">
      <w:bodyDiv w:val="1"/>
      <w:marLeft w:val="0"/>
      <w:marRight w:val="0"/>
      <w:marTop w:val="0"/>
      <w:marBottom w:val="0"/>
      <w:divBdr>
        <w:top w:val="none" w:sz="0" w:space="0" w:color="auto"/>
        <w:left w:val="none" w:sz="0" w:space="0" w:color="auto"/>
        <w:bottom w:val="none" w:sz="0" w:space="0" w:color="auto"/>
        <w:right w:val="none" w:sz="0" w:space="0" w:color="auto"/>
      </w:divBdr>
      <w:divsChild>
        <w:div w:id="1611936720">
          <w:marLeft w:val="0"/>
          <w:marRight w:val="0"/>
          <w:marTop w:val="136"/>
          <w:marBottom w:val="0"/>
          <w:divBdr>
            <w:top w:val="single" w:sz="6" w:space="0" w:color="FFFFFF"/>
            <w:left w:val="single" w:sz="6" w:space="0" w:color="FFFFFF"/>
            <w:bottom w:val="single" w:sz="6" w:space="0" w:color="FFFFFF"/>
            <w:right w:val="single" w:sz="6" w:space="0" w:color="FFFFFF"/>
          </w:divBdr>
        </w:div>
      </w:divsChild>
    </w:div>
    <w:div w:id="1255430328">
      <w:bodyDiv w:val="1"/>
      <w:marLeft w:val="0"/>
      <w:marRight w:val="0"/>
      <w:marTop w:val="0"/>
      <w:marBottom w:val="0"/>
      <w:divBdr>
        <w:top w:val="none" w:sz="0" w:space="0" w:color="auto"/>
        <w:left w:val="none" w:sz="0" w:space="0" w:color="auto"/>
        <w:bottom w:val="none" w:sz="0" w:space="0" w:color="auto"/>
        <w:right w:val="none" w:sz="0" w:space="0" w:color="auto"/>
      </w:divBdr>
      <w:divsChild>
        <w:div w:id="1270624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2138262">
      <w:bodyDiv w:val="1"/>
      <w:marLeft w:val="0"/>
      <w:marRight w:val="0"/>
      <w:marTop w:val="0"/>
      <w:marBottom w:val="0"/>
      <w:divBdr>
        <w:top w:val="none" w:sz="0" w:space="0" w:color="auto"/>
        <w:left w:val="none" w:sz="0" w:space="0" w:color="auto"/>
        <w:bottom w:val="none" w:sz="0" w:space="0" w:color="auto"/>
        <w:right w:val="none" w:sz="0" w:space="0" w:color="auto"/>
      </w:divBdr>
      <w:divsChild>
        <w:div w:id="1249315411">
          <w:marLeft w:val="0"/>
          <w:marRight w:val="0"/>
          <w:marTop w:val="136"/>
          <w:marBottom w:val="0"/>
          <w:divBdr>
            <w:top w:val="single" w:sz="6" w:space="0" w:color="FFFFFF"/>
            <w:left w:val="single" w:sz="6" w:space="0" w:color="FFFFFF"/>
            <w:bottom w:val="single" w:sz="6" w:space="0" w:color="FFFFFF"/>
            <w:right w:val="single" w:sz="6" w:space="0" w:color="FFFFFF"/>
          </w:divBdr>
        </w:div>
        <w:div w:id="451942340">
          <w:marLeft w:val="0"/>
          <w:marRight w:val="0"/>
          <w:marTop w:val="136"/>
          <w:marBottom w:val="0"/>
          <w:divBdr>
            <w:top w:val="single" w:sz="6" w:space="0" w:color="FFFFFF"/>
            <w:left w:val="single" w:sz="6" w:space="0" w:color="FFFFFF"/>
            <w:bottom w:val="single" w:sz="6" w:space="0" w:color="FFFFFF"/>
            <w:right w:val="single" w:sz="6" w:space="0" w:color="FFFFFF"/>
          </w:divBdr>
          <w:divsChild>
            <w:div w:id="218714615">
              <w:marLeft w:val="0"/>
              <w:marRight w:val="54"/>
              <w:marTop w:val="41"/>
              <w:marBottom w:val="0"/>
              <w:divBdr>
                <w:top w:val="none" w:sz="0" w:space="0" w:color="auto"/>
                <w:left w:val="none" w:sz="0" w:space="0" w:color="auto"/>
                <w:bottom w:val="none" w:sz="0" w:space="0" w:color="auto"/>
                <w:right w:val="none" w:sz="0" w:space="0" w:color="auto"/>
              </w:divBdr>
            </w:div>
            <w:div w:id="140122827">
              <w:marLeft w:val="0"/>
              <w:marRight w:val="54"/>
              <w:marTop w:val="41"/>
              <w:marBottom w:val="0"/>
              <w:divBdr>
                <w:top w:val="none" w:sz="0" w:space="0" w:color="auto"/>
                <w:left w:val="none" w:sz="0" w:space="0" w:color="auto"/>
                <w:bottom w:val="none" w:sz="0" w:space="0" w:color="auto"/>
                <w:right w:val="none" w:sz="0" w:space="0" w:color="auto"/>
              </w:divBdr>
            </w:div>
            <w:div w:id="1991129346">
              <w:marLeft w:val="0"/>
              <w:marRight w:val="54"/>
              <w:marTop w:val="41"/>
              <w:marBottom w:val="0"/>
              <w:divBdr>
                <w:top w:val="none" w:sz="0" w:space="0" w:color="auto"/>
                <w:left w:val="none" w:sz="0" w:space="0" w:color="auto"/>
                <w:bottom w:val="none" w:sz="0" w:space="0" w:color="auto"/>
                <w:right w:val="none" w:sz="0" w:space="0" w:color="auto"/>
              </w:divBdr>
            </w:div>
            <w:div w:id="459761859">
              <w:marLeft w:val="0"/>
              <w:marRight w:val="54"/>
              <w:marTop w:val="41"/>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377&amp;Type=20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70D2-CE50-48F3-83A0-DDE70FBF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26</Pages>
  <Words>9786</Words>
  <Characters>55781</Characters>
  <Application>Microsoft Office Word</Application>
  <DocSecurity>0</DocSecurity>
  <Lines>464</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dc:creator>
  <cp:lastModifiedBy>Veronika</cp:lastModifiedBy>
  <cp:revision>34</cp:revision>
  <cp:lastPrinted>2017-01-03T10:16:00Z</cp:lastPrinted>
  <dcterms:created xsi:type="dcterms:W3CDTF">2016-10-05T05:45:00Z</dcterms:created>
  <dcterms:modified xsi:type="dcterms:W3CDTF">2017-01-03T10:25:00Z</dcterms:modified>
</cp:coreProperties>
</file>