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09" w:rsidRDefault="00DE6E09" w:rsidP="00DE6E09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Pr="007E1A79" w:rsidRDefault="00DE6E09" w:rsidP="00DE6E09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left="708"/>
        <w:rPr>
          <w:b/>
          <w:sz w:val="32"/>
          <w:szCs w:val="32"/>
        </w:rPr>
      </w:pPr>
      <w:r w:rsidRPr="007E1A79">
        <w:rPr>
          <w:b/>
          <w:sz w:val="32"/>
          <w:szCs w:val="32"/>
        </w:rPr>
        <w:t xml:space="preserve">ДО  </w:t>
      </w:r>
      <w:r>
        <w:rPr>
          <w:b/>
          <w:sz w:val="32"/>
          <w:szCs w:val="32"/>
        </w:rPr>
        <w:t xml:space="preserve"> </w:t>
      </w:r>
      <w:r w:rsidR="0083619D">
        <w:rPr>
          <w:b/>
          <w:sz w:val="32"/>
          <w:szCs w:val="32"/>
        </w:rPr>
        <w:t>РАДКА ДЕНЧЕВА ДИМОВСКА</w:t>
      </w:r>
      <w:r w:rsidR="0045518A">
        <w:rPr>
          <w:b/>
          <w:sz w:val="32"/>
          <w:szCs w:val="32"/>
        </w:rPr>
        <w:t xml:space="preserve">, СОБСТВЕНИК </w:t>
      </w:r>
      <w:r>
        <w:rPr>
          <w:b/>
          <w:sz w:val="32"/>
          <w:szCs w:val="32"/>
        </w:rPr>
        <w:t xml:space="preserve"> НА </w:t>
      </w:r>
      <w:r w:rsidRPr="007E1A79">
        <w:rPr>
          <w:b/>
          <w:sz w:val="32"/>
          <w:szCs w:val="32"/>
        </w:rPr>
        <w:t>ПОЗЕМЛЕН ИМОТ</w:t>
      </w:r>
      <w:r w:rsidR="0083619D">
        <w:rPr>
          <w:b/>
          <w:sz w:val="32"/>
          <w:szCs w:val="32"/>
        </w:rPr>
        <w:t xml:space="preserve"> С ИДЕНТИФИКАТОР 73403.501.1250</w:t>
      </w:r>
      <w:r w:rsidR="004551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ПО КАДАСТРАЛНАТА КАРТА НА  ГР.  ТРЯВНА </w:t>
      </w:r>
    </w:p>
    <w:p w:rsidR="00DE6E09" w:rsidRPr="007E1A79" w:rsidRDefault="00DE6E09" w:rsidP="00DE6E09">
      <w:pPr>
        <w:rPr>
          <w:b/>
          <w:sz w:val="32"/>
          <w:szCs w:val="32"/>
        </w:rPr>
      </w:pPr>
    </w:p>
    <w:p w:rsidR="00DE6E09" w:rsidRPr="007E1A79" w:rsidRDefault="00DE6E09" w:rsidP="00DE6E09">
      <w:pPr>
        <w:rPr>
          <w:b/>
          <w:sz w:val="32"/>
          <w:szCs w:val="32"/>
        </w:rPr>
      </w:pPr>
    </w:p>
    <w:p w:rsidR="00DE6E09" w:rsidRDefault="00DE6E09" w:rsidP="00DE6E09">
      <w:pPr>
        <w:ind w:right="22" w:firstLine="9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основание §4, ал. 2 от ДР  на  ЗУТ   </w:t>
      </w:r>
      <w:r w:rsidR="0045518A">
        <w:rPr>
          <w:b/>
          <w:sz w:val="32"/>
          <w:szCs w:val="32"/>
        </w:rPr>
        <w:t>Ви съобщаваме</w:t>
      </w:r>
      <w:r>
        <w:rPr>
          <w:b/>
          <w:sz w:val="32"/>
          <w:szCs w:val="32"/>
        </w:rPr>
        <w:t>, че с</w:t>
      </w:r>
      <w:r w:rsidR="0083619D">
        <w:rPr>
          <w:b/>
          <w:sz w:val="32"/>
          <w:szCs w:val="32"/>
        </w:rPr>
        <w:t>ъс</w:t>
      </w:r>
      <w:r>
        <w:rPr>
          <w:b/>
          <w:sz w:val="32"/>
          <w:szCs w:val="32"/>
        </w:rPr>
        <w:t xml:space="preserve"> </w:t>
      </w:r>
      <w:r w:rsidR="0083619D">
        <w:rPr>
          <w:b/>
          <w:sz w:val="32"/>
          <w:szCs w:val="32"/>
        </w:rPr>
        <w:t xml:space="preserve">заповед № 579/19.11.2018г. на Кмета на Община Трявна е одобрен Подробен </w:t>
      </w:r>
      <w:proofErr w:type="spellStart"/>
      <w:r w:rsidR="0083619D">
        <w:rPr>
          <w:b/>
          <w:sz w:val="32"/>
          <w:szCs w:val="32"/>
        </w:rPr>
        <w:t>устройствен</w:t>
      </w:r>
      <w:proofErr w:type="spellEnd"/>
      <w:r w:rsidR="0083619D">
        <w:rPr>
          <w:b/>
          <w:sz w:val="32"/>
          <w:szCs w:val="32"/>
        </w:rPr>
        <w:t xml:space="preserve"> план за частично изменение на </w:t>
      </w:r>
      <w:proofErr w:type="spellStart"/>
      <w:r w:rsidR="0083619D">
        <w:rPr>
          <w:b/>
          <w:sz w:val="32"/>
          <w:szCs w:val="32"/>
        </w:rPr>
        <w:t>застроителен</w:t>
      </w:r>
      <w:proofErr w:type="spellEnd"/>
      <w:r w:rsidR="0083619D">
        <w:rPr>
          <w:b/>
          <w:sz w:val="32"/>
          <w:szCs w:val="32"/>
        </w:rPr>
        <w:t xml:space="preserve"> и регулационен план – план за регулация и план за застрояване за У</w:t>
      </w:r>
      <w:r w:rsidR="00A65DE1">
        <w:rPr>
          <w:b/>
          <w:sz w:val="32"/>
          <w:szCs w:val="32"/>
        </w:rPr>
        <w:t>ПИ ІІІ-1249, УПИ ІV-1247, УПИ V-</w:t>
      </w:r>
      <w:r w:rsidR="0083619D">
        <w:rPr>
          <w:b/>
          <w:sz w:val="32"/>
          <w:szCs w:val="32"/>
        </w:rPr>
        <w:t>1248, УПИ VІ-1250 и УПИ І-озеленяване, кв. 65а плана на гр. Трявна, с цел поставяне на регулационните лини</w:t>
      </w:r>
      <w:r w:rsidR="00A65DE1">
        <w:rPr>
          <w:b/>
          <w:sz w:val="32"/>
          <w:szCs w:val="32"/>
        </w:rPr>
        <w:t>и на УПИ ІІІ-1249 по имотните г</w:t>
      </w:r>
      <w:bookmarkStart w:id="0" w:name="_GoBack"/>
      <w:bookmarkEnd w:id="0"/>
      <w:r w:rsidR="0083619D">
        <w:rPr>
          <w:b/>
          <w:sz w:val="32"/>
          <w:szCs w:val="32"/>
        </w:rPr>
        <w:t xml:space="preserve">раници на ПИ с идентификатор 73403.501.1249, собственост на „Проект БГ“ ЕООД с управител Людмила Миткова Анкова. 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83619D">
        <w:rPr>
          <w:b/>
          <w:sz w:val="32"/>
          <w:szCs w:val="32"/>
        </w:rPr>
        <w:t xml:space="preserve">Заповедта може да бъде оспорена, съгласно чл. 215 от ЗУТ в 14-дневен срок от датата на получаване на съобщението чрез кмета на Община Трявна пред Административен съд гр. Габрово. </w:t>
      </w:r>
    </w:p>
    <w:p w:rsidR="0083619D" w:rsidRDefault="0083619D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83619D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45518A">
        <w:rPr>
          <w:b/>
          <w:sz w:val="28"/>
          <w:szCs w:val="28"/>
        </w:rPr>
        <w:t>.12</w:t>
      </w:r>
      <w:r w:rsidR="00DE6E09">
        <w:rPr>
          <w:b/>
          <w:sz w:val="28"/>
          <w:szCs w:val="28"/>
        </w:rPr>
        <w:t>.2018г.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5A34D6" w:rsidRDefault="005A34D6"/>
    <w:sectPr w:rsidR="005A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09"/>
    <w:rsid w:val="0045518A"/>
    <w:rsid w:val="005A34D6"/>
    <w:rsid w:val="0083619D"/>
    <w:rsid w:val="00A65DE1"/>
    <w:rsid w:val="00DE6E09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E6E0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E0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E6E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E6E0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E0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E6E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5</cp:revision>
  <cp:lastPrinted>2018-12-17T11:50:00Z</cp:lastPrinted>
  <dcterms:created xsi:type="dcterms:W3CDTF">2018-11-22T11:56:00Z</dcterms:created>
  <dcterms:modified xsi:type="dcterms:W3CDTF">2018-12-17T11:54:00Z</dcterms:modified>
</cp:coreProperties>
</file>