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CD" w:rsidRPr="00900A47" w:rsidRDefault="000731CD" w:rsidP="000731CD">
      <w:pPr>
        <w:jc w:val="center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Р Е Ш Е Н И Е  № 230</w:t>
      </w:r>
    </w:p>
    <w:p w:rsidR="000731CD" w:rsidRPr="00900A47" w:rsidRDefault="000731CD" w:rsidP="000731CD">
      <w:pPr>
        <w:jc w:val="center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 </w:t>
      </w:r>
    </w:p>
    <w:p w:rsidR="000731CD" w:rsidRPr="00900A47" w:rsidRDefault="000731CD" w:rsidP="000731CD">
      <w:pPr>
        <w:jc w:val="center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гр. Габрово, 29.11.2018 година</w:t>
      </w:r>
    </w:p>
    <w:p w:rsidR="000731CD" w:rsidRPr="00900A47" w:rsidRDefault="000731CD" w:rsidP="000731CD">
      <w:pPr>
        <w:jc w:val="center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</w:t>
      </w:r>
    </w:p>
    <w:p w:rsidR="000731CD" w:rsidRPr="00900A47" w:rsidRDefault="000731CD" w:rsidP="000731CD">
      <w:pPr>
        <w:jc w:val="center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В ИМЕТО НА НАРОДА</w:t>
      </w:r>
    </w:p>
    <w:p w:rsidR="000731CD" w:rsidRPr="00900A47" w:rsidRDefault="000731CD" w:rsidP="000731CD">
      <w:pPr>
        <w:jc w:val="center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 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 </w:t>
      </w:r>
      <w:r w:rsidRPr="00900A47">
        <w:rPr>
          <w:b/>
          <w:bCs/>
          <w:color w:val="000000"/>
          <w:sz w:val="20"/>
          <w:szCs w:val="20"/>
        </w:rPr>
        <w:t>АДМИНИСТРАТИВЕН СЪД</w:t>
      </w:r>
      <w:r w:rsidRPr="00900A47">
        <w:rPr>
          <w:color w:val="000000"/>
          <w:sz w:val="20"/>
          <w:szCs w:val="20"/>
        </w:rPr>
        <w:t> – </w:t>
      </w:r>
      <w:r w:rsidRPr="00900A47">
        <w:rPr>
          <w:b/>
          <w:bCs/>
          <w:color w:val="000000"/>
          <w:sz w:val="20"/>
          <w:szCs w:val="20"/>
        </w:rPr>
        <w:t>ГАБРОВО </w:t>
      </w:r>
      <w:r w:rsidRPr="00900A47">
        <w:rPr>
          <w:color w:val="000000"/>
          <w:sz w:val="20"/>
          <w:szCs w:val="20"/>
        </w:rPr>
        <w:t>в публично заседание на двадесет и първи ноември две хиляди и осемнадесета година в състав: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</w:t>
      </w:r>
      <w:r w:rsidRPr="00900A47">
        <w:rPr>
          <w:b/>
          <w:bCs/>
          <w:color w:val="000000"/>
          <w:sz w:val="20"/>
          <w:szCs w:val="20"/>
        </w:rPr>
        <w:t>ПРЕДСЕДАТЕЛ: СВЕТЛОЗАР РАЧЕВ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ЧЛЕНОВЕ: ГАЛИН КОСЕВ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900A47">
        <w:rPr>
          <w:b/>
          <w:bCs/>
          <w:color w:val="000000"/>
          <w:sz w:val="20"/>
          <w:szCs w:val="20"/>
        </w:rPr>
        <w:t>ДАНИЕЛА ГИШИНА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при секретаря </w:t>
      </w:r>
      <w:r w:rsidRPr="00900A47">
        <w:rPr>
          <w:b/>
          <w:bCs/>
          <w:color w:val="000000"/>
          <w:sz w:val="20"/>
          <w:szCs w:val="20"/>
        </w:rPr>
        <w:t>ЕЛКА СТАНЧЕВА</w:t>
      </w:r>
      <w:r w:rsidRPr="00900A47">
        <w:rPr>
          <w:color w:val="000000"/>
          <w:sz w:val="20"/>
          <w:szCs w:val="20"/>
        </w:rPr>
        <w:t> и с участието на прокурор </w:t>
      </w:r>
      <w:r w:rsidRPr="00900A47">
        <w:rPr>
          <w:b/>
          <w:bCs/>
          <w:color w:val="000000"/>
          <w:sz w:val="20"/>
          <w:szCs w:val="20"/>
        </w:rPr>
        <w:t>АЛЕКСАНДЪР АЛЕКСАНДРОВ</w:t>
      </w:r>
      <w:r w:rsidRPr="00900A47">
        <w:rPr>
          <w:color w:val="000000"/>
          <w:sz w:val="20"/>
          <w:szCs w:val="20"/>
        </w:rPr>
        <w:t xml:space="preserve"> като разгледа докладваното от съдия Д. </w:t>
      </w:r>
      <w:proofErr w:type="spellStart"/>
      <w:r w:rsidRPr="00900A47">
        <w:rPr>
          <w:color w:val="000000"/>
          <w:sz w:val="20"/>
          <w:szCs w:val="20"/>
        </w:rPr>
        <w:t>Гишина</w:t>
      </w:r>
      <w:proofErr w:type="spellEnd"/>
      <w:r w:rsidRPr="00900A47">
        <w:rPr>
          <w:color w:val="000000"/>
          <w:sz w:val="20"/>
          <w:szCs w:val="20"/>
        </w:rPr>
        <w:t xml:space="preserve"> </w:t>
      </w:r>
      <w:proofErr w:type="spellStart"/>
      <w:r w:rsidRPr="00900A47">
        <w:rPr>
          <w:color w:val="000000"/>
          <w:sz w:val="20"/>
          <w:szCs w:val="20"/>
        </w:rPr>
        <w:t>адм</w:t>
      </w:r>
      <w:proofErr w:type="spellEnd"/>
      <w:r w:rsidRPr="00900A47">
        <w:rPr>
          <w:color w:val="000000"/>
          <w:sz w:val="20"/>
          <w:szCs w:val="20"/>
        </w:rPr>
        <w:t>. дело № </w:t>
      </w:r>
      <w:r w:rsidRPr="00900A47">
        <w:rPr>
          <w:b/>
          <w:bCs/>
          <w:color w:val="000000"/>
          <w:sz w:val="20"/>
          <w:szCs w:val="20"/>
        </w:rPr>
        <w:t>244</w:t>
      </w:r>
      <w:r w:rsidRPr="00900A47">
        <w:rPr>
          <w:color w:val="000000"/>
          <w:sz w:val="20"/>
          <w:szCs w:val="20"/>
        </w:rPr>
        <w:t> по описа за </w:t>
      </w:r>
      <w:r w:rsidRPr="00900A47">
        <w:rPr>
          <w:b/>
          <w:bCs/>
          <w:color w:val="000000"/>
          <w:sz w:val="20"/>
          <w:szCs w:val="20"/>
        </w:rPr>
        <w:t>2018 </w:t>
      </w:r>
      <w:r w:rsidRPr="00900A47">
        <w:rPr>
          <w:color w:val="000000"/>
          <w:sz w:val="20"/>
          <w:szCs w:val="20"/>
        </w:rPr>
        <w:t>година и за да се произнесе взе предвид следното:</w:t>
      </w:r>
    </w:p>
    <w:p w:rsidR="000731CD" w:rsidRPr="00900A47" w:rsidRDefault="000731CD" w:rsidP="000731CD">
      <w:pPr>
        <w:ind w:firstLine="708"/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 xml:space="preserve">Производството е по реда на чл. 185 и сл. от </w:t>
      </w:r>
      <w:proofErr w:type="spellStart"/>
      <w:r w:rsidRPr="00900A47">
        <w:rPr>
          <w:color w:val="000000"/>
          <w:sz w:val="20"/>
          <w:szCs w:val="20"/>
        </w:rPr>
        <w:t>Административнопроцесуалния</w:t>
      </w:r>
      <w:proofErr w:type="spellEnd"/>
      <w:r w:rsidRPr="00900A47">
        <w:rPr>
          <w:color w:val="000000"/>
          <w:sz w:val="20"/>
          <w:szCs w:val="20"/>
        </w:rPr>
        <w:t xml:space="preserve"> кодекс /АПК/.</w:t>
      </w:r>
    </w:p>
    <w:p w:rsidR="000731CD" w:rsidRPr="00900A47" w:rsidRDefault="000731CD" w:rsidP="000731CD">
      <w:pPr>
        <w:ind w:firstLine="708"/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Образувано е по протест на прокурор при Районна прокуратура – Трявна против Наредба за управление на общинските пътища, приета от Общински съвет – Трявна с Решение № 3 от 30.01.2013 година, с искане за отмяната ѝ.</w:t>
      </w:r>
    </w:p>
    <w:p w:rsidR="000731CD" w:rsidRPr="00900A47" w:rsidRDefault="000731CD" w:rsidP="000731CD">
      <w:pPr>
        <w:ind w:firstLine="708"/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 xml:space="preserve">В протеста се навеждат доводи за незаконосъобразност на </w:t>
      </w:r>
      <w:proofErr w:type="spellStart"/>
      <w:r w:rsidRPr="00900A47">
        <w:rPr>
          <w:color w:val="000000"/>
          <w:sz w:val="20"/>
          <w:szCs w:val="20"/>
        </w:rPr>
        <w:t>протестираната</w:t>
      </w:r>
      <w:proofErr w:type="spellEnd"/>
      <w:r w:rsidRPr="00900A47">
        <w:rPr>
          <w:color w:val="000000"/>
          <w:sz w:val="20"/>
          <w:szCs w:val="20"/>
        </w:rPr>
        <w:t xml:space="preserve"> Наредба поради допуснати съществени нарушения на административно-производствените правила – издаване на Наредбата в разрез с императивните норми на чл. 26 и 28 от Закона за нормативните актове, поради което се прави искане за отмяна на Наредбата и се претендира присъждане на направените съдебно-деловодни разноски.</w:t>
      </w:r>
    </w:p>
    <w:p w:rsidR="000731CD" w:rsidRPr="00900A47" w:rsidRDefault="000731CD" w:rsidP="000731CD">
      <w:pPr>
        <w:ind w:firstLine="708"/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В открито съдебно заседание за Районна прокуратура – Трявна се явява прокурор Павлин Йорданов, който поддържа подадения протест, както и искането по същество. 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 Ответната страна Общински съвет – Трявна се представлява в открито съдебно заседание от надлежно упълномощен процесуален представител – адвокат /л. 101/, оспорва се протестът, по същество се прави искане за отхвърлянето му по съображения, развити в депозирана по делото писмена защита /л. 103-106/, претендира се и присъждане на направените по делото разноски, за които се представя списък /л. 107/.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 Представителят на Окръжна прокуратура – Габрово дава заключение за основателност на протеста и отмяна на атакуваната Наредба.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 Подаването на протеста е съобщено по реда на чл. 188 във връзка с  чл. 181, ал. 1 и ал. 2 от АПК, като обявление е публикувано в бр. 83 от 09.10.2018 година на „Държавен вестник” /л. 100/, обявено е на таблото на Административен съд – Габрово /л. 98/ и интернет страницата на Върховен административен съд /л. 99/. Не са постъпвали искания за присъединяване или встъпване по реда на чл. 189, ал. 2 от АПК от други лица.</w:t>
      </w:r>
    </w:p>
    <w:p w:rsidR="000731CD" w:rsidRPr="00900A47" w:rsidRDefault="000731CD" w:rsidP="000731CD">
      <w:pPr>
        <w:ind w:firstLine="708"/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 xml:space="preserve">Съдът намира протеста за допустим, като подаден от надлежна страна и срещу административен акт, подлежащ на съдебен контрол. Наредбата, срещу която е подаден </w:t>
      </w:r>
      <w:proofErr w:type="spellStart"/>
      <w:r w:rsidRPr="00900A47">
        <w:rPr>
          <w:color w:val="000000"/>
          <w:sz w:val="20"/>
          <w:szCs w:val="20"/>
        </w:rPr>
        <w:t>процесният</w:t>
      </w:r>
      <w:proofErr w:type="spellEnd"/>
      <w:r w:rsidRPr="00900A47">
        <w:rPr>
          <w:color w:val="000000"/>
          <w:sz w:val="20"/>
          <w:szCs w:val="20"/>
        </w:rPr>
        <w:t xml:space="preserve"> протест, представлява подзаконов нормативен акт, приет от общински съвет. Съгласно разпоредбата на чл. 187, ал. 1 от АПК подзаконовите нормативни актове могат да бъдат оспорени без ограничение във времето. В случая няма данни да е нарушено и уреденото в чл. 187, ал. 2 от АПК правило за </w:t>
      </w:r>
      <w:proofErr w:type="spellStart"/>
      <w:r w:rsidRPr="00900A47">
        <w:rPr>
          <w:color w:val="000000"/>
          <w:sz w:val="20"/>
          <w:szCs w:val="20"/>
        </w:rPr>
        <w:t>еднократност</w:t>
      </w:r>
      <w:proofErr w:type="spellEnd"/>
      <w:r w:rsidRPr="00900A47">
        <w:rPr>
          <w:color w:val="000000"/>
          <w:sz w:val="20"/>
          <w:szCs w:val="20"/>
        </w:rPr>
        <w:t xml:space="preserve"> на оспорването на подзаконов нормативен акт. При извършена служебна справка се установява, че с Решение № 86 от 01.08.2017 година, постановено по </w:t>
      </w:r>
      <w:proofErr w:type="spellStart"/>
      <w:r w:rsidRPr="00900A47">
        <w:rPr>
          <w:color w:val="000000"/>
          <w:sz w:val="20"/>
          <w:szCs w:val="20"/>
        </w:rPr>
        <w:t>адм</w:t>
      </w:r>
      <w:proofErr w:type="spellEnd"/>
      <w:r w:rsidRPr="00900A47">
        <w:rPr>
          <w:color w:val="000000"/>
          <w:sz w:val="20"/>
          <w:szCs w:val="20"/>
        </w:rPr>
        <w:t xml:space="preserve">. дело № 144/2017 година по описа на Административен съд – Габрово, са отменени чл. 1, ал. 2, чл. 16, ал. 6, т. 2 и 6, чл. 19, ал. 2 и 3 и чл. 30, ал. 1 и 2 от посочената по-горе Наредба. Решението не е обжалвано по касационен ред и видно от посоченото в Предложение с № 288 от 28.09.2017 година на Председателя на Общински съвет – Трявна /л. 23/, горепосоченото съдебно решение е публикувано на сайта на Община Трявна на 01.09.2017 година. Настоящият съдебен състав намира, че по този начин е изпълнена разпоредбата на чл. 194 от АПК, посочените по-горе текстове от </w:t>
      </w:r>
      <w:proofErr w:type="spellStart"/>
      <w:r w:rsidRPr="00900A47">
        <w:rPr>
          <w:color w:val="000000"/>
          <w:sz w:val="20"/>
          <w:szCs w:val="20"/>
        </w:rPr>
        <w:t>процесната</w:t>
      </w:r>
      <w:proofErr w:type="spellEnd"/>
      <w:r w:rsidRPr="00900A47">
        <w:rPr>
          <w:color w:val="000000"/>
          <w:sz w:val="20"/>
          <w:szCs w:val="20"/>
        </w:rPr>
        <w:t xml:space="preserve"> Наредба са били отменени към момента на подаване на </w:t>
      </w:r>
      <w:proofErr w:type="spellStart"/>
      <w:r w:rsidRPr="00900A47">
        <w:rPr>
          <w:color w:val="000000"/>
          <w:sz w:val="20"/>
          <w:szCs w:val="20"/>
        </w:rPr>
        <w:t>процесния</w:t>
      </w:r>
      <w:proofErr w:type="spellEnd"/>
      <w:r w:rsidRPr="00900A47">
        <w:rPr>
          <w:color w:val="000000"/>
          <w:sz w:val="20"/>
          <w:szCs w:val="20"/>
        </w:rPr>
        <w:t xml:space="preserve"> протест, поради което не е нарушено правилото за </w:t>
      </w:r>
      <w:proofErr w:type="spellStart"/>
      <w:r w:rsidRPr="00900A47">
        <w:rPr>
          <w:color w:val="000000"/>
          <w:sz w:val="20"/>
          <w:szCs w:val="20"/>
        </w:rPr>
        <w:t>еднократност</w:t>
      </w:r>
      <w:proofErr w:type="spellEnd"/>
      <w:r w:rsidRPr="00900A47">
        <w:rPr>
          <w:color w:val="000000"/>
          <w:sz w:val="20"/>
          <w:szCs w:val="20"/>
        </w:rPr>
        <w:t xml:space="preserve"> на оспорването по чл. 187, ал. 2 от АПК.</w:t>
      </w:r>
      <w:r w:rsidRPr="00900A47">
        <w:rPr>
          <w:i/>
          <w:iCs/>
          <w:color w:val="000000"/>
          <w:sz w:val="20"/>
          <w:szCs w:val="20"/>
        </w:rPr>
        <w:t>   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 След съвкупна преценка на събраните по делото доказателства, на доводите и възраженията на страните, и като извърши служебна проверка за законосъобразност по реда чл. 168, ал. 1-3 във връзка с чл. 146 и чл. 196 от АПК, съдът приема за установено следното от фактическа и правна страна: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 xml:space="preserve">             Наредбата за управление на общинските пътища е приета по предложение на Кмета на Община Трявна рег. № 0500-120 от 12.11.2012 година /л. 43/, в което е посочено, че с Решение № 149 от 01.08.2007 година на Общински съвет – Трявна е приета Наредба за управление на общинските пътища, но поради съществени промени и допълнения, които се налага да се извършат, в резултат на настъпилите изменения в Закона за пътищата /ЗП/, Кметът предлага съществуващата Наредба да бъде отменена и да бъде приета нова. Посочено е, че разпоредбите на новата Наредба целят повишаване на контрола по </w:t>
      </w:r>
      <w:r w:rsidRPr="00900A47">
        <w:rPr>
          <w:color w:val="000000"/>
          <w:sz w:val="20"/>
          <w:szCs w:val="20"/>
        </w:rPr>
        <w:lastRenderedPageBreak/>
        <w:t>ползване и управление на общинските пътища, с цел тяхното опазване от разрушение; добавени са нови раздели, засягащи отчуждаването и временно ползване на недвижими имоти за пътища, концесиите на пътищата, специалното ползване на пътищата; нов момент е разработената Тарифа за таксите, които се събират за специално ползване на пътищата; изцяло променени са административно-наказателните разпоредби, съгласно изискванията на ЗП. Видно от Протокол № 16 от заседание на Общински съвет – Трявна на 22.11.2012 година /л. 53-54/, предложението на Кмета е било разгледано от комисии при Общинския съвет, които са го подкрепили.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С Решение № 169 от 22.11.2012 година на Общински съвет – Трявна /л. 33/ е приет проектът на Наредбата за управление на общинските пътища и Тарифа за определяне на таксите, които се събират по Наредбата, като е предвидено същият да бъде публикуван на интернет страницата на Община Трявна и да бъде изложен на публично място в сградата на Община Трявна, като на заинтересованите лица е предоставен 15-дневен срок от публикуването за представяне на предложения и становища по проекта в стая № 401.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 xml:space="preserve">            Наредбата е приета с Решение № 3 от 30.01.2013 година на Общински съвет – Трявна /л. 4/, по предложение на Кмета на Община Трявна с № 05-00-11 от 21.01.2013 година /л. 12/, в което е посочено, че приетият с Решение № 169 от 22.11.2012 година на Общински съвет - Трявна проект на Наредбата е бил публикуван на интернет страницата на общинската администрация и изложен на публично място в сградата на общината. В предложението не е посочено да са постъпвали предложения и становища от заинтересовани лица, но е посочено, че е била изменена и допълнена Наредбата за специалното ползване на пътищата, като настъпилите промени са отразени в окончателния текст на Наредбата /изменените текстове се съдържат в предложението/, а в </w:t>
      </w:r>
      <w:proofErr w:type="spellStart"/>
      <w:r w:rsidRPr="00900A47">
        <w:rPr>
          <w:color w:val="000000"/>
          <w:sz w:val="20"/>
          <w:szCs w:val="20"/>
        </w:rPr>
        <w:t>законоустановения</w:t>
      </w:r>
      <w:proofErr w:type="spellEnd"/>
      <w:r w:rsidRPr="00900A47">
        <w:rPr>
          <w:color w:val="000000"/>
          <w:sz w:val="20"/>
          <w:szCs w:val="20"/>
        </w:rPr>
        <w:t xml:space="preserve"> срок е постъпило 1 предложение от общински съветник. Видно от Протокол № 1 от заседание на Общински съвет – Трявна на 30.01.2013 година, проектът на </w:t>
      </w:r>
      <w:proofErr w:type="spellStart"/>
      <w:r w:rsidRPr="00900A47">
        <w:rPr>
          <w:color w:val="000000"/>
          <w:sz w:val="20"/>
          <w:szCs w:val="20"/>
        </w:rPr>
        <w:t>процесната</w:t>
      </w:r>
      <w:proofErr w:type="spellEnd"/>
      <w:r w:rsidRPr="00900A47">
        <w:rPr>
          <w:color w:val="000000"/>
          <w:sz w:val="20"/>
          <w:szCs w:val="20"/>
        </w:rPr>
        <w:t xml:space="preserve"> Наредба е бил разгледан от комисии при Общинския съвет, които са подкрепили проекта. Според решението, с което е приета Наредбата, същата влиза в сила от деня на публикуването ѝ в сайта на общинската администрация.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Последвала е отмяна на отделни текстове от Наредбата, като по предложение на Председателя на Общински съвет – Трявна с № 288 от 28.09.2017 година /л. 23/, с Решение № 153 от 31.10.2017 година на Общински съвет – Трявна /л. 22/ са отменени чл. 1, ал. 2, чл. 16, ал. 6, т. 2 и 6, чл. 19, ал. 2 и 3 и чл. 30, ал. 1 и 2 от Наредбата, </w:t>
      </w:r>
      <w:r w:rsidRPr="00900A47">
        <w:rPr>
          <w:b/>
          <w:bCs/>
          <w:color w:val="000000"/>
          <w:sz w:val="20"/>
          <w:szCs w:val="20"/>
          <w:u w:val="single"/>
        </w:rPr>
        <w:t>ВЕЧЕ ОТМЕНЕНИ</w:t>
      </w:r>
      <w:r w:rsidRPr="00900A47">
        <w:rPr>
          <w:color w:val="000000"/>
          <w:sz w:val="20"/>
          <w:szCs w:val="20"/>
        </w:rPr>
        <w:t xml:space="preserve"> с Решение № 86 от 01.08.2017 година, постановено по </w:t>
      </w:r>
      <w:proofErr w:type="spellStart"/>
      <w:r w:rsidRPr="00900A47">
        <w:rPr>
          <w:color w:val="000000"/>
          <w:sz w:val="20"/>
          <w:szCs w:val="20"/>
        </w:rPr>
        <w:t>адм</w:t>
      </w:r>
      <w:proofErr w:type="spellEnd"/>
      <w:r w:rsidRPr="00900A47">
        <w:rPr>
          <w:color w:val="000000"/>
          <w:sz w:val="20"/>
          <w:szCs w:val="20"/>
        </w:rPr>
        <w:t>. дело № 144/2017 година по описа на Административен съд – Габрово.</w:t>
      </w:r>
    </w:p>
    <w:p w:rsidR="000731CD" w:rsidRPr="00900A47" w:rsidRDefault="000731CD" w:rsidP="000731CD">
      <w:pPr>
        <w:ind w:firstLine="708"/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 xml:space="preserve">Съгласно чл. 7, ал. 2 от Закона за нормативните актове /ЗНА/ наредбата се издава за прилагане на отделни разпоредби или други подразделения на нормативен акт от по-висока степен, а според чл. 8 от ЗНА всеки общински съвет може да издава наредби, с които да урежда, съобразно нормативните актове от по-висока степен, неуредени с тях обществени отношения с местно значение. В същия смисъл са и разпоредбите на чл. 75, ал. 2 и чл. 76, ал. 3 от АПК. Като компетентни да издават нормативни /подзаконови/ административни актове разпоредбата на чл. 76, ал. 1 от АПК сочи изрично </w:t>
      </w:r>
      <w:proofErr w:type="spellStart"/>
      <w:r w:rsidRPr="00900A47">
        <w:rPr>
          <w:color w:val="000000"/>
          <w:sz w:val="20"/>
          <w:szCs w:val="20"/>
        </w:rPr>
        <w:t>овластените</w:t>
      </w:r>
      <w:proofErr w:type="spellEnd"/>
      <w:r w:rsidRPr="00900A47">
        <w:rPr>
          <w:color w:val="000000"/>
          <w:sz w:val="20"/>
          <w:szCs w:val="20"/>
        </w:rPr>
        <w:t xml:space="preserve"> от Конституцията или закон органи, в какъвто смисъл е и по-общата разпоредба, доколкото се отнася до всички нормативни актове, на чл. 2, ал. 1 от ЗНА. Като колективен орган на местното самоуправление по смисъла на </w:t>
      </w:r>
      <w:hyperlink r:id="rId5" w:history="1">
        <w:r w:rsidRPr="00A8026C">
          <w:rPr>
            <w:sz w:val="20"/>
            <w:szCs w:val="20"/>
          </w:rPr>
          <w:t>чл. 18, ал. 1 от ЗМСМА</w:t>
        </w:r>
      </w:hyperlink>
      <w:r w:rsidRPr="00900A47">
        <w:rPr>
          <w:color w:val="000000"/>
          <w:sz w:val="20"/>
          <w:szCs w:val="20"/>
        </w:rPr>
        <w:t xml:space="preserve">, общинският съвет е </w:t>
      </w:r>
      <w:proofErr w:type="spellStart"/>
      <w:r w:rsidRPr="00900A47">
        <w:rPr>
          <w:color w:val="000000"/>
          <w:sz w:val="20"/>
          <w:szCs w:val="20"/>
        </w:rPr>
        <w:t>овластен</w:t>
      </w:r>
      <w:proofErr w:type="spellEnd"/>
      <w:r w:rsidRPr="00900A47">
        <w:rPr>
          <w:color w:val="000000"/>
          <w:sz w:val="20"/>
          <w:szCs w:val="20"/>
        </w:rPr>
        <w:t xml:space="preserve"> да издава нормативни актове, с които урежда, съобразно нормативни актове от по-висока степен, обществени отношения с местно значение. В </w:t>
      </w:r>
      <w:hyperlink r:id="rId6" w:history="1">
        <w:r w:rsidRPr="00A8026C">
          <w:rPr>
            <w:sz w:val="20"/>
            <w:szCs w:val="20"/>
          </w:rPr>
          <w:t>чл. 21, ал. 1 от ЗМСМА</w:t>
        </w:r>
      </w:hyperlink>
      <w:r w:rsidRPr="00900A47">
        <w:rPr>
          <w:color w:val="000000"/>
          <w:sz w:val="20"/>
          <w:szCs w:val="20"/>
        </w:rPr>
        <w:t> са изброени правомощията му, а съгласно </w:t>
      </w:r>
      <w:hyperlink r:id="rId7" w:history="1">
        <w:r w:rsidRPr="00A8026C">
          <w:rPr>
            <w:sz w:val="20"/>
            <w:szCs w:val="20"/>
          </w:rPr>
          <w:t>ал. 2 на чл. 21 от ЗМСМА</w:t>
        </w:r>
      </w:hyperlink>
      <w:r w:rsidRPr="00900A47">
        <w:rPr>
          <w:color w:val="000000"/>
          <w:sz w:val="20"/>
          <w:szCs w:val="20"/>
        </w:rPr>
        <w:t> в изпълнение на правомощията си по </w:t>
      </w:r>
      <w:hyperlink r:id="rId8" w:history="1">
        <w:r w:rsidRPr="00A8026C">
          <w:rPr>
            <w:sz w:val="20"/>
            <w:szCs w:val="20"/>
          </w:rPr>
          <w:t>ал. 1 </w:t>
        </w:r>
      </w:hyperlink>
      <w:r w:rsidRPr="00900A47">
        <w:rPr>
          <w:color w:val="000000"/>
          <w:sz w:val="20"/>
          <w:szCs w:val="20"/>
        </w:rPr>
        <w:t>общинският съвет приема правилници, наредби, инструкции, решения, декларации и обръщения. Съгласно </w:t>
      </w:r>
      <w:hyperlink r:id="rId9" w:history="1">
        <w:r w:rsidRPr="00A8026C">
          <w:rPr>
            <w:sz w:val="20"/>
            <w:szCs w:val="20"/>
          </w:rPr>
          <w:t>чл. 21, ал. 1, т. 13 от ЗМСМА</w:t>
        </w:r>
      </w:hyperlink>
      <w:r w:rsidRPr="00900A47">
        <w:rPr>
          <w:color w:val="000000"/>
          <w:sz w:val="20"/>
          <w:szCs w:val="20"/>
        </w:rPr>
        <w:t>, общинският съвет определя изисквания за дейността на физическите и юридическите лица на територията на общината, които произтичат от екологичните, историческите, социалните и другите особености на населените места, както и от състоянието на инженерната и социалната инфраструктура. Анализът на тази разпоредба във връзка с </w:t>
      </w:r>
      <w:hyperlink r:id="rId10" w:history="1">
        <w:r w:rsidRPr="00A8026C">
          <w:rPr>
            <w:sz w:val="20"/>
            <w:szCs w:val="20"/>
          </w:rPr>
          <w:t>ал. 2 на чл. 21 от ЗМСМА</w:t>
        </w:r>
      </w:hyperlink>
      <w:r w:rsidRPr="00900A47">
        <w:rPr>
          <w:color w:val="000000"/>
          <w:sz w:val="20"/>
          <w:szCs w:val="20"/>
        </w:rPr>
        <w:t>, </w:t>
      </w:r>
      <w:hyperlink r:id="rId11" w:history="1">
        <w:r w:rsidRPr="00A8026C">
          <w:rPr>
            <w:sz w:val="20"/>
            <w:szCs w:val="20"/>
          </w:rPr>
          <w:t>чл. 8 от ЗНА</w:t>
        </w:r>
      </w:hyperlink>
      <w:r w:rsidRPr="00900A47">
        <w:rPr>
          <w:color w:val="000000"/>
          <w:sz w:val="20"/>
          <w:szCs w:val="20"/>
        </w:rPr>
        <w:t> и </w:t>
      </w:r>
      <w:hyperlink r:id="rId12" w:history="1">
        <w:r w:rsidRPr="00A8026C">
          <w:rPr>
            <w:sz w:val="20"/>
            <w:szCs w:val="20"/>
          </w:rPr>
          <w:t>чл. 76, ал. 3 от АПК</w:t>
        </w:r>
      </w:hyperlink>
      <w:r w:rsidRPr="00900A47">
        <w:rPr>
          <w:color w:val="000000"/>
          <w:sz w:val="20"/>
          <w:szCs w:val="20"/>
        </w:rPr>
        <w:t xml:space="preserve"> сочи, че общинският съвет е компетентният орган да приема наредби от местно значение, и в частност да приеме наредба, регламентираща управлението на общинските пътища, каквато е Наредбата, оспорена с </w:t>
      </w:r>
      <w:proofErr w:type="spellStart"/>
      <w:r w:rsidRPr="00900A47">
        <w:rPr>
          <w:color w:val="000000"/>
          <w:sz w:val="20"/>
          <w:szCs w:val="20"/>
        </w:rPr>
        <w:t>процесния</w:t>
      </w:r>
      <w:proofErr w:type="spellEnd"/>
      <w:r w:rsidRPr="00900A47">
        <w:rPr>
          <w:color w:val="000000"/>
          <w:sz w:val="20"/>
          <w:szCs w:val="20"/>
        </w:rPr>
        <w:t xml:space="preserve"> протест. От направения по-горе преглед на нормативната уредба следва изводът, че </w:t>
      </w:r>
      <w:proofErr w:type="spellStart"/>
      <w:r w:rsidRPr="00900A47">
        <w:rPr>
          <w:color w:val="000000"/>
          <w:sz w:val="20"/>
          <w:szCs w:val="20"/>
        </w:rPr>
        <w:t>нормотворческите</w:t>
      </w:r>
      <w:proofErr w:type="spellEnd"/>
      <w:r w:rsidRPr="00900A47">
        <w:rPr>
          <w:color w:val="000000"/>
          <w:sz w:val="20"/>
          <w:szCs w:val="20"/>
        </w:rPr>
        <w:t xml:space="preserve"> правомощия на общинския съвет произтичат от Конституцията или закона и се ограничават до обществени отношения с местно значение, които обаче не са регулирани от нормативни актове от по-висока степен.</w:t>
      </w:r>
    </w:p>
    <w:p w:rsidR="000731CD" w:rsidRPr="00900A47" w:rsidRDefault="000731CD" w:rsidP="000731CD">
      <w:pPr>
        <w:ind w:firstLine="708"/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 xml:space="preserve">Съгласно чл. 28 от ЗНА, в </w:t>
      </w:r>
      <w:proofErr w:type="spellStart"/>
      <w:r w:rsidRPr="00900A47">
        <w:rPr>
          <w:color w:val="000000"/>
          <w:sz w:val="20"/>
          <w:szCs w:val="20"/>
        </w:rPr>
        <w:t>относимата</w:t>
      </w:r>
      <w:proofErr w:type="spellEnd"/>
      <w:r w:rsidRPr="00900A47">
        <w:rPr>
          <w:color w:val="000000"/>
          <w:sz w:val="20"/>
          <w:szCs w:val="20"/>
        </w:rPr>
        <w:t xml:space="preserve"> към момента на приемане на </w:t>
      </w:r>
      <w:proofErr w:type="spellStart"/>
      <w:r w:rsidRPr="00900A47">
        <w:rPr>
          <w:color w:val="000000"/>
          <w:sz w:val="20"/>
          <w:szCs w:val="20"/>
        </w:rPr>
        <w:t>процесната</w:t>
      </w:r>
      <w:proofErr w:type="spellEnd"/>
      <w:r w:rsidRPr="00900A47">
        <w:rPr>
          <w:color w:val="000000"/>
          <w:sz w:val="20"/>
          <w:szCs w:val="20"/>
        </w:rPr>
        <w:t xml:space="preserve"> Наредба редакция от ДВ, бр. 46 от 2007 година, проектът на нормативен акт заедно с мотивите, съответно доклада към него, се внася за обсъждане и приемане от компетентния орган. Според ал. 2 на чл. 28 мотивите, съответно докладът, съдържат:     1.  причините, които налагат приемането; 2.  целите, които се поставят; 3.  финансовите и други средства, необходими за прилагането на новата уредба; 4.  очакваните резултати от прилагането, включително финансовите, ако има такива и 5.  анализ за съответствие с правото на </w:t>
      </w:r>
      <w:r w:rsidRPr="00900A47">
        <w:rPr>
          <w:color w:val="000000"/>
          <w:sz w:val="20"/>
          <w:szCs w:val="20"/>
        </w:rPr>
        <w:lastRenderedPageBreak/>
        <w:t>Европейския съюз. Според 3 на чл. 28, проект на нормативен акт, към който не са приложени мотиви, съответно доклад, съгласно изискванията по ал. 2, не се обсъжда от компетентния орган.</w:t>
      </w:r>
    </w:p>
    <w:p w:rsidR="000731CD" w:rsidRPr="00900A47" w:rsidRDefault="000731CD" w:rsidP="000731CD">
      <w:pPr>
        <w:ind w:firstLine="708"/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 xml:space="preserve">От представената по делото преписка по приемане на </w:t>
      </w:r>
      <w:proofErr w:type="spellStart"/>
      <w:r w:rsidRPr="00900A47">
        <w:rPr>
          <w:color w:val="000000"/>
          <w:sz w:val="20"/>
          <w:szCs w:val="20"/>
        </w:rPr>
        <w:t>процесната</w:t>
      </w:r>
      <w:proofErr w:type="spellEnd"/>
      <w:r w:rsidRPr="00900A47">
        <w:rPr>
          <w:color w:val="000000"/>
          <w:sz w:val="20"/>
          <w:szCs w:val="20"/>
        </w:rPr>
        <w:t xml:space="preserve"> Наредба се установява, че към проекта на Наредбата липсват мотиви или доклад по смисъла на чл. 28, ал. 2 от ЗНА. Съдържанието на предложението на Кмета на Община Трявна за приемане на проекта на Наредбата /л. 43/ не може да изпълни изискването за наличие на мотиви, респ. доклад, с посоченото по-горе съдържание. Не са посочени причини и в частност конкретни промени в действащото законодателство, които да обосновават приемането на изцяло нова наредба, а не изменение и/или допълнение на действащата към онзи момент такава. Може да се приеме единствено, че има формално посочване на целите, постигането на които се преследва с приемането на нова наредба, но не са посочени новите положения, за да е видна отликата със съществуващата наредба, не са посочени финансовите и други средства, необходими за прилагането на новата уредба, очакваните резултати от прилагането на предложения проект на наредба, както и анализ за съответствие с правото на Европейския съюз. Мотиви не се съдържат и в останалите документи по административната преписка. За да е незаконосъобразен подзаконовия административен акт поради липсата на мотиви не е необходимо да липсват мотиви въобще, а е достатъчно изложените мотиви да не отговарят на всички изисквания относно тяхното съдържание, регламентирани в чл. 28, ал. 2 от т. 1 до 5 – в този смисъл е Решение № 13033 от 1.12.2016 г. на ВАС по </w:t>
      </w:r>
      <w:proofErr w:type="spellStart"/>
      <w:r w:rsidRPr="00900A47">
        <w:rPr>
          <w:color w:val="000000"/>
          <w:sz w:val="20"/>
          <w:szCs w:val="20"/>
        </w:rPr>
        <w:t>адм</w:t>
      </w:r>
      <w:proofErr w:type="spellEnd"/>
      <w:r w:rsidRPr="00900A47">
        <w:rPr>
          <w:color w:val="000000"/>
          <w:sz w:val="20"/>
          <w:szCs w:val="20"/>
        </w:rPr>
        <w:t xml:space="preserve">. д. № 9073/2016 г., 5-членен с-в. В Решение № 11674 от 5.11.2015 г. на ВАС по </w:t>
      </w:r>
      <w:proofErr w:type="spellStart"/>
      <w:r w:rsidRPr="00900A47">
        <w:rPr>
          <w:color w:val="000000"/>
          <w:sz w:val="20"/>
          <w:szCs w:val="20"/>
        </w:rPr>
        <w:t>адм</w:t>
      </w:r>
      <w:proofErr w:type="spellEnd"/>
      <w:r w:rsidRPr="00900A47">
        <w:rPr>
          <w:color w:val="000000"/>
          <w:sz w:val="20"/>
          <w:szCs w:val="20"/>
        </w:rPr>
        <w:t xml:space="preserve">. д. № 9747/2014 г., IV </w:t>
      </w:r>
      <w:proofErr w:type="spellStart"/>
      <w:r w:rsidRPr="00900A47">
        <w:rPr>
          <w:color w:val="000000"/>
          <w:sz w:val="20"/>
          <w:szCs w:val="20"/>
        </w:rPr>
        <w:t>отд</w:t>
      </w:r>
      <w:proofErr w:type="spellEnd"/>
      <w:r w:rsidRPr="00900A47">
        <w:rPr>
          <w:color w:val="000000"/>
          <w:sz w:val="20"/>
          <w:szCs w:val="20"/>
        </w:rPr>
        <w:t xml:space="preserve">., оставено в сила с Решение № 2022 от 23.02.2016 г. на ВАС по </w:t>
      </w:r>
      <w:proofErr w:type="spellStart"/>
      <w:r w:rsidRPr="00900A47">
        <w:rPr>
          <w:color w:val="000000"/>
          <w:sz w:val="20"/>
          <w:szCs w:val="20"/>
        </w:rPr>
        <w:t>адм</w:t>
      </w:r>
      <w:proofErr w:type="spellEnd"/>
      <w:r w:rsidRPr="00900A47">
        <w:rPr>
          <w:color w:val="000000"/>
          <w:sz w:val="20"/>
          <w:szCs w:val="20"/>
        </w:rPr>
        <w:t xml:space="preserve">. д. № 294/2016 г., 5-членен с-в, е прието, че задълженията на съставителя на проекта, предвидени в чл. 28, ал. 2 ЗНА, да включи определено съдържание в мотивите, респ. в доклада, са императивно зададени и целят гарантиране на принципите на обоснованост, стабилност, откритост и съгласуваност. По този начин ЗНА придава изключително значение на мотивирането на предложението за приемане на нормативен акт и възможността за предварителното му разгласяване и обсъждане с всички заинтересовани страни. Проект на нормативен акт, към който не са приложени мотиви, съответно доклад, по силата на ал. 3 на чл. 28 от ЗНА не следва да се обсъжда от компетентния орган. Проектът за подзаконов нормативен акт следва да бъде известен преди внасянето му за обсъждане. Заедно с мотивите, съответно доклада към него, същите трябва да са публикувани и да са станали достояние на всички заинтересовани лица, за да могат същите да се запознаят с тях и реално да упражнят правото си на предложения и становища по проекта. Описанието на съдържанието на нормативния акт не представлява мотиви по смисъла на чл. 28, ал. 2 ЗНА, в който смисъл са мотивите на Решение № 10207 от 27.07.2018 г. на ВАС по </w:t>
      </w:r>
      <w:proofErr w:type="spellStart"/>
      <w:r w:rsidRPr="00900A47">
        <w:rPr>
          <w:color w:val="000000"/>
          <w:sz w:val="20"/>
          <w:szCs w:val="20"/>
        </w:rPr>
        <w:t>адм</w:t>
      </w:r>
      <w:proofErr w:type="spellEnd"/>
      <w:r w:rsidRPr="00900A47">
        <w:rPr>
          <w:color w:val="000000"/>
          <w:sz w:val="20"/>
          <w:szCs w:val="20"/>
        </w:rPr>
        <w:t xml:space="preserve">. д. № 5604/2017 г., VIII </w:t>
      </w:r>
      <w:proofErr w:type="spellStart"/>
      <w:r w:rsidRPr="00900A47">
        <w:rPr>
          <w:color w:val="000000"/>
          <w:sz w:val="20"/>
          <w:szCs w:val="20"/>
        </w:rPr>
        <w:t>отд</w:t>
      </w:r>
      <w:proofErr w:type="spellEnd"/>
      <w:r w:rsidRPr="00900A47">
        <w:rPr>
          <w:color w:val="000000"/>
          <w:sz w:val="20"/>
          <w:szCs w:val="20"/>
        </w:rPr>
        <w:t xml:space="preserve">. Доколкото нормата на чл. 11, ал. 1 от ЗНА определя, че отменяване на закон и неговото </w:t>
      </w:r>
      <w:proofErr w:type="spellStart"/>
      <w:r w:rsidRPr="00900A47">
        <w:rPr>
          <w:color w:val="000000"/>
          <w:sz w:val="20"/>
          <w:szCs w:val="20"/>
        </w:rPr>
        <w:t>заменяване</w:t>
      </w:r>
      <w:proofErr w:type="spellEnd"/>
      <w:r w:rsidRPr="00900A47">
        <w:rPr>
          <w:color w:val="000000"/>
          <w:sz w:val="20"/>
          <w:szCs w:val="20"/>
        </w:rPr>
        <w:t xml:space="preserve"> с нов, който се отнася до същата материя, се допуска само ако промените са многобройни и важни, то е логично да бъдат обосновани по чл. 28, ал. 2, т. 1 от същия закон причини, за приемането на изцяло нова Наредба /в този смисъл са мотивите на Решение № 3217 от 14.03.2018 г. на ВАС по </w:t>
      </w:r>
      <w:proofErr w:type="spellStart"/>
      <w:r w:rsidRPr="00900A47">
        <w:rPr>
          <w:color w:val="000000"/>
          <w:sz w:val="20"/>
          <w:szCs w:val="20"/>
        </w:rPr>
        <w:t>адм</w:t>
      </w:r>
      <w:proofErr w:type="spellEnd"/>
      <w:r w:rsidRPr="00900A47">
        <w:rPr>
          <w:color w:val="000000"/>
          <w:sz w:val="20"/>
          <w:szCs w:val="20"/>
        </w:rPr>
        <w:t xml:space="preserve">. д. № 620/2018 г., 5-членен с-в/. Липсата на мотиви съставлява съществено нарушение на административно-производствените правила съгласно императивните изисквания по смисъла на чл. 28 от ЗНА, касаещи приемането на цялата Наредба, и представлява достатъчно основание за отмяната ѝ. Изискването за наличие на мотиви към проектите за наредби и/или техните изменения и допълнения, съответно липсата им – за нарушение на административно-производствените правила съгласно императивните изисквания на закона, е признато в Решение № 9508 от 13.07.2009 г. на ВАС по </w:t>
      </w:r>
      <w:proofErr w:type="spellStart"/>
      <w:r w:rsidRPr="00900A47">
        <w:rPr>
          <w:color w:val="000000"/>
          <w:sz w:val="20"/>
          <w:szCs w:val="20"/>
        </w:rPr>
        <w:t>адм</w:t>
      </w:r>
      <w:proofErr w:type="spellEnd"/>
      <w:r w:rsidRPr="00900A47">
        <w:rPr>
          <w:color w:val="000000"/>
          <w:sz w:val="20"/>
          <w:szCs w:val="20"/>
        </w:rPr>
        <w:t xml:space="preserve">. д. № 5999/2009 г., VII </w:t>
      </w:r>
      <w:proofErr w:type="spellStart"/>
      <w:r w:rsidRPr="00900A47">
        <w:rPr>
          <w:color w:val="000000"/>
          <w:sz w:val="20"/>
          <w:szCs w:val="20"/>
        </w:rPr>
        <w:t>отд</w:t>
      </w:r>
      <w:proofErr w:type="spellEnd"/>
      <w:r w:rsidRPr="00900A47">
        <w:rPr>
          <w:color w:val="000000"/>
          <w:sz w:val="20"/>
          <w:szCs w:val="20"/>
        </w:rPr>
        <w:t xml:space="preserve">., Решение № 1963 от 12.02.2014 г. на ВАС по </w:t>
      </w:r>
      <w:proofErr w:type="spellStart"/>
      <w:r w:rsidRPr="00900A47">
        <w:rPr>
          <w:color w:val="000000"/>
          <w:sz w:val="20"/>
          <w:szCs w:val="20"/>
        </w:rPr>
        <w:t>адм</w:t>
      </w:r>
      <w:proofErr w:type="spellEnd"/>
      <w:r w:rsidRPr="00900A47">
        <w:rPr>
          <w:color w:val="000000"/>
          <w:sz w:val="20"/>
          <w:szCs w:val="20"/>
        </w:rPr>
        <w:t xml:space="preserve">. д. № 6253/2013 г., III </w:t>
      </w:r>
      <w:proofErr w:type="spellStart"/>
      <w:r w:rsidRPr="00900A47">
        <w:rPr>
          <w:color w:val="000000"/>
          <w:sz w:val="20"/>
          <w:szCs w:val="20"/>
        </w:rPr>
        <w:t>отд</w:t>
      </w:r>
      <w:proofErr w:type="spellEnd"/>
      <w:r w:rsidRPr="00900A47">
        <w:rPr>
          <w:color w:val="000000"/>
          <w:sz w:val="20"/>
          <w:szCs w:val="20"/>
        </w:rPr>
        <w:t xml:space="preserve">., Решение № 7903 от 21.06.2017 г. на ВАС по </w:t>
      </w:r>
      <w:proofErr w:type="spellStart"/>
      <w:r w:rsidRPr="00900A47">
        <w:rPr>
          <w:color w:val="000000"/>
          <w:sz w:val="20"/>
          <w:szCs w:val="20"/>
        </w:rPr>
        <w:t>адм</w:t>
      </w:r>
      <w:proofErr w:type="spellEnd"/>
      <w:r w:rsidRPr="00900A47">
        <w:rPr>
          <w:color w:val="000000"/>
          <w:sz w:val="20"/>
          <w:szCs w:val="20"/>
        </w:rPr>
        <w:t xml:space="preserve">. д. № 2885/2017 г., VIII </w:t>
      </w:r>
      <w:proofErr w:type="spellStart"/>
      <w:r w:rsidRPr="00900A47">
        <w:rPr>
          <w:color w:val="000000"/>
          <w:sz w:val="20"/>
          <w:szCs w:val="20"/>
        </w:rPr>
        <w:t>отд</w:t>
      </w:r>
      <w:proofErr w:type="spellEnd"/>
      <w:r w:rsidRPr="00900A47">
        <w:rPr>
          <w:color w:val="000000"/>
          <w:sz w:val="20"/>
          <w:szCs w:val="20"/>
        </w:rPr>
        <w:t xml:space="preserve">, Решение № 10786 от 10.09.2018 г. на ВАС по </w:t>
      </w:r>
      <w:proofErr w:type="spellStart"/>
      <w:r w:rsidRPr="00900A47">
        <w:rPr>
          <w:color w:val="000000"/>
          <w:sz w:val="20"/>
          <w:szCs w:val="20"/>
        </w:rPr>
        <w:t>адм</w:t>
      </w:r>
      <w:proofErr w:type="spellEnd"/>
      <w:r w:rsidRPr="00900A47">
        <w:rPr>
          <w:color w:val="000000"/>
          <w:sz w:val="20"/>
          <w:szCs w:val="20"/>
        </w:rPr>
        <w:t xml:space="preserve">. д. № 10812/2017 г., III </w:t>
      </w:r>
      <w:proofErr w:type="spellStart"/>
      <w:r w:rsidRPr="00900A47">
        <w:rPr>
          <w:color w:val="000000"/>
          <w:sz w:val="20"/>
          <w:szCs w:val="20"/>
        </w:rPr>
        <w:t>отд</w:t>
      </w:r>
      <w:proofErr w:type="spellEnd"/>
      <w:r w:rsidRPr="00900A47">
        <w:rPr>
          <w:color w:val="000000"/>
          <w:sz w:val="20"/>
          <w:szCs w:val="20"/>
        </w:rPr>
        <w:t>. и др.</w:t>
      </w:r>
    </w:p>
    <w:p w:rsidR="000731CD" w:rsidRPr="00900A47" w:rsidRDefault="000731CD" w:rsidP="000731CD">
      <w:pPr>
        <w:ind w:firstLine="708"/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 xml:space="preserve">Макар да не намира други нарушения на процедурните правила при приемане на </w:t>
      </w:r>
      <w:proofErr w:type="spellStart"/>
      <w:r w:rsidRPr="00900A47">
        <w:rPr>
          <w:color w:val="000000"/>
          <w:sz w:val="20"/>
          <w:szCs w:val="20"/>
        </w:rPr>
        <w:t>процесната</w:t>
      </w:r>
      <w:proofErr w:type="spellEnd"/>
      <w:r w:rsidRPr="00900A47">
        <w:rPr>
          <w:color w:val="000000"/>
          <w:sz w:val="20"/>
          <w:szCs w:val="20"/>
        </w:rPr>
        <w:t xml:space="preserve"> Наредба, които да са съществени такива и да представляват самостоятелни основания за отмяната ѝ, настоящият състав намира за необходимо да отбележи следното: Процедурата по изготвяне на проекти на нормативни актове съгласно Указ № 883 от 24.04.1974 година за прилагане на Закона за нормативните актове включва създаване на досие за всеки проект за нормативен акт, което отразява хода на изготвяне на проекта и се попълва от съставителя, а се съхранява от органа, издал акта, съгласно чл. 23, ал. 1 и 3 от Указа. Именно в това досие следва да се съдържат доказателства за всички действия, актове, волеизявления и др. във връзка с изпълнение на регламентираната процедура по изготвяне и приемане на проект на нормативен акт, а не те да се доказват с посочването в други документи от преписката, че определено действие е било извършено, както в случая в предложение на Кмета на Община Трявна с № 05-00-11 от 21.01.2013 година /л. 12/ е посочено, че приетият с Решение № 169 от 22.11.2012 година на Общински съвет - Трявна проект на Наредбата е бил публикуван на интернет страницата на общинската администрация и изложен на публично място в сградата на общината, или с писмено изявление, съставено за нуждите на конкретното съдебно производство - писмо с № 451 от 09.11.2018 година, подписано от системен администратор и от Председателя на Общински съвет – Трявна /л. 91/, в което се заявява, че по реда на чл. 26 от ЗНА всички проекти и предложения, заедно с мотивите за изменение, </w:t>
      </w:r>
      <w:r w:rsidRPr="00900A47">
        <w:rPr>
          <w:color w:val="000000"/>
          <w:sz w:val="20"/>
          <w:szCs w:val="20"/>
        </w:rPr>
        <w:lastRenderedPageBreak/>
        <w:t xml:space="preserve">допълнение и отмяна на разпоредбите на съответните наредби, </w:t>
      </w:r>
      <w:proofErr w:type="spellStart"/>
      <w:r w:rsidRPr="00900A47">
        <w:rPr>
          <w:color w:val="000000"/>
          <w:sz w:val="20"/>
          <w:szCs w:val="20"/>
        </w:rPr>
        <w:t>протестирани</w:t>
      </w:r>
      <w:proofErr w:type="spellEnd"/>
      <w:r w:rsidRPr="00900A47">
        <w:rPr>
          <w:color w:val="000000"/>
          <w:sz w:val="20"/>
          <w:szCs w:val="20"/>
        </w:rPr>
        <w:t xml:space="preserve"> пред Административен съд – Габрово, приети и изменени със съответните решения на Общински съвет – Трявна са публикувани на стария сайт на Община Трявна, но от 2017 година Община Трявна има нов официален сайт, а от архива на стария не може да се извлече информация.</w:t>
      </w:r>
    </w:p>
    <w:p w:rsidR="000731CD" w:rsidRPr="00900A47" w:rsidRDefault="000731CD" w:rsidP="000731CD">
      <w:pPr>
        <w:ind w:firstLine="708"/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 xml:space="preserve">По изложените съображения настоящият съдебен състав намира, че </w:t>
      </w:r>
      <w:proofErr w:type="spellStart"/>
      <w:r w:rsidRPr="00900A47">
        <w:rPr>
          <w:color w:val="000000"/>
          <w:sz w:val="20"/>
          <w:szCs w:val="20"/>
        </w:rPr>
        <w:t>протестираната</w:t>
      </w:r>
      <w:proofErr w:type="spellEnd"/>
      <w:r w:rsidRPr="00900A47">
        <w:rPr>
          <w:color w:val="000000"/>
          <w:sz w:val="20"/>
          <w:szCs w:val="20"/>
        </w:rPr>
        <w:t xml:space="preserve"> в настоящото производство Наредба за управление на общинските пътища, приета от Общински съвет – Трявна с Решение № 3 от 30.01.2013 година, е приета в предписаната от закона писмена форма, от териториално и материално компетентен орган, в кръга на неговата компетентност, при наличие на изискуемите от чл. 27 от ЗМСМА кворум и мнозинство, но при допуснати съществени нарушения на </w:t>
      </w:r>
      <w:proofErr w:type="spellStart"/>
      <w:r w:rsidRPr="00900A47">
        <w:rPr>
          <w:color w:val="000000"/>
          <w:sz w:val="20"/>
          <w:szCs w:val="20"/>
        </w:rPr>
        <w:t>административнопроизводствените</w:t>
      </w:r>
      <w:proofErr w:type="spellEnd"/>
      <w:r w:rsidRPr="00900A47">
        <w:rPr>
          <w:color w:val="000000"/>
          <w:sz w:val="20"/>
          <w:szCs w:val="20"/>
        </w:rPr>
        <w:t xml:space="preserve"> правила, изразяващи се в липсата на мотиви към проекта на Наредбата, поради което следва да бъде отменена, каквото искане се съдържа в протеста.  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 Искането на протестиращата страна за присъждане на направени по делото разноски  е своевременно направено и основателно предвид изхода на спора пред настоящата инстанция. Община Трявна /предвид липсата на самостоятелен бюджет на общинския съвет и разпоредбите на чл. 15, ал. 1 и чл. 29а, ал. 1 от ЗМСМА/ следва да бъде осъдена да заплати в полза на протестиращата страна 20 /двадесет/ лева дължима и заплатена такса за съобщаване на оспорването в „Държавен вестник” по реда на чл. 188 във връзка с чл. 181, ал. 1 от АПК.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 Водим от горното и на основание чл. 193, ал. 1 от АПК, съдът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             Р Е Ш И:</w:t>
      </w:r>
    </w:p>
    <w:p w:rsidR="000731CD" w:rsidRPr="00900A47" w:rsidRDefault="000731CD" w:rsidP="000731CD">
      <w:pPr>
        <w:ind w:firstLine="709"/>
        <w:jc w:val="both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 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             ОТМЕНЯ </w:t>
      </w:r>
      <w:r w:rsidRPr="00900A47">
        <w:rPr>
          <w:color w:val="000000"/>
          <w:sz w:val="20"/>
          <w:szCs w:val="20"/>
        </w:rPr>
        <w:t>Наредба за управление на общинските пътища, приета от Общински съвет – Трявна с Решение № 3 от 30.01.2013 година.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           ОСЪЖДА</w:t>
      </w:r>
      <w:r w:rsidRPr="00900A47">
        <w:rPr>
          <w:color w:val="000000"/>
          <w:sz w:val="20"/>
          <w:szCs w:val="20"/>
        </w:rPr>
        <w:t> Община Трявна да заплати на Районна прокуратура – Трявна сумата от 20 /двадесет/ лева разноски по делото.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</w:t>
      </w:r>
    </w:p>
    <w:p w:rsidR="000731CD" w:rsidRPr="00900A47" w:rsidRDefault="000731CD" w:rsidP="000731CD">
      <w:pPr>
        <w:spacing w:line="280" w:lineRule="atLeast"/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 Решението подлежи на касационно обжалване и протест пред Върховен административен съд на Република България в четиринадесетдневен срок от съобщаването му на страните.</w:t>
      </w:r>
    </w:p>
    <w:p w:rsidR="000731CD" w:rsidRPr="00900A47" w:rsidRDefault="000731CD" w:rsidP="000731CD">
      <w:pPr>
        <w:spacing w:before="100" w:beforeAutospacing="1" w:after="100" w:afterAutospacing="1"/>
        <w:rPr>
          <w:color w:val="000000"/>
          <w:sz w:val="20"/>
          <w:szCs w:val="20"/>
        </w:rPr>
      </w:pPr>
      <w:bookmarkStart w:id="0" w:name="to_paragraph_id27130143"/>
      <w:bookmarkEnd w:id="0"/>
      <w:r w:rsidRPr="00900A47">
        <w:rPr>
          <w:color w:val="000000"/>
          <w:sz w:val="20"/>
          <w:szCs w:val="20"/>
        </w:rPr>
        <w:t>             Решението, след влизането му в сила, да се разгласи по реда на </w:t>
      </w:r>
      <w:r w:rsidRPr="00A8026C">
        <w:rPr>
          <w:color w:val="000000"/>
          <w:sz w:val="20"/>
          <w:szCs w:val="20"/>
        </w:rPr>
        <w:t> чл. 194 от АПК.</w:t>
      </w:r>
    </w:p>
    <w:p w:rsidR="000731CD" w:rsidRPr="00900A47" w:rsidRDefault="000731CD" w:rsidP="000731CD">
      <w:pPr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</w:t>
      </w:r>
      <w:r w:rsidRPr="00900A47">
        <w:rPr>
          <w:b/>
          <w:bCs/>
          <w:color w:val="000000"/>
          <w:sz w:val="20"/>
          <w:szCs w:val="20"/>
        </w:rPr>
        <w:t>ПРЕДСЕДАТЕЛ: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 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 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</w:t>
      </w:r>
      <w:r w:rsidRPr="00900A47">
        <w:rPr>
          <w:b/>
          <w:bCs/>
          <w:color w:val="000000"/>
          <w:sz w:val="20"/>
          <w:szCs w:val="20"/>
        </w:rPr>
        <w:t>ЧЛЕНОВЕ:           1.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 </w:t>
      </w:r>
    </w:p>
    <w:p w:rsidR="000731CD" w:rsidRPr="00900A47" w:rsidRDefault="000731CD" w:rsidP="000731CD">
      <w:pPr>
        <w:jc w:val="both"/>
        <w:rPr>
          <w:color w:val="000000"/>
          <w:sz w:val="20"/>
          <w:szCs w:val="20"/>
        </w:rPr>
      </w:pPr>
      <w:r w:rsidRPr="00900A47"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2.</w:t>
      </w:r>
    </w:p>
    <w:p w:rsidR="000731CD" w:rsidRPr="00A8026C" w:rsidRDefault="000731CD" w:rsidP="000731CD">
      <w:pPr>
        <w:rPr>
          <w:sz w:val="20"/>
          <w:szCs w:val="20"/>
        </w:rPr>
      </w:pPr>
    </w:p>
    <w:p w:rsidR="00A2261F" w:rsidRDefault="000731CD">
      <w:bookmarkStart w:id="1" w:name="_GoBack"/>
      <w:bookmarkEnd w:id="1"/>
    </w:p>
    <w:sectPr w:rsidR="00A2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D"/>
    <w:rsid w:val="000731CD"/>
    <w:rsid w:val="000F7F2E"/>
    <w:rsid w:val="00A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71&amp;ToPar=Art21_Al1&amp;Type=2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71&amp;ToPar=Art21_Al2&amp;Type=201" TargetMode="External"/><Relationship Id="rId12" Type="http://schemas.openxmlformats.org/officeDocument/2006/relationships/hyperlink" Target="apis://Base=NARH&amp;DocCode=2024&amp;ToPar=Art76_Al3&amp;Type=2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071&amp;ToPar=Art21_Al1&amp;Type=201" TargetMode="External"/><Relationship Id="rId11" Type="http://schemas.openxmlformats.org/officeDocument/2006/relationships/hyperlink" Target="apis://Base=NARH&amp;DocCode=4041&amp;ToPar=Art8&amp;Type=201" TargetMode="External"/><Relationship Id="rId5" Type="http://schemas.openxmlformats.org/officeDocument/2006/relationships/hyperlink" Target="apis://Base=NARH&amp;DocCode=4071&amp;ToPar=Art18_Al1&amp;Type=201" TargetMode="External"/><Relationship Id="rId10" Type="http://schemas.openxmlformats.org/officeDocument/2006/relationships/hyperlink" Target="apis://Base=NARH&amp;DocCode=4071&amp;ToPar=Art21_Al2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71&amp;ToPar=Art21_Al1_Pt13&amp;Type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2018-12-28T08:03:00Z</dcterms:created>
  <dcterms:modified xsi:type="dcterms:W3CDTF">2018-12-28T08:03:00Z</dcterms:modified>
</cp:coreProperties>
</file>