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F0CD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омява , че с Решение № 164/31.10.2017г. Общински съвет Трявна дава съгласие за изработване </w:t>
      </w:r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3F0CD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план за застрояване </w:t>
      </w:r>
      <w:bookmarkStart w:id="0" w:name="_GoBack"/>
      <w:bookmarkEnd w:id="0"/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3F0CD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поземлен имот № 000099 в землището на с.Енчовци, общ. Трявна с цел </w:t>
      </w:r>
      <w:r w:rsidR="00115E2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</w:t>
      </w:r>
      <w:r w:rsidR="003F0CD3">
        <w:rPr>
          <w:rFonts w:ascii="Book Antiqua" w:eastAsia="Times New Roman" w:hAnsi="Book Antiqua" w:cs="Times New Roman"/>
          <w:sz w:val="24"/>
          <w:szCs w:val="24"/>
          <w:lang w:eastAsia="bg-BG"/>
        </w:rPr>
        <w:t>реждане на имота  „за хотелиерство“.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5E28"/>
    <w:rsid w:val="00117A85"/>
    <w:rsid w:val="00200EAA"/>
    <w:rsid w:val="002570FF"/>
    <w:rsid w:val="002C7F73"/>
    <w:rsid w:val="00305356"/>
    <w:rsid w:val="003B424E"/>
    <w:rsid w:val="003F0CD3"/>
    <w:rsid w:val="004E0979"/>
    <w:rsid w:val="00547167"/>
    <w:rsid w:val="0063071A"/>
    <w:rsid w:val="00B8712E"/>
    <w:rsid w:val="00BF7B24"/>
    <w:rsid w:val="00CC6AC1"/>
    <w:rsid w:val="00CD01B5"/>
    <w:rsid w:val="00CE6425"/>
    <w:rsid w:val="00D772D0"/>
    <w:rsid w:val="00D845FA"/>
    <w:rsid w:val="00E06106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30</cp:revision>
  <cp:lastPrinted>2017-11-15T11:46:00Z</cp:lastPrinted>
  <dcterms:created xsi:type="dcterms:W3CDTF">2015-11-23T09:06:00Z</dcterms:created>
  <dcterms:modified xsi:type="dcterms:W3CDTF">2017-11-15T11:46:00Z</dcterms:modified>
</cp:coreProperties>
</file>