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87" w:rsidRPr="00060674" w:rsidRDefault="005F3CB9" w:rsidP="008859FF">
      <w:pPr>
        <w:ind w:firstLine="709"/>
        <w:rPr>
          <w:rFonts w:ascii="Times New Roman" w:hAnsi="Times New Roman" w:cs="Times New Roman"/>
        </w:rPr>
      </w:pPr>
      <w:r w:rsidRPr="00060674">
        <w:rPr>
          <w:rFonts w:ascii="Times New Roman" w:hAnsi="Times New Roman" w:cs="Times New Roman"/>
        </w:rPr>
        <w:t>Формуляр за ЧАСТИЧНА ОЦЕНКА НА ВЪЗДЕЙСТВИЕТО</w:t>
      </w:r>
    </w:p>
    <w:p w:rsidR="005F3CB9" w:rsidRPr="00060674" w:rsidRDefault="005F3CB9" w:rsidP="008859FF">
      <w:pPr>
        <w:ind w:firstLine="709"/>
        <w:rPr>
          <w:rFonts w:ascii="Times New Roman" w:hAnsi="Times New Roman" w:cs="Times New Roman"/>
        </w:rPr>
      </w:pPr>
      <w:r w:rsidRPr="00060674">
        <w:rPr>
          <w:rFonts w:ascii="Times New Roman" w:hAnsi="Times New Roman" w:cs="Times New Roman"/>
        </w:rPr>
        <w:t>Приложете към формуляра допълнителна информация, доказваща оценката</w:t>
      </w:r>
    </w:p>
    <w:p w:rsidR="005F3CB9" w:rsidRPr="00060674" w:rsidRDefault="005F3CB9" w:rsidP="008859FF">
      <w:pPr>
        <w:ind w:firstLine="709"/>
        <w:rPr>
          <w:rFonts w:ascii="Times New Roman" w:hAnsi="Times New Roman" w:cs="Times New Roman"/>
        </w:rPr>
      </w:pPr>
    </w:p>
    <w:p w:rsidR="005F3CB9" w:rsidRPr="00060674" w:rsidRDefault="005F3CB9" w:rsidP="008859FF">
      <w:pPr>
        <w:ind w:firstLine="709"/>
        <w:rPr>
          <w:rFonts w:ascii="Times New Roman" w:hAnsi="Times New Roman" w:cs="Times New Roman"/>
        </w:rPr>
      </w:pPr>
      <w:r w:rsidRPr="00060674">
        <w:rPr>
          <w:rFonts w:ascii="Times New Roman" w:hAnsi="Times New Roman" w:cs="Times New Roman"/>
        </w:rPr>
        <w:t>Институция:</w:t>
      </w:r>
    </w:p>
    <w:p w:rsidR="005F3CB9" w:rsidRPr="00060674" w:rsidRDefault="005F3CB9" w:rsidP="00830EFD">
      <w:pPr>
        <w:ind w:firstLine="709"/>
        <w:jc w:val="both"/>
        <w:rPr>
          <w:rFonts w:ascii="Times New Roman" w:hAnsi="Times New Roman" w:cs="Times New Roman"/>
        </w:rPr>
      </w:pPr>
      <w:r w:rsidRPr="00060674">
        <w:rPr>
          <w:rFonts w:ascii="Times New Roman" w:hAnsi="Times New Roman" w:cs="Times New Roman"/>
        </w:rPr>
        <w:t>Община Трявна</w:t>
      </w:r>
    </w:p>
    <w:p w:rsidR="005F3CB9" w:rsidRPr="00060674" w:rsidRDefault="005F3CB9" w:rsidP="00830EF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060674">
        <w:rPr>
          <w:rFonts w:ascii="Times New Roman" w:hAnsi="Times New Roman" w:cs="Times New Roman"/>
        </w:rPr>
        <w:t xml:space="preserve">Нормативен акт: </w:t>
      </w:r>
      <w:r w:rsidR="008859FF" w:rsidRPr="00060674">
        <w:rPr>
          <w:rFonts w:ascii="Times New Roman" w:hAnsi="Times New Roman" w:cs="Times New Roman"/>
        </w:rPr>
        <w:t>Наредбата  за  условията и реда за установяване на жилищни нужди на гражданите, настаняване под наем и разпореждане с общински жилища</w:t>
      </w:r>
    </w:p>
    <w:p w:rsidR="005F3CB9" w:rsidRPr="00060674" w:rsidRDefault="005F3CB9" w:rsidP="008859FF">
      <w:pPr>
        <w:pStyle w:val="a3"/>
        <w:ind w:left="0" w:firstLine="709"/>
        <w:rPr>
          <w:rFonts w:ascii="Times New Roman" w:hAnsi="Times New Roman" w:cs="Times New Roman"/>
        </w:rPr>
      </w:pPr>
      <w:r w:rsidRPr="00060674">
        <w:rPr>
          <w:rFonts w:ascii="Times New Roman" w:hAnsi="Times New Roman" w:cs="Times New Roman"/>
        </w:rPr>
        <w:t xml:space="preserve">Контакт за въпроси: </w:t>
      </w:r>
      <w:r w:rsidR="00FE1692">
        <w:rPr>
          <w:rFonts w:ascii="Times New Roman" w:hAnsi="Times New Roman" w:cs="Times New Roman"/>
        </w:rPr>
        <w:t>Стела Пенчева</w:t>
      </w:r>
      <w:r w:rsidR="00060674" w:rsidRPr="00060674">
        <w:rPr>
          <w:rFonts w:ascii="Times New Roman" w:hAnsi="Times New Roman" w:cs="Times New Roman"/>
        </w:rPr>
        <w:t xml:space="preserve">  </w:t>
      </w:r>
      <w:r w:rsidRPr="00060674">
        <w:rPr>
          <w:rFonts w:ascii="Times New Roman" w:hAnsi="Times New Roman" w:cs="Times New Roman"/>
        </w:rPr>
        <w:t xml:space="preserve">                              </w:t>
      </w:r>
      <w:r w:rsidR="008859FF" w:rsidRPr="00060674">
        <w:rPr>
          <w:rFonts w:ascii="Times New Roman" w:hAnsi="Times New Roman" w:cs="Times New Roman"/>
          <w:lang w:val="en-US"/>
        </w:rPr>
        <w:t xml:space="preserve"> </w:t>
      </w:r>
      <w:r w:rsidR="0053687C" w:rsidRPr="00060674">
        <w:rPr>
          <w:rFonts w:ascii="Times New Roman" w:hAnsi="Times New Roman" w:cs="Times New Roman"/>
        </w:rPr>
        <w:t>Дата:</w:t>
      </w:r>
      <w:r w:rsidR="00EE44A6" w:rsidRPr="00EE44A6">
        <w:rPr>
          <w:rFonts w:ascii="Times New Roman" w:hAnsi="Times New Roman" w:cs="Times New Roman"/>
        </w:rPr>
        <w:t>01.07.2019г.</w:t>
      </w:r>
    </w:p>
    <w:p w:rsidR="005F3CB9" w:rsidRPr="00060674" w:rsidRDefault="005F3CB9" w:rsidP="008859FF">
      <w:pPr>
        <w:pStyle w:val="a3"/>
        <w:ind w:left="0" w:firstLine="709"/>
        <w:rPr>
          <w:rFonts w:ascii="Times New Roman" w:hAnsi="Times New Roman" w:cs="Times New Roman"/>
        </w:rPr>
      </w:pPr>
      <w:r w:rsidRPr="00060674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8859FF" w:rsidRPr="00060674">
        <w:rPr>
          <w:rFonts w:ascii="Times New Roman" w:hAnsi="Times New Roman" w:cs="Times New Roman"/>
          <w:lang w:val="en-US"/>
        </w:rPr>
        <w:t xml:space="preserve"> </w:t>
      </w:r>
      <w:r w:rsidRPr="00060674">
        <w:rPr>
          <w:rFonts w:ascii="Times New Roman" w:hAnsi="Times New Roman" w:cs="Times New Roman"/>
        </w:rPr>
        <w:t xml:space="preserve">Телефон: </w:t>
      </w:r>
      <w:r w:rsidR="00FE1692">
        <w:rPr>
          <w:rFonts w:ascii="Times New Roman" w:hAnsi="Times New Roman" w:cs="Times New Roman"/>
        </w:rPr>
        <w:t>0897478107</w:t>
      </w:r>
    </w:p>
    <w:p w:rsidR="001159B4" w:rsidRPr="00060674" w:rsidRDefault="001159B4" w:rsidP="008859FF">
      <w:pPr>
        <w:pStyle w:val="a3"/>
        <w:ind w:left="0" w:firstLine="709"/>
        <w:rPr>
          <w:rFonts w:ascii="Times New Roman" w:hAnsi="Times New Roman" w:cs="Times New Roman"/>
        </w:rPr>
      </w:pPr>
    </w:p>
    <w:p w:rsidR="001159B4" w:rsidRPr="00060674" w:rsidRDefault="001159B4" w:rsidP="008859FF">
      <w:pPr>
        <w:pStyle w:val="a3"/>
        <w:ind w:left="0" w:firstLine="709"/>
        <w:rPr>
          <w:rFonts w:ascii="Times New Roman" w:hAnsi="Times New Roman" w:cs="Times New Roman"/>
        </w:rPr>
      </w:pPr>
      <w:r w:rsidRPr="00060674">
        <w:rPr>
          <w:rFonts w:ascii="Times New Roman" w:hAnsi="Times New Roman" w:cs="Times New Roman"/>
        </w:rPr>
        <w:t>Дефинира</w:t>
      </w:r>
      <w:r w:rsidR="0053687C" w:rsidRPr="00060674">
        <w:rPr>
          <w:rFonts w:ascii="Times New Roman" w:hAnsi="Times New Roman" w:cs="Times New Roman"/>
        </w:rPr>
        <w:t>не</w:t>
      </w:r>
      <w:r w:rsidRPr="00060674">
        <w:rPr>
          <w:rFonts w:ascii="Times New Roman" w:hAnsi="Times New Roman" w:cs="Times New Roman"/>
        </w:rPr>
        <w:t xml:space="preserve"> на проблема:</w:t>
      </w:r>
    </w:p>
    <w:p w:rsidR="001159B4" w:rsidRPr="00060674" w:rsidRDefault="001159B4" w:rsidP="00830EF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060674">
        <w:rPr>
          <w:rFonts w:ascii="Times New Roman" w:hAnsi="Times New Roman" w:cs="Times New Roman"/>
        </w:rPr>
        <w:t>Кратко опишете проблема и причините за неговото възникване. Посочете аргументите, които оправд</w:t>
      </w:r>
      <w:r w:rsidR="00614F0C" w:rsidRPr="00060674">
        <w:rPr>
          <w:rFonts w:ascii="Times New Roman" w:hAnsi="Times New Roman" w:cs="Times New Roman"/>
        </w:rPr>
        <w:t>а</w:t>
      </w:r>
      <w:r w:rsidRPr="00060674">
        <w:rPr>
          <w:rFonts w:ascii="Times New Roman" w:hAnsi="Times New Roman" w:cs="Times New Roman"/>
        </w:rPr>
        <w:t>ват нормативната промяна.</w:t>
      </w:r>
    </w:p>
    <w:p w:rsidR="00EE44A6" w:rsidRDefault="00EE44A6" w:rsidP="00EE44A6">
      <w:pPr>
        <w:spacing w:after="0"/>
        <w:ind w:firstLine="708"/>
        <w:jc w:val="both"/>
        <w:rPr>
          <w:rFonts w:ascii="Times New Roman" w:hAnsi="Times New Roman" w:cs="Times New Roman"/>
          <w:i/>
          <w:spacing w:val="1"/>
        </w:rPr>
      </w:pPr>
      <w:r w:rsidRPr="00EE44A6">
        <w:rPr>
          <w:rFonts w:ascii="Times New Roman" w:hAnsi="Times New Roman" w:cs="Times New Roman"/>
          <w:i/>
          <w:spacing w:val="1"/>
        </w:rPr>
        <w:t xml:space="preserve">Със свое Решение №8354/04.06.2019г. ВАС оставя в сила Решение №227/17.12.2018г., по </w:t>
      </w:r>
      <w:proofErr w:type="spellStart"/>
      <w:r w:rsidRPr="00EE44A6">
        <w:rPr>
          <w:rFonts w:ascii="Times New Roman" w:hAnsi="Times New Roman" w:cs="Times New Roman"/>
          <w:i/>
          <w:spacing w:val="1"/>
        </w:rPr>
        <w:t>адм</w:t>
      </w:r>
      <w:proofErr w:type="spellEnd"/>
      <w:r w:rsidRPr="00EE44A6">
        <w:rPr>
          <w:rFonts w:ascii="Times New Roman" w:hAnsi="Times New Roman" w:cs="Times New Roman"/>
          <w:i/>
          <w:spacing w:val="1"/>
        </w:rPr>
        <w:t xml:space="preserve">. дело №245/2018 г., на Административен съд гр. Габрово, с което е отменена действащата на територията на Община Трявна Наредба за   определяне и администриране на местните такси и цени на услуги на територията на Община Трявна, приета с Решение №4 по Протокол №1 от заседание на Общински съвет - Трявна от 26.01.2009г. Наредбата е отменена като незаконосъобразна поради допуснати съществени нарушения на административно-производствените правила, а именно -  липсват мотиви, съответно доклад по смисъла на чл.28, ал.2 от ЗНА, липсват данни относно публикуване на проекта на наредбата, съгласно чл.26, ал.2 от ЗНА. </w:t>
      </w:r>
    </w:p>
    <w:p w:rsidR="00830EFD" w:rsidRDefault="00060674" w:rsidP="00EE44A6">
      <w:pPr>
        <w:spacing w:after="0"/>
        <w:ind w:firstLine="708"/>
        <w:jc w:val="both"/>
        <w:rPr>
          <w:rFonts w:ascii="Times New Roman" w:hAnsi="Times New Roman" w:cs="Times New Roman"/>
          <w:i/>
          <w:spacing w:val="1"/>
        </w:rPr>
      </w:pPr>
      <w:r w:rsidRPr="00060674">
        <w:rPr>
          <w:rFonts w:ascii="Times New Roman" w:hAnsi="Times New Roman" w:cs="Times New Roman"/>
          <w:i/>
          <w:spacing w:val="1"/>
        </w:rPr>
        <w:t>Във връзка с горното следва да бъде  приета нова Наредба при спазване съответно на разпоредбите на чл.26 и чл.28 от ЗНА и в съответствие със свързаните с тази материя и действащи към момента закони и подзаконови нормативни актове.</w:t>
      </w:r>
    </w:p>
    <w:p w:rsidR="00EE44A6" w:rsidRPr="00EE44A6" w:rsidRDefault="00EE44A6" w:rsidP="00EE44A6">
      <w:pPr>
        <w:pStyle w:val="m"/>
        <w:ind w:firstLine="708"/>
        <w:rPr>
          <w:i/>
        </w:rPr>
      </w:pPr>
      <w:r w:rsidRPr="00EE44A6">
        <w:rPr>
          <w:i/>
        </w:rPr>
        <w:t xml:space="preserve">Поради отмяната на действащата Наредба за  определяне и администриране на местните такси и цени на услуги на територията на Община Трявна, се налага приемане на нова наредба в най-кратки срокове, поради което е налице изключителен случай по смисъла на чл.26, ал. 4 </w:t>
      </w:r>
      <w:proofErr w:type="spellStart"/>
      <w:r w:rsidRPr="00EE44A6">
        <w:rPr>
          <w:i/>
        </w:rPr>
        <w:t>предлож</w:t>
      </w:r>
      <w:proofErr w:type="spellEnd"/>
      <w:r w:rsidRPr="00EE44A6">
        <w:rPr>
          <w:i/>
        </w:rPr>
        <w:t>. 2 от ЗНА и се определя 14 /четиринадесет/ дневен срок на заинтересованите лица за внасяне на предложения и становища по проекта.</w:t>
      </w:r>
    </w:p>
    <w:p w:rsidR="00EE44A6" w:rsidRPr="00060674" w:rsidRDefault="00EE44A6" w:rsidP="0006067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</w:p>
    <w:p w:rsidR="001159B4" w:rsidRPr="00060674" w:rsidRDefault="001159B4" w:rsidP="00830EF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060674">
        <w:rPr>
          <w:rFonts w:ascii="Times New Roman" w:hAnsi="Times New Roman" w:cs="Times New Roman"/>
        </w:rPr>
        <w:t>Опишете какви са проблемите в приложението на съществуващото законодателство или възникналите обстоятелства, които налагат приемането на ново. Посочете възможно ли е проблемът да се реши в рамките на съществуващото законодателство чрез промяна в организацията на работа и/или въвеждане на нови технологични възможности</w:t>
      </w:r>
      <w:r w:rsidR="001C6C8A" w:rsidRPr="00060674">
        <w:rPr>
          <w:rFonts w:ascii="Times New Roman" w:hAnsi="Times New Roman" w:cs="Times New Roman"/>
        </w:rPr>
        <w:t>/например съвместни инспекции между няколко органа и др./</w:t>
      </w:r>
    </w:p>
    <w:p w:rsidR="00060674" w:rsidRPr="00060674" w:rsidRDefault="00060674" w:rsidP="00830EFD">
      <w:pPr>
        <w:pStyle w:val="a3"/>
        <w:ind w:left="0" w:firstLine="709"/>
        <w:jc w:val="both"/>
        <w:rPr>
          <w:rFonts w:ascii="Times New Roman" w:hAnsi="Times New Roman" w:cs="Times New Roman"/>
          <w:i/>
        </w:rPr>
      </w:pPr>
      <w:r w:rsidRPr="00060674">
        <w:rPr>
          <w:rFonts w:ascii="Times New Roman" w:hAnsi="Times New Roman" w:cs="Times New Roman"/>
          <w:i/>
        </w:rPr>
        <w:t xml:space="preserve">Описаният в т.1.1 по-горе проблем не би могъл да бъде разрешен в рамките на съществуващото законодателство чрез промяна в организацията на работа и/или въвеждане на нови технологични възможности. </w:t>
      </w:r>
    </w:p>
    <w:p w:rsidR="001C6C8A" w:rsidRPr="00060674" w:rsidRDefault="001C6C8A" w:rsidP="00830EFD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060674">
        <w:rPr>
          <w:rFonts w:ascii="Times New Roman" w:hAnsi="Times New Roman" w:cs="Times New Roman"/>
        </w:rPr>
        <w:t>Посочете дали са изгот</w:t>
      </w:r>
      <w:r w:rsidR="00D26852" w:rsidRPr="00060674">
        <w:rPr>
          <w:rFonts w:ascii="Times New Roman" w:hAnsi="Times New Roman" w:cs="Times New Roman"/>
        </w:rPr>
        <w:t xml:space="preserve">вени последващи оценки на нормативния акт или анализи за изпълнението на политиката и какви са резултатите от тях? </w:t>
      </w:r>
    </w:p>
    <w:p w:rsidR="00830EFD" w:rsidRPr="00060674" w:rsidRDefault="00830EFD" w:rsidP="008859FF">
      <w:pPr>
        <w:pStyle w:val="a3"/>
        <w:ind w:left="0" w:firstLine="709"/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</w:pPr>
      <w:r w:rsidRPr="00060674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 xml:space="preserve">Не са изготвяни последващи оценки или анализи за изпълнението им. </w:t>
      </w:r>
    </w:p>
    <w:p w:rsidR="00F226D7" w:rsidRPr="00060674" w:rsidRDefault="00F226D7" w:rsidP="00830EFD">
      <w:pPr>
        <w:pStyle w:val="a3"/>
        <w:ind w:left="0" w:firstLine="709"/>
        <w:jc w:val="both"/>
        <w:rPr>
          <w:rFonts w:ascii="Times New Roman" w:hAnsi="Times New Roman" w:cs="Times New Roman"/>
          <w:b/>
        </w:rPr>
      </w:pPr>
      <w:r w:rsidRPr="00060674">
        <w:rPr>
          <w:rFonts w:ascii="Times New Roman" w:hAnsi="Times New Roman" w:cs="Times New Roman"/>
          <w:b/>
        </w:rPr>
        <w:t>Цели:</w:t>
      </w:r>
    </w:p>
    <w:p w:rsidR="00F226D7" w:rsidRPr="00060674" w:rsidRDefault="00F226D7" w:rsidP="008859FF">
      <w:pPr>
        <w:pStyle w:val="a3"/>
        <w:ind w:left="0" w:firstLine="709"/>
        <w:rPr>
          <w:rFonts w:ascii="Times New Roman" w:hAnsi="Times New Roman" w:cs="Times New Roman"/>
        </w:rPr>
      </w:pPr>
      <w:r w:rsidRPr="00060674">
        <w:rPr>
          <w:rFonts w:ascii="Times New Roman" w:hAnsi="Times New Roman" w:cs="Times New Roman"/>
        </w:rPr>
        <w:lastRenderedPageBreak/>
        <w:t>Посочете целите, които си поставя нормативната промяна по конкретен и измерим начин и график за тяхното постигане. Съответстват ли целите на действащата стратегическа рамка?</w:t>
      </w:r>
    </w:p>
    <w:p w:rsidR="00837BF6" w:rsidRPr="00837BF6" w:rsidRDefault="00837BF6" w:rsidP="00837BF6">
      <w:pPr>
        <w:pStyle w:val="a3"/>
        <w:ind w:left="0" w:firstLine="709"/>
        <w:jc w:val="both"/>
        <w:rPr>
          <w:rFonts w:ascii="Times New Roman" w:hAnsi="Times New Roman" w:cs="Times New Roman"/>
          <w:i/>
        </w:rPr>
      </w:pPr>
      <w:r w:rsidRPr="00837BF6">
        <w:rPr>
          <w:rFonts w:ascii="Times New Roman" w:hAnsi="Times New Roman" w:cs="Times New Roman"/>
          <w:i/>
        </w:rPr>
        <w:t xml:space="preserve">Предлаганият проект на наредба цели постигане на съответствие и избягване на противоречия на текстовете от наредбата с нормите на Закона за местните такси и други закони и подзаконови нормативни актове, спазване принципите за откритост, публичност и граждански контрол върху дейността на местните власти, конкретно при определяне размера, реда и начина на събиране и освобождаване от заплащане на местните такси и цени на услуги на територията на общината, както и приемане на законосъобразна Наредба при спазване на административно-производствените правила. </w:t>
      </w:r>
    </w:p>
    <w:p w:rsidR="00837BF6" w:rsidRPr="00837BF6" w:rsidRDefault="00837BF6" w:rsidP="00837BF6">
      <w:pPr>
        <w:pStyle w:val="a3"/>
        <w:ind w:left="0" w:firstLine="709"/>
        <w:jc w:val="both"/>
        <w:rPr>
          <w:rFonts w:ascii="Times New Roman" w:hAnsi="Times New Roman" w:cs="Times New Roman"/>
          <w:i/>
        </w:rPr>
      </w:pPr>
      <w:r w:rsidRPr="00837BF6">
        <w:rPr>
          <w:rFonts w:ascii="Times New Roman" w:hAnsi="Times New Roman" w:cs="Times New Roman"/>
          <w:i/>
        </w:rPr>
        <w:t>Община Трявна предоставя на гражданите и организациите различни по своето естество и същност услуги и права. Част от тях са нормативно определени, както и правомощието на общините да събират такси за тяхното предоставяне е изрично предвидено. Освен това е налице задължение за предоставянето на административните услуги, като не е възможно администрацията да извърши отказ от предоставяне на заявена услуга, единствено е възможно мотивирано да се откаже да се издаде желания акт, което по съществото си отново представлява извършване на услугата. За тези услуги, които са вменени за изпълнение на Общините е предвидено да се събират такси, както и е предвиден начина на ценообразуване на стойността на тези такси, а именно въз основа на необходимите материално-технически и административни разходи по предоставяне на съответната услуга.</w:t>
      </w:r>
    </w:p>
    <w:p w:rsidR="00837BF6" w:rsidRPr="00837BF6" w:rsidRDefault="00837BF6" w:rsidP="00837BF6">
      <w:pPr>
        <w:pStyle w:val="a3"/>
        <w:ind w:left="0" w:firstLine="709"/>
        <w:jc w:val="both"/>
        <w:rPr>
          <w:rFonts w:ascii="Times New Roman" w:hAnsi="Times New Roman" w:cs="Times New Roman"/>
          <w:i/>
        </w:rPr>
      </w:pPr>
      <w:r w:rsidRPr="00837BF6">
        <w:rPr>
          <w:rFonts w:ascii="Times New Roman" w:hAnsi="Times New Roman" w:cs="Times New Roman"/>
          <w:i/>
        </w:rPr>
        <w:t xml:space="preserve"> </w:t>
      </w:r>
      <w:r w:rsidRPr="00837BF6">
        <w:rPr>
          <w:rFonts w:ascii="Times New Roman" w:hAnsi="Times New Roman" w:cs="Times New Roman"/>
          <w:i/>
        </w:rPr>
        <w:tab/>
        <w:t xml:space="preserve">Изчерпателно в чл. 6, ал. 1 от Закона за местни данъци и такси са регламентирани видовете местни такси, които общините могат да събират: такса битови отпадъци, такси за ползване на пазари,  тържища, панаири, тротоари, площади и улични платна, за ползване на детски ясли, детски кухни, детски градини, специализирани институции за предоставяне на социални услуги, общежития и други общински социални услуги, дейностите по хранене на децата в задължителното предучилищно образование, за технически услуги, за административни услуги, за откупуване на гробни места, за дейности по обща подкрепа по смисъла на ЗПУО, които не се финансират от държавния бюджет и се осъществяват от центровете за подкрепа за личностно развитие, за притежаване на куче и други местни такси определени със закон. </w:t>
      </w:r>
    </w:p>
    <w:p w:rsidR="00F226D7" w:rsidRPr="00060674" w:rsidRDefault="00837BF6" w:rsidP="00837BF6">
      <w:pPr>
        <w:pStyle w:val="a3"/>
        <w:ind w:left="0" w:firstLine="709"/>
        <w:jc w:val="both"/>
        <w:rPr>
          <w:rFonts w:ascii="Times New Roman" w:hAnsi="Times New Roman" w:cs="Times New Roman"/>
          <w:i/>
        </w:rPr>
      </w:pPr>
      <w:r w:rsidRPr="00837BF6">
        <w:rPr>
          <w:rFonts w:ascii="Times New Roman" w:hAnsi="Times New Roman" w:cs="Times New Roman"/>
          <w:i/>
        </w:rPr>
        <w:tab/>
        <w:t xml:space="preserve">Целта на така изброените по-горе такси е възстановяване на разходите по предоставяне на съответните услуги, като именно в правомощията на Общински съвет е да определи размера на таксите, като се спазят определените в чл. 8, ал. 1 от ЗМДТ, принципи – възстановяване на пълните разходи на общината по предоставяне на услугата, създаване на условия за разширяване на предлаганите услуги и повишаване на тяхното качество и постигане на по-голяма справедливост при определяне и заплащане на местните такси.  За да се стигне до крайна такса на всяка една услуга са взети предвид разходите за възнаграждения и осигурителни вноски на персонала извършващ услугите, разходите за материали, капиталови разходи, </w:t>
      </w:r>
      <w:proofErr w:type="spellStart"/>
      <w:r w:rsidRPr="00837BF6">
        <w:rPr>
          <w:rFonts w:ascii="Times New Roman" w:hAnsi="Times New Roman" w:cs="Times New Roman"/>
          <w:i/>
        </w:rPr>
        <w:t>разходи</w:t>
      </w:r>
      <w:proofErr w:type="spellEnd"/>
      <w:r w:rsidRPr="00837BF6">
        <w:rPr>
          <w:rFonts w:ascii="Times New Roman" w:hAnsi="Times New Roman" w:cs="Times New Roman"/>
          <w:i/>
        </w:rPr>
        <w:t xml:space="preserve"> за външни услуги и други разходи включени в методика за определяне на </w:t>
      </w:r>
      <w:proofErr w:type="spellStart"/>
      <w:r w:rsidRPr="00837BF6">
        <w:rPr>
          <w:rFonts w:ascii="Times New Roman" w:hAnsi="Times New Roman" w:cs="Times New Roman"/>
          <w:i/>
        </w:rPr>
        <w:t>разходоориентиран</w:t>
      </w:r>
      <w:proofErr w:type="spellEnd"/>
      <w:r w:rsidRPr="00837BF6">
        <w:rPr>
          <w:rFonts w:ascii="Times New Roman" w:hAnsi="Times New Roman" w:cs="Times New Roman"/>
          <w:i/>
        </w:rPr>
        <w:t xml:space="preserve"> размер на таксите по чл. 7а на Закона за ограничаване на административното регулиране и административния контрол върху стопанската дейност и разходването им. Предложените видове такси и цени на услуги са съобразени с действащото законодателство и произтичат от естеството на работа на всяка една дирекция и отдел в Община Трявна и всички второстепенни разпоредители. </w:t>
      </w:r>
      <w:r w:rsidR="00830EFD" w:rsidRPr="00060674">
        <w:rPr>
          <w:rFonts w:ascii="Times New Roman" w:hAnsi="Times New Roman" w:cs="Times New Roman"/>
          <w:i/>
        </w:rPr>
        <w:t xml:space="preserve">   </w:t>
      </w:r>
    </w:p>
    <w:p w:rsidR="00793452" w:rsidRPr="00060674" w:rsidRDefault="00793452" w:rsidP="008859FF">
      <w:pPr>
        <w:pStyle w:val="a3"/>
        <w:ind w:left="0" w:firstLine="709"/>
        <w:rPr>
          <w:rFonts w:ascii="Times New Roman" w:hAnsi="Times New Roman" w:cs="Times New Roman"/>
          <w:i/>
        </w:rPr>
      </w:pPr>
    </w:p>
    <w:p w:rsidR="00793452" w:rsidRPr="00060674" w:rsidRDefault="00793452" w:rsidP="008859FF">
      <w:pPr>
        <w:pStyle w:val="a3"/>
        <w:ind w:left="0" w:firstLine="709"/>
        <w:rPr>
          <w:rFonts w:ascii="Times New Roman" w:hAnsi="Times New Roman" w:cs="Times New Roman"/>
          <w:b/>
        </w:rPr>
      </w:pPr>
      <w:r w:rsidRPr="00060674">
        <w:rPr>
          <w:rFonts w:ascii="Times New Roman" w:hAnsi="Times New Roman" w:cs="Times New Roman"/>
          <w:b/>
        </w:rPr>
        <w:t>Идентифициране на заинтересованите страни:</w:t>
      </w:r>
    </w:p>
    <w:p w:rsidR="00793452" w:rsidRPr="00060674" w:rsidRDefault="00793452" w:rsidP="008859FF">
      <w:pPr>
        <w:pStyle w:val="a3"/>
        <w:ind w:left="0" w:firstLine="709"/>
        <w:rPr>
          <w:rFonts w:ascii="Times New Roman" w:hAnsi="Times New Roman" w:cs="Times New Roman"/>
        </w:rPr>
      </w:pPr>
    </w:p>
    <w:p w:rsidR="00793452" w:rsidRPr="00060674" w:rsidRDefault="00793452" w:rsidP="00830EFD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060674">
        <w:rPr>
          <w:rFonts w:ascii="Times New Roman" w:hAnsi="Times New Roman" w:cs="Times New Roman"/>
        </w:rPr>
        <w:lastRenderedPageBreak/>
        <w:t>Посочете всички потенциални засегнати и заинтересовани страни, върху които предложението ще окаже пряко или косвено въздействие /бизнес в дадена област/всички предприемачи, неправителствени организации, граждани/техни представители, държавни органи, др./</w:t>
      </w:r>
    </w:p>
    <w:p w:rsidR="00683700" w:rsidRPr="00060674" w:rsidRDefault="00683700" w:rsidP="008859FF">
      <w:pPr>
        <w:pStyle w:val="a3"/>
        <w:ind w:left="0" w:firstLine="709"/>
        <w:rPr>
          <w:rFonts w:ascii="Times New Roman" w:hAnsi="Times New Roman" w:cs="Times New Roman"/>
        </w:rPr>
      </w:pPr>
      <w:r w:rsidRPr="00060674">
        <w:rPr>
          <w:rFonts w:ascii="Times New Roman" w:hAnsi="Times New Roman" w:cs="Times New Roman"/>
          <w:b/>
        </w:rPr>
        <w:t xml:space="preserve">Преки заинтересовани страни: </w:t>
      </w:r>
    </w:p>
    <w:p w:rsidR="00683700" w:rsidRPr="00060674" w:rsidRDefault="009F1D57" w:rsidP="009F1D5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Физически и юридически лица ползващи услуги,предоставяни от Община Трявна или други права, за които се предвижда заплащане на цена или такса.</w:t>
      </w:r>
    </w:p>
    <w:p w:rsidR="00683700" w:rsidRPr="00060674" w:rsidRDefault="00683700" w:rsidP="009F1D5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060674">
        <w:rPr>
          <w:rFonts w:ascii="Times New Roman" w:hAnsi="Times New Roman" w:cs="Times New Roman"/>
          <w:i/>
        </w:rPr>
        <w:t>Община Трявна.</w:t>
      </w:r>
    </w:p>
    <w:p w:rsidR="009A4316" w:rsidRPr="00166402" w:rsidRDefault="009A4316" w:rsidP="00166402">
      <w:pPr>
        <w:pStyle w:val="a3"/>
        <w:ind w:left="0" w:firstLine="709"/>
        <w:rPr>
          <w:rFonts w:ascii="Times New Roman" w:hAnsi="Times New Roman" w:cs="Times New Roman"/>
          <w:b/>
        </w:rPr>
      </w:pPr>
      <w:r w:rsidRPr="00060674">
        <w:rPr>
          <w:rFonts w:ascii="Times New Roman" w:hAnsi="Times New Roman" w:cs="Times New Roman"/>
          <w:b/>
        </w:rPr>
        <w:t>Косвени заинтересовани страни:</w:t>
      </w:r>
      <w:r w:rsidR="00830EFD" w:rsidRPr="00166402">
        <w:rPr>
          <w:rFonts w:ascii="Times New Roman" w:hAnsi="Times New Roman" w:cs="Times New Roman"/>
          <w:i/>
        </w:rPr>
        <w:t xml:space="preserve">  </w:t>
      </w:r>
    </w:p>
    <w:p w:rsidR="009A4316" w:rsidRPr="00060674" w:rsidRDefault="009A4316" w:rsidP="008859FF">
      <w:pPr>
        <w:ind w:firstLine="709"/>
        <w:rPr>
          <w:rFonts w:ascii="Times New Roman" w:hAnsi="Times New Roman" w:cs="Times New Roman"/>
        </w:rPr>
      </w:pPr>
      <w:r w:rsidRPr="00060674">
        <w:rPr>
          <w:rFonts w:ascii="Times New Roman" w:hAnsi="Times New Roman" w:cs="Times New Roman"/>
          <w:b/>
        </w:rPr>
        <w:t xml:space="preserve">Разходи: </w:t>
      </w:r>
      <w:r w:rsidRPr="00060674">
        <w:rPr>
          <w:rFonts w:ascii="Times New Roman" w:hAnsi="Times New Roman" w:cs="Times New Roman"/>
        </w:rPr>
        <w:t>Опишете качествено /при възможност – и количествено/ всички значими потенциални икономически, социални, екологични и други негативни въздействия за всеки един от вариантите, в т.ч разходи за идентифицираните заинтересовани страни в резултат на предприемане на действията. П</w:t>
      </w:r>
      <w:r w:rsidR="00614F0C" w:rsidRPr="00060674">
        <w:rPr>
          <w:rFonts w:ascii="Times New Roman" w:hAnsi="Times New Roman" w:cs="Times New Roman"/>
        </w:rPr>
        <w:t>о</w:t>
      </w:r>
      <w:r w:rsidRPr="00060674">
        <w:rPr>
          <w:rFonts w:ascii="Times New Roman" w:hAnsi="Times New Roman" w:cs="Times New Roman"/>
        </w:rPr>
        <w:t>яснете кои разходи се очаква да бъдат второстепенни, и кои да са значими.</w:t>
      </w:r>
    </w:p>
    <w:p w:rsidR="003525D9" w:rsidRPr="00060674" w:rsidRDefault="003525D9" w:rsidP="008859FF">
      <w:pPr>
        <w:ind w:firstLine="709"/>
        <w:rPr>
          <w:rFonts w:ascii="Times New Roman" w:hAnsi="Times New Roman" w:cs="Times New Roman"/>
        </w:rPr>
      </w:pPr>
      <w:r w:rsidRPr="00060674">
        <w:rPr>
          <w:rFonts w:ascii="Times New Roman" w:hAnsi="Times New Roman" w:cs="Times New Roman"/>
          <w:b/>
        </w:rPr>
        <w:t>Вариант за действие 1 „Приемане на наредбата“</w:t>
      </w:r>
    </w:p>
    <w:p w:rsidR="003525D9" w:rsidRPr="00060674" w:rsidRDefault="003525D9" w:rsidP="008859FF">
      <w:pPr>
        <w:ind w:firstLine="709"/>
        <w:rPr>
          <w:rFonts w:ascii="Times New Roman" w:hAnsi="Times New Roman" w:cs="Times New Roman"/>
        </w:rPr>
      </w:pPr>
      <w:r w:rsidRPr="00060674">
        <w:rPr>
          <w:rFonts w:ascii="Times New Roman" w:hAnsi="Times New Roman" w:cs="Times New Roman"/>
        </w:rPr>
        <w:t>Разходите за заинтересованите страни са:</w:t>
      </w:r>
    </w:p>
    <w:p w:rsidR="003525D9" w:rsidRPr="001417C6" w:rsidRDefault="003525D9" w:rsidP="00830EFD">
      <w:pPr>
        <w:ind w:firstLine="709"/>
        <w:jc w:val="both"/>
        <w:rPr>
          <w:rFonts w:ascii="Times New Roman" w:hAnsi="Times New Roman" w:cs="Times New Roman"/>
          <w:i/>
        </w:rPr>
      </w:pPr>
      <w:r w:rsidRPr="00060674">
        <w:rPr>
          <w:rFonts w:ascii="Times New Roman" w:hAnsi="Times New Roman" w:cs="Times New Roman"/>
          <w:i/>
        </w:rPr>
        <w:t xml:space="preserve">Заплащане на </w:t>
      </w:r>
      <w:r w:rsidR="001417C6">
        <w:rPr>
          <w:rFonts w:ascii="Times New Roman" w:hAnsi="Times New Roman" w:cs="Times New Roman"/>
          <w:i/>
        </w:rPr>
        <w:t xml:space="preserve">предвидените такси и цени на услуги, които са </w:t>
      </w:r>
      <w:r w:rsidR="001417C6" w:rsidRPr="001417C6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формирани на </w:t>
      </w:r>
      <w:proofErr w:type="spellStart"/>
      <w:r w:rsidR="001417C6" w:rsidRPr="001417C6">
        <w:rPr>
          <w:rFonts w:ascii="Times New Roman" w:hAnsi="Times New Roman"/>
          <w:i/>
          <w:color w:val="000000"/>
          <w:spacing w:val="1"/>
          <w:sz w:val="24"/>
          <w:szCs w:val="24"/>
        </w:rPr>
        <w:t>разходооправдателен</w:t>
      </w:r>
      <w:proofErr w:type="spellEnd"/>
      <w:r w:rsidR="001417C6" w:rsidRPr="001417C6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принцип в съответствие с приетата от Министерски съвет Методика за определяне на </w:t>
      </w:r>
      <w:proofErr w:type="spellStart"/>
      <w:r w:rsidR="001417C6" w:rsidRPr="001417C6">
        <w:rPr>
          <w:rFonts w:ascii="Times New Roman" w:hAnsi="Times New Roman"/>
          <w:i/>
          <w:color w:val="000000"/>
          <w:spacing w:val="1"/>
          <w:sz w:val="24"/>
          <w:szCs w:val="24"/>
        </w:rPr>
        <w:t>разходоориентиран</w:t>
      </w:r>
      <w:proofErr w:type="spellEnd"/>
      <w:r w:rsidR="001417C6" w:rsidRPr="001417C6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размер на таксите по чл.7а от Закона за ограничаване на административното регулиране и административния контрол върху стопанската дейност и разходването им.</w:t>
      </w:r>
      <w:r w:rsidR="00830EFD" w:rsidRPr="001417C6">
        <w:rPr>
          <w:rFonts w:ascii="Times New Roman" w:hAnsi="Times New Roman" w:cs="Times New Roman"/>
          <w:i/>
        </w:rPr>
        <w:t xml:space="preserve">  </w:t>
      </w:r>
    </w:p>
    <w:p w:rsidR="003525D9" w:rsidRPr="00060674" w:rsidRDefault="003525D9" w:rsidP="008859FF">
      <w:pPr>
        <w:ind w:firstLine="709"/>
        <w:rPr>
          <w:rFonts w:ascii="Times New Roman" w:hAnsi="Times New Roman" w:cs="Times New Roman"/>
        </w:rPr>
      </w:pPr>
      <w:r w:rsidRPr="00060674">
        <w:rPr>
          <w:rFonts w:ascii="Times New Roman" w:hAnsi="Times New Roman" w:cs="Times New Roman"/>
          <w:b/>
        </w:rPr>
        <w:t xml:space="preserve">Ползи: </w:t>
      </w:r>
      <w:r w:rsidRPr="00060674">
        <w:rPr>
          <w:rFonts w:ascii="Times New Roman" w:hAnsi="Times New Roman" w:cs="Times New Roman"/>
        </w:rPr>
        <w:t>Опишете качествено /при възможност – и количествено/ всички значими потенциални,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</w:t>
      </w:r>
      <w:r w:rsidR="00614F0C" w:rsidRPr="00060674">
        <w:rPr>
          <w:rFonts w:ascii="Times New Roman" w:hAnsi="Times New Roman" w:cs="Times New Roman"/>
        </w:rPr>
        <w:t>к</w:t>
      </w:r>
      <w:r w:rsidRPr="00060674">
        <w:rPr>
          <w:rFonts w:ascii="Times New Roman" w:hAnsi="Times New Roman" w:cs="Times New Roman"/>
        </w:rPr>
        <w:t xml:space="preserve"> очакваните ползи кореспондират с формулираните цели.</w:t>
      </w:r>
    </w:p>
    <w:p w:rsidR="003525D9" w:rsidRPr="00060674" w:rsidRDefault="003525D9" w:rsidP="008859FF">
      <w:pPr>
        <w:ind w:firstLine="709"/>
        <w:rPr>
          <w:rFonts w:ascii="Times New Roman" w:hAnsi="Times New Roman" w:cs="Times New Roman"/>
        </w:rPr>
      </w:pPr>
      <w:r w:rsidRPr="00060674">
        <w:rPr>
          <w:rFonts w:ascii="Times New Roman" w:hAnsi="Times New Roman" w:cs="Times New Roman"/>
          <w:b/>
        </w:rPr>
        <w:t>Ползите на заинтересованите страни са:</w:t>
      </w:r>
    </w:p>
    <w:p w:rsidR="003525D9" w:rsidRPr="00060674" w:rsidRDefault="003525D9" w:rsidP="008859FF">
      <w:pPr>
        <w:ind w:firstLine="709"/>
        <w:rPr>
          <w:rFonts w:ascii="Times New Roman" w:hAnsi="Times New Roman" w:cs="Times New Roman"/>
          <w:b/>
        </w:rPr>
      </w:pPr>
      <w:r w:rsidRPr="00060674">
        <w:rPr>
          <w:rFonts w:ascii="Times New Roman" w:hAnsi="Times New Roman" w:cs="Times New Roman"/>
          <w:b/>
        </w:rPr>
        <w:t>Вариант за действие 1 „Приемане на наредбата“</w:t>
      </w:r>
      <w:r w:rsidR="00565991" w:rsidRPr="00060674">
        <w:rPr>
          <w:rFonts w:ascii="Times New Roman" w:hAnsi="Times New Roman" w:cs="Times New Roman"/>
          <w:b/>
        </w:rPr>
        <w:t>:</w:t>
      </w:r>
    </w:p>
    <w:p w:rsidR="00166402" w:rsidRPr="00166402" w:rsidRDefault="00166402" w:rsidP="00166402">
      <w:pPr>
        <w:ind w:firstLine="709"/>
        <w:rPr>
          <w:rFonts w:ascii="Times New Roman" w:hAnsi="Times New Roman" w:cs="Times New Roman"/>
          <w:i/>
        </w:rPr>
      </w:pPr>
      <w:r w:rsidRPr="00166402">
        <w:rPr>
          <w:rFonts w:ascii="Times New Roman" w:hAnsi="Times New Roman" w:cs="Times New Roman"/>
          <w:i/>
        </w:rPr>
        <w:t>При този вариант ще бъдат осигурени:</w:t>
      </w:r>
    </w:p>
    <w:p w:rsidR="00166402" w:rsidRPr="00166402" w:rsidRDefault="00166402" w:rsidP="00166402">
      <w:pPr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166402">
        <w:rPr>
          <w:rFonts w:ascii="Times New Roman" w:hAnsi="Times New Roman" w:cs="Times New Roman"/>
          <w:i/>
        </w:rPr>
        <w:t xml:space="preserve">отстраняване пороците описани в протеста на Прокуратурата, а именно спазване на </w:t>
      </w:r>
      <w:proofErr w:type="spellStart"/>
      <w:r w:rsidRPr="00166402">
        <w:rPr>
          <w:rFonts w:ascii="Times New Roman" w:hAnsi="Times New Roman" w:cs="Times New Roman"/>
          <w:i/>
        </w:rPr>
        <w:t>административнопроизводствените</w:t>
      </w:r>
      <w:proofErr w:type="spellEnd"/>
      <w:r w:rsidRPr="00166402">
        <w:rPr>
          <w:rFonts w:ascii="Times New Roman" w:hAnsi="Times New Roman" w:cs="Times New Roman"/>
          <w:i/>
        </w:rPr>
        <w:t xml:space="preserve"> правила при приемане на нормативния акт</w:t>
      </w:r>
    </w:p>
    <w:p w:rsidR="00565991" w:rsidRPr="00166402" w:rsidRDefault="00166402" w:rsidP="0016640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166402">
        <w:rPr>
          <w:rFonts w:ascii="Times New Roman" w:hAnsi="Times New Roman" w:cs="Times New Roman"/>
          <w:i/>
        </w:rPr>
        <w:t xml:space="preserve"> създаване на стабилен нормативен акт, съответстващ на действащата нормативна уредба от по-висока степен, както и всички други нормативни актове приложими към урежданата материя.</w:t>
      </w:r>
    </w:p>
    <w:p w:rsidR="00565991" w:rsidRPr="00060674" w:rsidRDefault="00565991" w:rsidP="008859FF">
      <w:pPr>
        <w:ind w:firstLine="709"/>
        <w:rPr>
          <w:rFonts w:ascii="Times New Roman" w:hAnsi="Times New Roman" w:cs="Times New Roman"/>
        </w:rPr>
      </w:pPr>
      <w:r w:rsidRPr="00060674">
        <w:rPr>
          <w:rFonts w:ascii="Times New Roman" w:hAnsi="Times New Roman" w:cs="Times New Roman"/>
          <w:b/>
        </w:rPr>
        <w:t>Потенциални рискове</w:t>
      </w:r>
      <w:r w:rsidRPr="00060674">
        <w:rPr>
          <w:rFonts w:ascii="Times New Roman" w:hAnsi="Times New Roman" w:cs="Times New Roman"/>
          <w:i/>
        </w:rPr>
        <w:t>:</w:t>
      </w:r>
      <w:r w:rsidRPr="00060674">
        <w:rPr>
          <w:rFonts w:ascii="Times New Roman" w:hAnsi="Times New Roman" w:cs="Times New Roman"/>
        </w:rPr>
        <w:t>Посочете възможните рискове от приемането на нормативната промяна, включително възникване на съдебни спорове.</w:t>
      </w:r>
    </w:p>
    <w:p w:rsidR="00565991" w:rsidRPr="00060674" w:rsidRDefault="00565991" w:rsidP="008859FF">
      <w:pPr>
        <w:ind w:firstLine="709"/>
        <w:rPr>
          <w:rFonts w:ascii="Times New Roman" w:hAnsi="Times New Roman" w:cs="Times New Roman"/>
          <w:i/>
        </w:rPr>
      </w:pPr>
      <w:r w:rsidRPr="00060674">
        <w:rPr>
          <w:rFonts w:ascii="Times New Roman" w:hAnsi="Times New Roman" w:cs="Times New Roman"/>
          <w:i/>
        </w:rPr>
        <w:t>Не са идентифицирани конкретни рискове при реализирането на Вариант 1 „Приемане на наредбата“</w:t>
      </w:r>
    </w:p>
    <w:p w:rsidR="00565991" w:rsidRPr="00060674" w:rsidRDefault="00565991" w:rsidP="008859FF">
      <w:pPr>
        <w:ind w:firstLine="709"/>
        <w:rPr>
          <w:rFonts w:ascii="Times New Roman" w:hAnsi="Times New Roman" w:cs="Times New Roman"/>
          <w:b/>
        </w:rPr>
      </w:pPr>
      <w:r w:rsidRPr="00060674">
        <w:rPr>
          <w:rFonts w:ascii="Times New Roman" w:hAnsi="Times New Roman" w:cs="Times New Roman"/>
          <w:b/>
        </w:rPr>
        <w:lastRenderedPageBreak/>
        <w:t>Административна тежест:</w:t>
      </w:r>
    </w:p>
    <w:p w:rsidR="00565991" w:rsidRPr="00060674" w:rsidRDefault="008E2BCD" w:rsidP="008E2BC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060674">
        <w:rPr>
          <w:rFonts w:ascii="Times New Roman" w:hAnsi="Times New Roman" w:cs="Times New Roman"/>
          <w:b/>
        </w:rPr>
        <w:t>Х</w:t>
      </w:r>
      <w:r w:rsidRPr="00060674">
        <w:rPr>
          <w:rFonts w:ascii="Times New Roman" w:hAnsi="Times New Roman" w:cs="Times New Roman"/>
        </w:rPr>
        <w:t xml:space="preserve"> </w:t>
      </w:r>
      <w:r w:rsidR="00565991" w:rsidRPr="00060674">
        <w:rPr>
          <w:rFonts w:ascii="Times New Roman" w:hAnsi="Times New Roman" w:cs="Times New Roman"/>
        </w:rPr>
        <w:t>Ще се повиши</w:t>
      </w:r>
      <w:r w:rsidRPr="00060674">
        <w:rPr>
          <w:rFonts w:ascii="Times New Roman" w:hAnsi="Times New Roman" w:cs="Times New Roman"/>
        </w:rPr>
        <w:t xml:space="preserve">, доколкото се </w:t>
      </w:r>
      <w:r w:rsidR="00696927">
        <w:rPr>
          <w:rFonts w:ascii="Times New Roman" w:hAnsi="Times New Roman" w:cs="Times New Roman"/>
        </w:rPr>
        <w:t>актуализира размера на таксите и цените на услугите, съобразно повишението в размера на преките и непреките разходи, включени при формирането им.</w:t>
      </w:r>
    </w:p>
    <w:p w:rsidR="00565991" w:rsidRPr="00060674" w:rsidRDefault="00565991" w:rsidP="008859F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 w:rsidRPr="00060674">
        <w:rPr>
          <w:rFonts w:ascii="Times New Roman" w:hAnsi="Times New Roman" w:cs="Times New Roman"/>
        </w:rPr>
        <w:t>Ще се намали</w:t>
      </w:r>
    </w:p>
    <w:p w:rsidR="00565991" w:rsidRPr="00060674" w:rsidRDefault="00565991" w:rsidP="008859F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 w:rsidRPr="00060674">
        <w:rPr>
          <w:rFonts w:ascii="Times New Roman" w:hAnsi="Times New Roman" w:cs="Times New Roman"/>
        </w:rPr>
        <w:t xml:space="preserve">Няма ефект </w:t>
      </w:r>
    </w:p>
    <w:p w:rsidR="00565991" w:rsidRPr="00060674" w:rsidRDefault="00565991" w:rsidP="008859FF">
      <w:pPr>
        <w:ind w:firstLine="709"/>
        <w:rPr>
          <w:rFonts w:ascii="Times New Roman" w:hAnsi="Times New Roman" w:cs="Times New Roman"/>
          <w:b/>
        </w:rPr>
      </w:pPr>
      <w:r w:rsidRPr="00060674">
        <w:rPr>
          <w:rFonts w:ascii="Times New Roman" w:hAnsi="Times New Roman" w:cs="Times New Roman"/>
        </w:rPr>
        <w:t xml:space="preserve">                            </w:t>
      </w:r>
      <w:r w:rsidRPr="00060674">
        <w:rPr>
          <w:rFonts w:ascii="Times New Roman" w:hAnsi="Times New Roman" w:cs="Times New Roman"/>
          <w:b/>
        </w:rPr>
        <w:t>Въздействие върху микро, малки и средни предприятия:</w:t>
      </w:r>
    </w:p>
    <w:p w:rsidR="00565991" w:rsidRPr="00060674" w:rsidRDefault="00565991" w:rsidP="008859FF">
      <w:pPr>
        <w:ind w:firstLine="709"/>
        <w:rPr>
          <w:rFonts w:ascii="Times New Roman" w:hAnsi="Times New Roman" w:cs="Times New Roman"/>
          <w:i/>
        </w:rPr>
      </w:pPr>
      <w:r w:rsidRPr="00060674">
        <w:rPr>
          <w:rFonts w:ascii="Times New Roman" w:hAnsi="Times New Roman" w:cs="Times New Roman"/>
          <w:b/>
        </w:rPr>
        <w:t xml:space="preserve">                          Х </w:t>
      </w:r>
      <w:r w:rsidRPr="00060674">
        <w:rPr>
          <w:rFonts w:ascii="Times New Roman" w:hAnsi="Times New Roman" w:cs="Times New Roman"/>
          <w:i/>
        </w:rPr>
        <w:t>Актът засяга пряко община Трявна</w:t>
      </w:r>
    </w:p>
    <w:p w:rsidR="00565991" w:rsidRPr="00060674" w:rsidRDefault="00565991" w:rsidP="008859FF">
      <w:pPr>
        <w:ind w:firstLine="709"/>
        <w:rPr>
          <w:rFonts w:ascii="Times New Roman" w:hAnsi="Times New Roman" w:cs="Times New Roman"/>
          <w:i/>
        </w:rPr>
      </w:pPr>
      <w:r w:rsidRPr="00060674">
        <w:rPr>
          <w:rFonts w:ascii="Times New Roman" w:hAnsi="Times New Roman" w:cs="Times New Roman"/>
          <w:i/>
        </w:rPr>
        <w:t xml:space="preserve">                 Актът не засяга община Трявна</w:t>
      </w:r>
    </w:p>
    <w:p w:rsidR="00565991" w:rsidRPr="00060674" w:rsidRDefault="00565991" w:rsidP="008F6D55">
      <w:pPr>
        <w:ind w:firstLine="709"/>
        <w:rPr>
          <w:rFonts w:ascii="Times New Roman" w:hAnsi="Times New Roman" w:cs="Times New Roman"/>
          <w:i/>
        </w:rPr>
      </w:pPr>
      <w:r w:rsidRPr="00060674">
        <w:rPr>
          <w:rFonts w:ascii="Times New Roman" w:hAnsi="Times New Roman" w:cs="Times New Roman"/>
          <w:i/>
        </w:rPr>
        <w:t xml:space="preserve">                   Няма ефект</w:t>
      </w:r>
    </w:p>
    <w:p w:rsidR="00565991" w:rsidRPr="00060674" w:rsidRDefault="00565991" w:rsidP="008859FF">
      <w:pPr>
        <w:ind w:firstLine="709"/>
        <w:rPr>
          <w:rFonts w:ascii="Times New Roman" w:hAnsi="Times New Roman" w:cs="Times New Roman"/>
          <w:b/>
        </w:rPr>
      </w:pPr>
      <w:r w:rsidRPr="00060674">
        <w:rPr>
          <w:rFonts w:ascii="Times New Roman" w:hAnsi="Times New Roman" w:cs="Times New Roman"/>
          <w:i/>
        </w:rPr>
        <w:t xml:space="preserve">             </w:t>
      </w:r>
      <w:r w:rsidRPr="00060674">
        <w:rPr>
          <w:rFonts w:ascii="Times New Roman" w:hAnsi="Times New Roman" w:cs="Times New Roman"/>
          <w:b/>
        </w:rPr>
        <w:t>Проектът на нормативен акт изисква цялостна оценка на въздействието:</w:t>
      </w:r>
    </w:p>
    <w:p w:rsidR="00565991" w:rsidRPr="00060674" w:rsidRDefault="00565991" w:rsidP="008859FF">
      <w:pPr>
        <w:ind w:firstLine="709"/>
        <w:rPr>
          <w:rFonts w:ascii="Times New Roman" w:hAnsi="Times New Roman" w:cs="Times New Roman"/>
          <w:i/>
        </w:rPr>
      </w:pPr>
      <w:r w:rsidRPr="00060674">
        <w:rPr>
          <w:rFonts w:ascii="Times New Roman" w:hAnsi="Times New Roman" w:cs="Times New Roman"/>
          <w:b/>
        </w:rPr>
        <w:t xml:space="preserve">            </w:t>
      </w:r>
      <w:r w:rsidRPr="00060674">
        <w:rPr>
          <w:rFonts w:ascii="Times New Roman" w:hAnsi="Times New Roman" w:cs="Times New Roman"/>
          <w:i/>
        </w:rPr>
        <w:t>Да</w:t>
      </w:r>
    </w:p>
    <w:p w:rsidR="00E46265" w:rsidRPr="00060674" w:rsidRDefault="00565991" w:rsidP="008859FF">
      <w:pPr>
        <w:ind w:firstLine="709"/>
        <w:rPr>
          <w:rFonts w:ascii="Times New Roman" w:hAnsi="Times New Roman" w:cs="Times New Roman"/>
          <w:i/>
        </w:rPr>
      </w:pPr>
      <w:r w:rsidRPr="00060674">
        <w:rPr>
          <w:rFonts w:ascii="Times New Roman" w:hAnsi="Times New Roman" w:cs="Times New Roman"/>
          <w:i/>
        </w:rPr>
        <w:t xml:space="preserve">   Х   </w:t>
      </w:r>
      <w:r w:rsidR="007362CB" w:rsidRPr="00060674">
        <w:rPr>
          <w:rFonts w:ascii="Times New Roman" w:hAnsi="Times New Roman" w:cs="Times New Roman"/>
          <w:i/>
        </w:rPr>
        <w:t xml:space="preserve">  </w:t>
      </w:r>
      <w:r w:rsidRPr="00060674">
        <w:rPr>
          <w:rFonts w:ascii="Times New Roman" w:hAnsi="Times New Roman" w:cs="Times New Roman"/>
          <w:i/>
        </w:rPr>
        <w:t xml:space="preserve"> Не</w:t>
      </w:r>
    </w:p>
    <w:p w:rsidR="00E46265" w:rsidRPr="00060674" w:rsidRDefault="00E46265" w:rsidP="008859FF">
      <w:pPr>
        <w:ind w:firstLine="709"/>
        <w:rPr>
          <w:rFonts w:ascii="Times New Roman" w:hAnsi="Times New Roman" w:cs="Times New Roman"/>
          <w:lang w:val="en-US"/>
        </w:rPr>
      </w:pPr>
      <w:r w:rsidRPr="00060674">
        <w:rPr>
          <w:rFonts w:ascii="Times New Roman" w:hAnsi="Times New Roman" w:cs="Times New Roman"/>
          <w:i/>
        </w:rPr>
        <w:t xml:space="preserve">           </w:t>
      </w:r>
      <w:r w:rsidRPr="00060674">
        <w:rPr>
          <w:rFonts w:ascii="Times New Roman" w:hAnsi="Times New Roman" w:cs="Times New Roman"/>
          <w:b/>
        </w:rPr>
        <w:t xml:space="preserve">Обществени консултации: </w:t>
      </w:r>
      <w:r w:rsidRPr="00060674">
        <w:rPr>
          <w:rFonts w:ascii="Times New Roman" w:hAnsi="Times New Roman" w:cs="Times New Roman"/>
        </w:rPr>
        <w:t>Обобщете най- важните въпроси за обществените консултации, посочете индикативен график за тяхното провеждане и видовете консултационни процедури</w:t>
      </w:r>
      <w:r w:rsidR="00B154DE" w:rsidRPr="00060674">
        <w:rPr>
          <w:rFonts w:ascii="Times New Roman" w:hAnsi="Times New Roman" w:cs="Times New Roman"/>
          <w:lang w:val="en-US"/>
        </w:rPr>
        <w:t>.</w:t>
      </w:r>
    </w:p>
    <w:p w:rsidR="00B154DE" w:rsidRPr="00060674" w:rsidRDefault="00B154DE" w:rsidP="00B154DE">
      <w:pPr>
        <w:pStyle w:val="1"/>
        <w:shd w:val="clear" w:color="auto" w:fill="auto"/>
        <w:spacing w:before="0" w:line="336" w:lineRule="exact"/>
        <w:ind w:left="20" w:right="680" w:firstLine="0"/>
        <w:rPr>
          <w:rFonts w:ascii="Times New Roman" w:hAnsi="Times New Roman" w:cs="Times New Roman"/>
          <w:i/>
          <w:sz w:val="24"/>
          <w:szCs w:val="24"/>
        </w:rPr>
      </w:pPr>
      <w:r w:rsidRPr="00060674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В 1.: Подходящо ли е нивото на детайлизация за нормативен акт?</w:t>
      </w:r>
    </w:p>
    <w:p w:rsidR="00B154DE" w:rsidRPr="00060674" w:rsidRDefault="00B154DE" w:rsidP="00B154DE">
      <w:pPr>
        <w:pStyle w:val="1"/>
        <w:shd w:val="clear" w:color="auto" w:fill="auto"/>
        <w:spacing w:before="0" w:after="63" w:line="220" w:lineRule="exact"/>
        <w:ind w:left="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674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В 2.: Ясни ли са предложените разпоредби?</w:t>
      </w:r>
    </w:p>
    <w:p w:rsidR="00B154DE" w:rsidRPr="00060674" w:rsidRDefault="00B154DE" w:rsidP="00B154DE">
      <w:pPr>
        <w:pStyle w:val="1"/>
        <w:shd w:val="clear" w:color="auto" w:fill="auto"/>
        <w:spacing w:before="0" w:after="330" w:line="220" w:lineRule="exact"/>
        <w:ind w:left="20" w:firstLine="0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060674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В 3.: Други предложения и коментари извън зададените в документа теми?</w:t>
      </w:r>
    </w:p>
    <w:p w:rsidR="00E46265" w:rsidRPr="00060674" w:rsidRDefault="00E46265" w:rsidP="008859FF">
      <w:pPr>
        <w:ind w:firstLine="709"/>
        <w:rPr>
          <w:rFonts w:ascii="Times New Roman" w:hAnsi="Times New Roman" w:cs="Times New Roman"/>
          <w:b/>
        </w:rPr>
      </w:pPr>
      <w:r w:rsidRPr="00060674">
        <w:rPr>
          <w:rFonts w:ascii="Times New Roman" w:hAnsi="Times New Roman" w:cs="Times New Roman"/>
        </w:rPr>
        <w:t xml:space="preserve">          </w:t>
      </w:r>
      <w:r w:rsidRPr="00060674">
        <w:rPr>
          <w:rFonts w:ascii="Times New Roman" w:hAnsi="Times New Roman" w:cs="Times New Roman"/>
          <w:b/>
        </w:rPr>
        <w:t>Анализ за съответствие с правото на Европейския съюз:</w:t>
      </w:r>
    </w:p>
    <w:p w:rsidR="000C506D" w:rsidRPr="00060674" w:rsidRDefault="00E46265" w:rsidP="008859FF">
      <w:pPr>
        <w:ind w:firstLine="709"/>
        <w:rPr>
          <w:rFonts w:ascii="Times New Roman" w:hAnsi="Times New Roman" w:cs="Times New Roman"/>
          <w:i/>
        </w:rPr>
      </w:pPr>
      <w:r w:rsidRPr="00060674">
        <w:rPr>
          <w:rFonts w:ascii="Times New Roman" w:hAnsi="Times New Roman" w:cs="Times New Roman"/>
          <w:b/>
        </w:rPr>
        <w:t xml:space="preserve">         </w:t>
      </w:r>
      <w:r w:rsidR="00EF7FEE">
        <w:rPr>
          <w:rFonts w:ascii="Times New Roman" w:hAnsi="Times New Roman" w:cs="Times New Roman"/>
          <w:i/>
        </w:rPr>
        <w:t>Предложената</w:t>
      </w:r>
      <w:r w:rsidR="00EF7FEE" w:rsidRPr="00EF7FEE">
        <w:rPr>
          <w:rFonts w:ascii="Times New Roman" w:hAnsi="Times New Roman" w:cs="Times New Roman"/>
          <w:i/>
        </w:rPr>
        <w:t xml:space="preserve"> наредба е създадена в съответствие с принципите на Европейската харта за местно самоуправление, Европейска харта за регионално развитие, както и с директиви на Европейската общност, свързани с тази материя, предвид съответствието на проекта на Наредбата с основния нормативен акт (ЗМДТ) и други закони, предвиждащи изискване и правомощия за събиране на цени и такси на услуги и права, предоставяни от Община Трявна, както и тяхното образуване.</w:t>
      </w:r>
    </w:p>
    <w:p w:rsidR="000C506D" w:rsidRPr="00060674" w:rsidRDefault="000C506D" w:rsidP="008F6D55">
      <w:pPr>
        <w:ind w:firstLine="709"/>
        <w:rPr>
          <w:rFonts w:ascii="Times New Roman" w:hAnsi="Times New Roman" w:cs="Times New Roman"/>
          <w:i/>
        </w:rPr>
      </w:pPr>
      <w:r w:rsidRPr="00060674">
        <w:rPr>
          <w:rFonts w:ascii="Times New Roman" w:hAnsi="Times New Roman" w:cs="Times New Roman"/>
          <w:i/>
        </w:rPr>
        <w:t xml:space="preserve">        </w:t>
      </w:r>
      <w:r w:rsidRPr="00060674">
        <w:rPr>
          <w:rFonts w:ascii="Times New Roman" w:hAnsi="Times New Roman" w:cs="Times New Roman"/>
        </w:rPr>
        <w:t>Проектът за изменение и допълнение на наредбата ще бъде публикуван за 30 дни на страницата на община Трявна за изразяване на становища</w:t>
      </w:r>
      <w:r w:rsidR="00565991" w:rsidRPr="00060674">
        <w:rPr>
          <w:rFonts w:ascii="Times New Roman" w:hAnsi="Times New Roman" w:cs="Times New Roman"/>
          <w:i/>
        </w:rPr>
        <w:t xml:space="preserve"> </w:t>
      </w:r>
    </w:p>
    <w:p w:rsidR="000C506D" w:rsidRPr="00060674" w:rsidRDefault="000C506D" w:rsidP="008859FF">
      <w:pPr>
        <w:ind w:firstLine="709"/>
        <w:rPr>
          <w:rFonts w:ascii="Times New Roman" w:hAnsi="Times New Roman" w:cs="Times New Roman"/>
          <w:i/>
        </w:rPr>
      </w:pPr>
      <w:r w:rsidRPr="00060674">
        <w:rPr>
          <w:rFonts w:ascii="Times New Roman" w:hAnsi="Times New Roman" w:cs="Times New Roman"/>
          <w:i/>
        </w:rPr>
        <w:t>Подпис на отговорното лице:</w:t>
      </w:r>
    </w:p>
    <w:p w:rsidR="000C506D" w:rsidRPr="00060674" w:rsidRDefault="000C506D" w:rsidP="008859FF">
      <w:pPr>
        <w:ind w:firstLine="709"/>
        <w:rPr>
          <w:rFonts w:ascii="Times New Roman" w:hAnsi="Times New Roman" w:cs="Times New Roman"/>
          <w:i/>
        </w:rPr>
      </w:pPr>
      <w:r w:rsidRPr="00060674">
        <w:rPr>
          <w:rFonts w:ascii="Times New Roman" w:hAnsi="Times New Roman" w:cs="Times New Roman"/>
          <w:i/>
        </w:rPr>
        <w:t xml:space="preserve">Тел. </w:t>
      </w:r>
      <w:r w:rsidR="00FE1692">
        <w:rPr>
          <w:rFonts w:ascii="Times New Roman" w:hAnsi="Times New Roman" w:cs="Times New Roman"/>
          <w:i/>
        </w:rPr>
        <w:t>0897478107</w:t>
      </w:r>
    </w:p>
    <w:p w:rsidR="000C506D" w:rsidRPr="00060674" w:rsidRDefault="000C506D" w:rsidP="008859FF">
      <w:pPr>
        <w:ind w:firstLine="709"/>
        <w:rPr>
          <w:rFonts w:ascii="Times New Roman" w:hAnsi="Times New Roman" w:cs="Times New Roman"/>
        </w:rPr>
      </w:pPr>
      <w:r w:rsidRPr="00060674">
        <w:rPr>
          <w:rFonts w:ascii="Times New Roman" w:hAnsi="Times New Roman" w:cs="Times New Roman"/>
        </w:rPr>
        <w:t>Тази оценка на въздействието аргументирано представя вероятните ефекти от предложеното действие</w:t>
      </w:r>
    </w:p>
    <w:p w:rsidR="000C506D" w:rsidRPr="00060674" w:rsidRDefault="000C506D" w:rsidP="008859FF">
      <w:pPr>
        <w:ind w:firstLine="709"/>
        <w:rPr>
          <w:rFonts w:ascii="Times New Roman" w:hAnsi="Times New Roman" w:cs="Times New Roman"/>
        </w:rPr>
      </w:pPr>
      <w:r w:rsidRPr="00060674">
        <w:rPr>
          <w:rFonts w:ascii="Times New Roman" w:hAnsi="Times New Roman" w:cs="Times New Roman"/>
        </w:rPr>
        <w:t xml:space="preserve">Име и длъжност : </w:t>
      </w:r>
      <w:r w:rsidR="00FE1692">
        <w:rPr>
          <w:rFonts w:ascii="Times New Roman" w:hAnsi="Times New Roman" w:cs="Times New Roman"/>
        </w:rPr>
        <w:t>Стела Пенчева – юрисконсулт при</w:t>
      </w:r>
      <w:r w:rsidRPr="00060674">
        <w:rPr>
          <w:rFonts w:ascii="Times New Roman" w:hAnsi="Times New Roman" w:cs="Times New Roman"/>
        </w:rPr>
        <w:t xml:space="preserve"> община Трявна</w:t>
      </w:r>
    </w:p>
    <w:p w:rsidR="000C506D" w:rsidRPr="00060674" w:rsidRDefault="000C506D" w:rsidP="008859FF">
      <w:pPr>
        <w:ind w:firstLine="709"/>
        <w:rPr>
          <w:rFonts w:ascii="Times New Roman" w:hAnsi="Times New Roman" w:cs="Times New Roman"/>
        </w:rPr>
      </w:pPr>
      <w:bookmarkStart w:id="0" w:name="_GoBack"/>
      <w:bookmarkEnd w:id="0"/>
      <w:r w:rsidRPr="00060674">
        <w:rPr>
          <w:rFonts w:ascii="Times New Roman" w:hAnsi="Times New Roman" w:cs="Times New Roman"/>
        </w:rPr>
        <w:t>Подпис…………………….</w:t>
      </w:r>
    </w:p>
    <w:sectPr w:rsidR="000C506D" w:rsidRPr="0006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423A"/>
    <w:multiLevelType w:val="hybridMultilevel"/>
    <w:tmpl w:val="98740050"/>
    <w:lvl w:ilvl="0" w:tplc="70D2C29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DE170A0"/>
    <w:multiLevelType w:val="multilevel"/>
    <w:tmpl w:val="53869B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752D1E47"/>
    <w:multiLevelType w:val="hybridMultilevel"/>
    <w:tmpl w:val="1B7CCFD0"/>
    <w:lvl w:ilvl="0" w:tplc="52E0B43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B9"/>
    <w:rsid w:val="000121E8"/>
    <w:rsid w:val="00060674"/>
    <w:rsid w:val="000711D4"/>
    <w:rsid w:val="0007774E"/>
    <w:rsid w:val="000C506D"/>
    <w:rsid w:val="000E6924"/>
    <w:rsid w:val="001159B4"/>
    <w:rsid w:val="001417C6"/>
    <w:rsid w:val="00154AF3"/>
    <w:rsid w:val="00166402"/>
    <w:rsid w:val="0017082D"/>
    <w:rsid w:val="001C6C8A"/>
    <w:rsid w:val="00223667"/>
    <w:rsid w:val="002345E0"/>
    <w:rsid w:val="002479FA"/>
    <w:rsid w:val="002804FD"/>
    <w:rsid w:val="0029148F"/>
    <w:rsid w:val="002D795F"/>
    <w:rsid w:val="002F1C6F"/>
    <w:rsid w:val="003050BA"/>
    <w:rsid w:val="00327B3B"/>
    <w:rsid w:val="003525D9"/>
    <w:rsid w:val="00371F6E"/>
    <w:rsid w:val="00410686"/>
    <w:rsid w:val="00486C70"/>
    <w:rsid w:val="0053687C"/>
    <w:rsid w:val="00565991"/>
    <w:rsid w:val="005F3CB9"/>
    <w:rsid w:val="00614F0C"/>
    <w:rsid w:val="00683700"/>
    <w:rsid w:val="00696927"/>
    <w:rsid w:val="006D4D07"/>
    <w:rsid w:val="007362CB"/>
    <w:rsid w:val="00752660"/>
    <w:rsid w:val="00766DDC"/>
    <w:rsid w:val="007714BB"/>
    <w:rsid w:val="0078076F"/>
    <w:rsid w:val="00793452"/>
    <w:rsid w:val="007F1961"/>
    <w:rsid w:val="00825C79"/>
    <w:rsid w:val="00830EFD"/>
    <w:rsid w:val="00837BF6"/>
    <w:rsid w:val="00854AC7"/>
    <w:rsid w:val="00875FC0"/>
    <w:rsid w:val="008859FF"/>
    <w:rsid w:val="00892360"/>
    <w:rsid w:val="008E2BCD"/>
    <w:rsid w:val="008F6D55"/>
    <w:rsid w:val="009274FC"/>
    <w:rsid w:val="00952222"/>
    <w:rsid w:val="00974B44"/>
    <w:rsid w:val="009814C3"/>
    <w:rsid w:val="009A4316"/>
    <w:rsid w:val="009D63E5"/>
    <w:rsid w:val="009F1D57"/>
    <w:rsid w:val="00A65ABF"/>
    <w:rsid w:val="00A83410"/>
    <w:rsid w:val="00A966B8"/>
    <w:rsid w:val="00AA1F28"/>
    <w:rsid w:val="00B154DE"/>
    <w:rsid w:val="00BF3F19"/>
    <w:rsid w:val="00C45B87"/>
    <w:rsid w:val="00C47400"/>
    <w:rsid w:val="00CC469C"/>
    <w:rsid w:val="00CD503C"/>
    <w:rsid w:val="00D07DCE"/>
    <w:rsid w:val="00D26852"/>
    <w:rsid w:val="00D76FAE"/>
    <w:rsid w:val="00D77BAD"/>
    <w:rsid w:val="00E26D28"/>
    <w:rsid w:val="00E46265"/>
    <w:rsid w:val="00E876C0"/>
    <w:rsid w:val="00EE44A6"/>
    <w:rsid w:val="00EF7FEE"/>
    <w:rsid w:val="00F226D7"/>
    <w:rsid w:val="00F348F3"/>
    <w:rsid w:val="00F5617C"/>
    <w:rsid w:val="00F820C6"/>
    <w:rsid w:val="00FD391C"/>
    <w:rsid w:val="00FE1692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CB9"/>
    <w:pPr>
      <w:ind w:left="720"/>
      <w:contextualSpacing/>
    </w:pPr>
  </w:style>
  <w:style w:type="paragraph" w:customStyle="1" w:styleId="m">
    <w:name w:val="m"/>
    <w:basedOn w:val="a"/>
    <w:rsid w:val="008859F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4">
    <w:name w:val="Основной текст"/>
    <w:basedOn w:val="a0"/>
    <w:uiPriority w:val="99"/>
    <w:rsid w:val="00830EFD"/>
    <w:rPr>
      <w:rFonts w:ascii="Calibri" w:hAnsi="Calibri" w:cs="Calibri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uiPriority w:val="99"/>
    <w:locked/>
    <w:rsid w:val="00B154DE"/>
    <w:rPr>
      <w:rFonts w:ascii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154DE"/>
    <w:pPr>
      <w:widowControl w:val="0"/>
      <w:shd w:val="clear" w:color="auto" w:fill="FFFFFF"/>
      <w:spacing w:before="180" w:after="0" w:line="240" w:lineRule="atLeast"/>
      <w:ind w:hanging="4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CB9"/>
    <w:pPr>
      <w:ind w:left="720"/>
      <w:contextualSpacing/>
    </w:pPr>
  </w:style>
  <w:style w:type="paragraph" w:customStyle="1" w:styleId="m">
    <w:name w:val="m"/>
    <w:basedOn w:val="a"/>
    <w:rsid w:val="008859F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4">
    <w:name w:val="Основной текст"/>
    <w:basedOn w:val="a0"/>
    <w:uiPriority w:val="99"/>
    <w:rsid w:val="00830EFD"/>
    <w:rPr>
      <w:rFonts w:ascii="Calibri" w:hAnsi="Calibri" w:cs="Calibri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uiPriority w:val="99"/>
    <w:locked/>
    <w:rsid w:val="00B154DE"/>
    <w:rPr>
      <w:rFonts w:ascii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154DE"/>
    <w:pPr>
      <w:widowControl w:val="0"/>
      <w:shd w:val="clear" w:color="auto" w:fill="FFFFFF"/>
      <w:spacing w:before="180" w:after="0" w:line="240" w:lineRule="atLeast"/>
      <w:ind w:hanging="4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D08E-3702-4790-B777-C43A7C30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Tedy</dc:creator>
  <cp:lastModifiedBy>Stela-PC</cp:lastModifiedBy>
  <cp:revision>20</cp:revision>
  <dcterms:created xsi:type="dcterms:W3CDTF">2018-02-08T11:46:00Z</dcterms:created>
  <dcterms:modified xsi:type="dcterms:W3CDTF">2019-07-01T13:05:00Z</dcterms:modified>
</cp:coreProperties>
</file>