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B1" w:rsidRPr="00706497" w:rsidRDefault="002C3DB1" w:rsidP="002C3DB1">
      <w:pPr>
        <w:pStyle w:val="20"/>
        <w:keepNext/>
        <w:keepLines/>
        <w:shd w:val="clear" w:color="auto" w:fill="auto"/>
        <w:spacing w:after="262" w:line="240" w:lineRule="exact"/>
        <w:jc w:val="center"/>
        <w:rPr>
          <w:b w:val="0"/>
        </w:rPr>
      </w:pPr>
      <w:bookmarkStart w:id="0" w:name="bookmark6"/>
      <w:r w:rsidRPr="00706497">
        <w:rPr>
          <w:rStyle w:val="23pt"/>
          <w:rFonts w:eastAsiaTheme="minorHAnsi"/>
        </w:rPr>
        <w:t>МОТИВИ</w:t>
      </w:r>
      <w:bookmarkEnd w:id="0"/>
    </w:p>
    <w:p w:rsidR="002C3DB1" w:rsidRPr="00306AA2" w:rsidRDefault="002C3DB1" w:rsidP="002C3DB1">
      <w:pPr>
        <w:jc w:val="both"/>
        <w:rPr>
          <w:bCs/>
          <w:sz w:val="22"/>
          <w:szCs w:val="22"/>
        </w:rPr>
      </w:pPr>
      <w:r w:rsidRPr="00306AA2">
        <w:rPr>
          <w:color w:val="000000"/>
          <w:sz w:val="22"/>
          <w:szCs w:val="22"/>
          <w:lang w:bidi="bg-BG"/>
        </w:rPr>
        <w:t xml:space="preserve">за отмяна на </w:t>
      </w:r>
      <w:r w:rsidRPr="00926E6C">
        <w:rPr>
          <w:color w:val="000000"/>
          <w:sz w:val="22"/>
          <w:szCs w:val="22"/>
        </w:rPr>
        <w:t>Наредба за управление на общинските пътища на Община Трявна, приета с Решение № 3, по протокол № 1 от заседание на Общински съвет – Трявна, проведено на 30.01.2013 г</w:t>
      </w:r>
      <w:r w:rsidRPr="00306AA2">
        <w:rPr>
          <w:color w:val="000000"/>
          <w:sz w:val="22"/>
          <w:szCs w:val="22"/>
        </w:rPr>
        <w:t>.</w:t>
      </w:r>
    </w:p>
    <w:p w:rsidR="002C3DB1" w:rsidRPr="00306AA2" w:rsidRDefault="002C3DB1" w:rsidP="002C3DB1">
      <w:pPr>
        <w:jc w:val="both"/>
        <w:rPr>
          <w:rStyle w:val="3"/>
          <w:b w:val="0"/>
          <w:bCs w:val="0"/>
          <w:sz w:val="22"/>
          <w:szCs w:val="22"/>
        </w:rPr>
      </w:pPr>
    </w:p>
    <w:p w:rsidR="002C3DB1" w:rsidRPr="00306AA2" w:rsidRDefault="002C3DB1" w:rsidP="002C3DB1">
      <w:pPr>
        <w:jc w:val="both"/>
        <w:rPr>
          <w:rStyle w:val="3"/>
          <w:b w:val="0"/>
          <w:bCs w:val="0"/>
          <w:sz w:val="22"/>
          <w:szCs w:val="22"/>
        </w:rPr>
      </w:pPr>
    </w:p>
    <w:p w:rsidR="002C3DB1" w:rsidRPr="00306AA2" w:rsidRDefault="002C3DB1" w:rsidP="002C3DB1">
      <w:pPr>
        <w:spacing w:after="248"/>
        <w:jc w:val="both"/>
        <w:rPr>
          <w:sz w:val="22"/>
          <w:szCs w:val="22"/>
        </w:rPr>
      </w:pPr>
      <w:r w:rsidRPr="00306AA2">
        <w:rPr>
          <w:rStyle w:val="3"/>
          <w:sz w:val="22"/>
          <w:szCs w:val="22"/>
        </w:rPr>
        <w:t>Причини, които налагат отмяната</w:t>
      </w:r>
    </w:p>
    <w:p w:rsidR="002C3DB1" w:rsidRPr="00306AA2" w:rsidRDefault="002C3DB1" w:rsidP="002C3DB1">
      <w:pPr>
        <w:jc w:val="both"/>
        <w:rPr>
          <w:color w:val="000000"/>
          <w:sz w:val="22"/>
          <w:szCs w:val="22"/>
        </w:rPr>
      </w:pPr>
      <w:r w:rsidRPr="00306AA2">
        <w:rPr>
          <w:color w:val="000000"/>
          <w:sz w:val="22"/>
          <w:szCs w:val="22"/>
          <w:lang w:bidi="bg-BG"/>
        </w:rPr>
        <w:t>Причините, налагащи отмяна на сега действащ</w:t>
      </w:r>
      <w:r>
        <w:rPr>
          <w:color w:val="000000"/>
          <w:sz w:val="22"/>
          <w:szCs w:val="22"/>
          <w:lang w:bidi="bg-BG"/>
        </w:rPr>
        <w:t xml:space="preserve">ата </w:t>
      </w:r>
      <w:r w:rsidRPr="00926E6C">
        <w:rPr>
          <w:color w:val="000000"/>
          <w:sz w:val="22"/>
          <w:szCs w:val="22"/>
        </w:rPr>
        <w:t>Наредба за управление на общинските пътища на Община Трявна, приета с Решение № 3, по протокол № 1 от заседание на Общински съвет – Трявна, проведено на 30.01.2013 г</w:t>
      </w:r>
      <w:r w:rsidRPr="00306AA2">
        <w:rPr>
          <w:color w:val="000000"/>
          <w:sz w:val="22"/>
          <w:szCs w:val="22"/>
        </w:rPr>
        <w:t>. са следните:</w:t>
      </w:r>
    </w:p>
    <w:p w:rsidR="002C3DB1" w:rsidRPr="00306AA2" w:rsidRDefault="002C3DB1" w:rsidP="002C3DB1">
      <w:pPr>
        <w:jc w:val="both"/>
        <w:rPr>
          <w:color w:val="000000"/>
          <w:sz w:val="22"/>
          <w:szCs w:val="22"/>
        </w:rPr>
      </w:pPr>
      <w:r w:rsidRPr="00306AA2">
        <w:rPr>
          <w:color w:val="000000"/>
          <w:sz w:val="22"/>
          <w:szCs w:val="22"/>
        </w:rPr>
        <w:t xml:space="preserve"> </w:t>
      </w:r>
      <w:r w:rsidRPr="00306AA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Административен съд Габрово със свое Р</w:t>
      </w:r>
      <w:r w:rsidRPr="00306AA2">
        <w:rPr>
          <w:color w:val="000000"/>
          <w:sz w:val="22"/>
          <w:szCs w:val="22"/>
        </w:rPr>
        <w:t>ешение</w:t>
      </w:r>
      <w:r>
        <w:rPr>
          <w:color w:val="000000"/>
          <w:sz w:val="22"/>
          <w:szCs w:val="22"/>
        </w:rPr>
        <w:t xml:space="preserve"> </w:t>
      </w:r>
      <w:r w:rsidRPr="00306AA2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>230</w:t>
      </w:r>
      <w:r w:rsidRPr="00306AA2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29.11.2018</w:t>
      </w:r>
      <w:r>
        <w:rPr>
          <w:color w:val="000000"/>
          <w:sz w:val="22"/>
          <w:szCs w:val="22"/>
        </w:rPr>
        <w:t xml:space="preserve"> г. отменя </w:t>
      </w:r>
      <w:r w:rsidRPr="00926E6C">
        <w:rPr>
          <w:color w:val="000000"/>
          <w:sz w:val="22"/>
          <w:szCs w:val="22"/>
        </w:rPr>
        <w:t>Наредба за управление на общинските пътища на Община Трявна</w:t>
      </w:r>
      <w:r>
        <w:rPr>
          <w:color w:val="000000"/>
          <w:sz w:val="22"/>
          <w:szCs w:val="22"/>
        </w:rPr>
        <w:t xml:space="preserve">, като </w:t>
      </w:r>
      <w:r w:rsidRPr="00306AA2">
        <w:rPr>
          <w:color w:val="000000"/>
          <w:sz w:val="22"/>
          <w:szCs w:val="22"/>
        </w:rPr>
        <w:t xml:space="preserve"> намира следното:</w:t>
      </w:r>
    </w:p>
    <w:p w:rsidR="002C3DB1" w:rsidRPr="002C3DB1" w:rsidRDefault="002C3DB1" w:rsidP="002C3DB1">
      <w:pPr>
        <w:ind w:firstLine="708"/>
        <w:jc w:val="both"/>
        <w:rPr>
          <w:color w:val="000000"/>
          <w:sz w:val="22"/>
          <w:szCs w:val="22"/>
        </w:rPr>
      </w:pPr>
      <w:r w:rsidRPr="002C3DB1">
        <w:rPr>
          <w:color w:val="000000"/>
          <w:sz w:val="22"/>
          <w:szCs w:val="22"/>
        </w:rPr>
        <w:t xml:space="preserve">Наредбата за управление на общинските пътища, приета от Общински съвет – Трявна с Решение № 3 от 30.01.2013 година, е приета в предписаната от закона писмена форма, от териториално и материално компетентен орган, в кръга на неговата компетентност, при наличие на изискуемите от чл. 27 от ЗМСМА кворум и мнозинство, но при допуснати съществени нарушения на </w:t>
      </w:r>
      <w:proofErr w:type="spellStart"/>
      <w:r w:rsidRPr="002C3DB1">
        <w:rPr>
          <w:color w:val="000000"/>
          <w:sz w:val="22"/>
          <w:szCs w:val="22"/>
        </w:rPr>
        <w:t>административнопроизводствените</w:t>
      </w:r>
      <w:proofErr w:type="spellEnd"/>
      <w:r w:rsidRPr="002C3DB1">
        <w:rPr>
          <w:color w:val="000000"/>
          <w:sz w:val="22"/>
          <w:szCs w:val="22"/>
        </w:rPr>
        <w:t xml:space="preserve"> правила, изразяващи се в липсата на мотиви към проекта на На</w:t>
      </w:r>
      <w:bookmarkStart w:id="1" w:name="_GoBack"/>
      <w:bookmarkEnd w:id="1"/>
      <w:r w:rsidRPr="002C3DB1">
        <w:rPr>
          <w:color w:val="000000"/>
          <w:sz w:val="22"/>
          <w:szCs w:val="22"/>
        </w:rPr>
        <w:t>редбата, поради което следва да бъде отменена, каквото искане се съдържа в протеста.  </w:t>
      </w:r>
    </w:p>
    <w:p w:rsidR="002C3DB1" w:rsidRPr="00306AA2" w:rsidRDefault="002C3DB1" w:rsidP="002C3DB1">
      <w:pPr>
        <w:spacing w:line="253" w:lineRule="atLeast"/>
        <w:ind w:firstLine="708"/>
        <w:jc w:val="both"/>
        <w:rPr>
          <w:color w:val="000000"/>
          <w:sz w:val="22"/>
          <w:szCs w:val="22"/>
        </w:rPr>
      </w:pPr>
      <w:r w:rsidRPr="00306AA2">
        <w:rPr>
          <w:color w:val="000000"/>
          <w:sz w:val="22"/>
          <w:szCs w:val="22"/>
        </w:rPr>
        <w:t>На основание Решение №</w:t>
      </w:r>
      <w:r>
        <w:rPr>
          <w:color w:val="000000"/>
          <w:sz w:val="22"/>
          <w:szCs w:val="22"/>
        </w:rPr>
        <w:t>230/29.11.2018 г</w:t>
      </w:r>
      <w:r w:rsidRPr="00306AA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на АС - Габрово</w:t>
      </w:r>
      <w:r w:rsidRPr="00306AA2">
        <w:rPr>
          <w:color w:val="000000"/>
          <w:sz w:val="22"/>
          <w:szCs w:val="22"/>
        </w:rPr>
        <w:t>, съдът уважава протеста</w:t>
      </w:r>
      <w:r>
        <w:rPr>
          <w:color w:val="000000"/>
          <w:sz w:val="22"/>
          <w:szCs w:val="22"/>
        </w:rPr>
        <w:t xml:space="preserve"> на прокурор при РП  - Трявна </w:t>
      </w:r>
      <w:r w:rsidRPr="00306AA2">
        <w:rPr>
          <w:color w:val="000000"/>
          <w:sz w:val="22"/>
          <w:szCs w:val="22"/>
        </w:rPr>
        <w:t>и отменя наредбата.</w:t>
      </w:r>
    </w:p>
    <w:p w:rsidR="002C3DB1" w:rsidRPr="00306AA2" w:rsidRDefault="002C3DB1" w:rsidP="002C3DB1">
      <w:pPr>
        <w:widowControl w:val="0"/>
        <w:numPr>
          <w:ilvl w:val="0"/>
          <w:numId w:val="1"/>
        </w:numPr>
        <w:tabs>
          <w:tab w:val="left" w:pos="313"/>
        </w:tabs>
        <w:spacing w:line="274" w:lineRule="exact"/>
        <w:jc w:val="both"/>
        <w:rPr>
          <w:sz w:val="22"/>
          <w:szCs w:val="22"/>
        </w:rPr>
      </w:pPr>
      <w:r w:rsidRPr="00306AA2">
        <w:rPr>
          <w:rStyle w:val="3"/>
          <w:sz w:val="22"/>
          <w:szCs w:val="22"/>
        </w:rPr>
        <w:t>Цели</w:t>
      </w:r>
      <w:r>
        <w:rPr>
          <w:rStyle w:val="3"/>
          <w:sz w:val="22"/>
          <w:szCs w:val="22"/>
        </w:rPr>
        <w:t xml:space="preserve">, които се поставят с отмяна </w:t>
      </w:r>
      <w:r w:rsidRPr="00306AA2">
        <w:rPr>
          <w:rStyle w:val="3"/>
          <w:sz w:val="22"/>
          <w:szCs w:val="22"/>
        </w:rPr>
        <w:t>на наредбата</w:t>
      </w:r>
    </w:p>
    <w:p w:rsidR="002C3DB1" w:rsidRPr="00306AA2" w:rsidRDefault="002C3DB1" w:rsidP="002C3DB1">
      <w:p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  <w:lang w:bidi="bg-BG"/>
        </w:rPr>
        <w:t>С</w:t>
      </w:r>
      <w:r>
        <w:rPr>
          <w:color w:val="000000"/>
          <w:sz w:val="22"/>
          <w:szCs w:val="22"/>
          <w:lang w:bidi="bg-BG"/>
        </w:rPr>
        <w:t xml:space="preserve">пазване на Закона за </w:t>
      </w:r>
      <w:r>
        <w:rPr>
          <w:color w:val="000000"/>
          <w:sz w:val="22"/>
          <w:szCs w:val="22"/>
          <w:lang w:bidi="bg-BG"/>
        </w:rPr>
        <w:t>н</w:t>
      </w:r>
      <w:r>
        <w:rPr>
          <w:color w:val="000000"/>
          <w:sz w:val="22"/>
          <w:szCs w:val="22"/>
          <w:lang w:bidi="bg-BG"/>
        </w:rPr>
        <w:t>ормативните актове при приемане на нова наредба.</w:t>
      </w:r>
    </w:p>
    <w:p w:rsidR="002C3DB1" w:rsidRPr="00306AA2" w:rsidRDefault="002C3DB1" w:rsidP="002C3DB1">
      <w:pPr>
        <w:widowControl w:val="0"/>
        <w:numPr>
          <w:ilvl w:val="0"/>
          <w:numId w:val="1"/>
        </w:numPr>
        <w:tabs>
          <w:tab w:val="left" w:pos="313"/>
        </w:tabs>
        <w:spacing w:line="240" w:lineRule="exact"/>
        <w:jc w:val="both"/>
        <w:rPr>
          <w:sz w:val="22"/>
          <w:szCs w:val="22"/>
        </w:rPr>
      </w:pPr>
      <w:r w:rsidRPr="00306AA2">
        <w:rPr>
          <w:rStyle w:val="3"/>
          <w:sz w:val="22"/>
          <w:szCs w:val="22"/>
        </w:rPr>
        <w:t>Финансови и други средства, необходими за прилагането на Наредбата</w:t>
      </w:r>
    </w:p>
    <w:p w:rsidR="002C3DB1" w:rsidRPr="00306AA2" w:rsidRDefault="002C3DB1" w:rsidP="002C3DB1">
      <w:pPr>
        <w:spacing w:after="248"/>
        <w:jc w:val="both"/>
        <w:rPr>
          <w:sz w:val="22"/>
          <w:szCs w:val="22"/>
        </w:rPr>
      </w:pPr>
      <w:r w:rsidRPr="00306AA2">
        <w:rPr>
          <w:color w:val="000000"/>
          <w:sz w:val="22"/>
          <w:szCs w:val="22"/>
          <w:lang w:bidi="bg-BG"/>
        </w:rPr>
        <w:t xml:space="preserve">За </w:t>
      </w:r>
      <w:r>
        <w:rPr>
          <w:color w:val="000000"/>
          <w:sz w:val="22"/>
          <w:szCs w:val="22"/>
          <w:lang w:bidi="bg-BG"/>
        </w:rPr>
        <w:t xml:space="preserve">отмяна </w:t>
      </w:r>
      <w:r w:rsidRPr="00306AA2">
        <w:rPr>
          <w:color w:val="000000"/>
          <w:sz w:val="22"/>
          <w:szCs w:val="22"/>
          <w:lang w:bidi="bg-BG"/>
        </w:rPr>
        <w:t xml:space="preserve"> на </w:t>
      </w:r>
      <w:r w:rsidRPr="00926E6C">
        <w:rPr>
          <w:color w:val="000000"/>
          <w:sz w:val="22"/>
          <w:szCs w:val="22"/>
        </w:rPr>
        <w:t>Наредба за управление на общинските пътища на Община Трявна, приета с Решение № 3, по протокол № 1 от заседание на Общински съвет – Трявна</w:t>
      </w:r>
      <w:r w:rsidRPr="00306AA2">
        <w:rPr>
          <w:color w:val="000000"/>
          <w:sz w:val="22"/>
          <w:szCs w:val="22"/>
          <w:lang w:bidi="bg-BG"/>
        </w:rPr>
        <w:t xml:space="preserve">  не е необходимо разходването на бюджетни средства.</w:t>
      </w:r>
    </w:p>
    <w:p w:rsidR="002C3DB1" w:rsidRDefault="002C3DB1" w:rsidP="002C3DB1">
      <w:pPr>
        <w:widowControl w:val="0"/>
        <w:numPr>
          <w:ilvl w:val="0"/>
          <w:numId w:val="1"/>
        </w:numPr>
        <w:tabs>
          <w:tab w:val="left" w:pos="456"/>
        </w:tabs>
        <w:spacing w:line="269" w:lineRule="exact"/>
        <w:jc w:val="both"/>
        <w:rPr>
          <w:sz w:val="22"/>
          <w:szCs w:val="22"/>
        </w:rPr>
      </w:pPr>
      <w:r w:rsidRPr="00306AA2">
        <w:rPr>
          <w:rStyle w:val="3"/>
          <w:sz w:val="22"/>
          <w:szCs w:val="22"/>
        </w:rPr>
        <w:t xml:space="preserve">Очакваните резултати от </w:t>
      </w:r>
      <w:r>
        <w:rPr>
          <w:rStyle w:val="3"/>
          <w:sz w:val="22"/>
          <w:szCs w:val="22"/>
        </w:rPr>
        <w:t xml:space="preserve">отмяна </w:t>
      </w:r>
      <w:r w:rsidRPr="00306AA2">
        <w:rPr>
          <w:rStyle w:val="3"/>
          <w:sz w:val="22"/>
          <w:szCs w:val="22"/>
        </w:rPr>
        <w:t xml:space="preserve"> на Наредбата, включително финансовите, ако има такива</w:t>
      </w:r>
      <w:r>
        <w:rPr>
          <w:rStyle w:val="3"/>
          <w:sz w:val="22"/>
          <w:szCs w:val="22"/>
        </w:rPr>
        <w:t>.</w:t>
      </w:r>
    </w:p>
    <w:p w:rsidR="002C3DB1" w:rsidRPr="003E18E2" w:rsidRDefault="002C3DB1" w:rsidP="002C3DB1">
      <w:pPr>
        <w:widowControl w:val="0"/>
        <w:tabs>
          <w:tab w:val="left" w:pos="456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Изработване</w:t>
      </w:r>
      <w:r>
        <w:rPr>
          <w:sz w:val="22"/>
          <w:szCs w:val="22"/>
        </w:rPr>
        <w:t>то</w:t>
      </w:r>
      <w:r>
        <w:rPr>
          <w:sz w:val="22"/>
          <w:szCs w:val="22"/>
        </w:rPr>
        <w:t xml:space="preserve"> на нова наредба от общинска администрация Трявна </w:t>
      </w:r>
      <w:r>
        <w:rPr>
          <w:sz w:val="22"/>
          <w:szCs w:val="22"/>
        </w:rPr>
        <w:t>пр</w:t>
      </w:r>
      <w:r>
        <w:rPr>
          <w:sz w:val="22"/>
          <w:szCs w:val="22"/>
        </w:rPr>
        <w:t xml:space="preserve">и спазване на всички законови разпоредби и </w:t>
      </w:r>
      <w:proofErr w:type="spellStart"/>
      <w:r>
        <w:rPr>
          <w:sz w:val="22"/>
          <w:szCs w:val="22"/>
        </w:rPr>
        <w:t>процеурата</w:t>
      </w:r>
      <w:proofErr w:type="spellEnd"/>
      <w:r>
        <w:rPr>
          <w:sz w:val="22"/>
          <w:szCs w:val="22"/>
        </w:rPr>
        <w:t xml:space="preserve"> по приемането на нова наредба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касаеща</w:t>
      </w:r>
      <w:proofErr w:type="spellEnd"/>
      <w:r>
        <w:rPr>
          <w:sz w:val="22"/>
          <w:szCs w:val="22"/>
        </w:rPr>
        <w:t xml:space="preserve"> обхвата на отменената  не би довело до конкретни затруднения на ползващите се субекти от отменената наредба. </w:t>
      </w:r>
    </w:p>
    <w:p w:rsidR="002C3DB1" w:rsidRPr="00306AA2" w:rsidRDefault="002C3DB1" w:rsidP="002C3DB1">
      <w:pPr>
        <w:widowControl w:val="0"/>
        <w:numPr>
          <w:ilvl w:val="0"/>
          <w:numId w:val="1"/>
        </w:numPr>
        <w:tabs>
          <w:tab w:val="left" w:pos="313"/>
        </w:tabs>
        <w:spacing w:line="240" w:lineRule="exact"/>
        <w:jc w:val="both"/>
        <w:rPr>
          <w:sz w:val="22"/>
          <w:szCs w:val="22"/>
        </w:rPr>
      </w:pPr>
      <w:r w:rsidRPr="00306AA2">
        <w:rPr>
          <w:rStyle w:val="3"/>
          <w:sz w:val="22"/>
          <w:szCs w:val="22"/>
        </w:rPr>
        <w:t>Анализ за съответствие с правото на Европейския съюз</w:t>
      </w:r>
    </w:p>
    <w:p w:rsidR="002C3DB1" w:rsidRPr="00306AA2" w:rsidRDefault="002C3DB1" w:rsidP="002C3DB1">
      <w:pPr>
        <w:jc w:val="both"/>
        <w:rPr>
          <w:sz w:val="22"/>
          <w:szCs w:val="22"/>
        </w:rPr>
      </w:pPr>
      <w:r w:rsidRPr="00306AA2">
        <w:rPr>
          <w:color w:val="000000"/>
          <w:sz w:val="22"/>
          <w:szCs w:val="22"/>
          <w:lang w:bidi="bg-BG"/>
        </w:rPr>
        <w:t xml:space="preserve">Предлаганата отмяна на  </w:t>
      </w:r>
      <w:r w:rsidRPr="00926E6C">
        <w:rPr>
          <w:color w:val="000000"/>
          <w:sz w:val="22"/>
          <w:szCs w:val="22"/>
        </w:rPr>
        <w:t>Наредба за управление на общинските пътища на Община Трявна, приета с Решение № 3, по протокол № 1 от заседание на Общински съвет – Трявна, проведено на 30.01.2013 г</w:t>
      </w:r>
      <w:r w:rsidRPr="00306AA2">
        <w:rPr>
          <w:color w:val="000000"/>
          <w:sz w:val="22"/>
          <w:szCs w:val="22"/>
        </w:rPr>
        <w:t xml:space="preserve">. </w:t>
      </w:r>
      <w:r w:rsidRPr="00306AA2">
        <w:rPr>
          <w:color w:val="000000"/>
          <w:sz w:val="22"/>
          <w:szCs w:val="22"/>
          <w:lang w:bidi="bg-BG"/>
        </w:rPr>
        <w:t>е подзаконов нормативен акт, поради което съответствието й с правото на Европейския съюз е предопределено от съответствието на основния нормативен акт с него.</w:t>
      </w:r>
    </w:p>
    <w:p w:rsidR="002C3DB1" w:rsidRPr="00306AA2" w:rsidRDefault="002C3DB1" w:rsidP="002C3DB1">
      <w:pPr>
        <w:spacing w:after="248"/>
        <w:jc w:val="both"/>
        <w:rPr>
          <w:color w:val="000000"/>
          <w:sz w:val="22"/>
          <w:szCs w:val="22"/>
          <w:lang w:bidi="bg-BG"/>
        </w:rPr>
      </w:pPr>
      <w:r w:rsidRPr="00306AA2">
        <w:rPr>
          <w:rStyle w:val="21"/>
          <w:sz w:val="22"/>
          <w:szCs w:val="22"/>
        </w:rPr>
        <w:t xml:space="preserve">Забележка: </w:t>
      </w:r>
      <w:r w:rsidRPr="00306AA2">
        <w:rPr>
          <w:color w:val="000000"/>
          <w:sz w:val="22"/>
          <w:szCs w:val="22"/>
          <w:lang w:bidi="bg-BG"/>
        </w:rPr>
        <w:t xml:space="preserve">На основание чл. 26, ал.4 от Закона за нормативните актове, във връзка с чл. 77 от АПК, заинтересованите лица могат да изразят становища по </w:t>
      </w:r>
      <w:r>
        <w:rPr>
          <w:color w:val="000000"/>
          <w:sz w:val="22"/>
          <w:szCs w:val="22"/>
          <w:lang w:bidi="bg-BG"/>
        </w:rPr>
        <w:t>отмяната на наредбата в 14 дневен срок</w:t>
      </w:r>
      <w:r w:rsidRPr="00306AA2">
        <w:rPr>
          <w:color w:val="000000"/>
          <w:sz w:val="22"/>
          <w:szCs w:val="22"/>
          <w:lang w:bidi="bg-BG"/>
        </w:rPr>
        <w:t xml:space="preserve"> от публикуването  на Интернет страницата на Община Трявна. </w:t>
      </w:r>
    </w:p>
    <w:p w:rsidR="002C3DB1" w:rsidRPr="00306AA2" w:rsidRDefault="002C3DB1" w:rsidP="002C3DB1">
      <w:pPr>
        <w:spacing w:after="248"/>
        <w:jc w:val="both"/>
        <w:rPr>
          <w:rStyle w:val="22"/>
          <w:sz w:val="22"/>
          <w:szCs w:val="22"/>
        </w:rPr>
      </w:pPr>
      <w:r w:rsidRPr="00306AA2">
        <w:rPr>
          <w:color w:val="000000"/>
          <w:sz w:val="22"/>
          <w:szCs w:val="22"/>
          <w:lang w:bidi="bg-BG"/>
        </w:rPr>
        <w:t xml:space="preserve">Последните се приемат в деловодството на Общински съвет- Трявна  или на </w:t>
      </w:r>
      <w:r w:rsidRPr="00306AA2">
        <w:rPr>
          <w:color w:val="000000"/>
          <w:sz w:val="22"/>
          <w:szCs w:val="22"/>
          <w:lang w:val="en-US" w:eastAsia="en-US" w:bidi="en-US"/>
        </w:rPr>
        <w:t xml:space="preserve">e-mail: </w:t>
      </w:r>
      <w:hyperlink r:id="rId6" w:history="1">
        <w:r w:rsidRPr="00306AA2">
          <w:rPr>
            <w:rStyle w:val="a3"/>
            <w:sz w:val="22"/>
            <w:szCs w:val="22"/>
          </w:rPr>
          <w:t>silviakrasteva@gmail.com</w:t>
        </w:r>
      </w:hyperlink>
    </w:p>
    <w:p w:rsidR="002C3DB1" w:rsidRDefault="002C3DB1" w:rsidP="002C3DB1"/>
    <w:p w:rsidR="002C3DB1" w:rsidRDefault="002C3DB1" w:rsidP="002C3DB1"/>
    <w:sectPr w:rsidR="002C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E2D0CEF"/>
    <w:multiLevelType w:val="multilevel"/>
    <w:tmpl w:val="A36CF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B1"/>
    <w:rsid w:val="000F7F2E"/>
    <w:rsid w:val="002C3DB1"/>
    <w:rsid w:val="00A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3DB1"/>
    <w:rPr>
      <w:strike w:val="0"/>
      <w:dstrike w:val="0"/>
      <w:color w:val="000000"/>
      <w:u w:val="none"/>
      <w:effect w:val="none"/>
    </w:rPr>
  </w:style>
  <w:style w:type="character" w:customStyle="1" w:styleId="2">
    <w:name w:val="Заглавие #2_"/>
    <w:link w:val="20"/>
    <w:rsid w:val="002C3DB1"/>
    <w:rPr>
      <w:b/>
      <w:bCs/>
      <w:shd w:val="clear" w:color="auto" w:fill="FFFFFF"/>
    </w:rPr>
  </w:style>
  <w:style w:type="character" w:customStyle="1" w:styleId="23pt">
    <w:name w:val="Заглавие #2 + Разредка 3 pt"/>
    <w:rsid w:val="002C3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 + Удебелен"/>
    <w:rsid w:val="002C3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">
    <w:name w:val="Основен текст (3)"/>
    <w:rsid w:val="002C3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2">
    <w:name w:val="Основен текст (2)"/>
    <w:rsid w:val="002C3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Заглавие #2"/>
    <w:basedOn w:val="a"/>
    <w:link w:val="2"/>
    <w:rsid w:val="002C3DB1"/>
    <w:pPr>
      <w:widowControl w:val="0"/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Exact">
    <w:name w:val="Основной текст (2) Exact"/>
    <w:link w:val="23"/>
    <w:uiPriority w:val="99"/>
    <w:locked/>
    <w:rsid w:val="002C3DB1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2C3DB1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4">
    <w:name w:val="Основной текст_"/>
    <w:link w:val="11"/>
    <w:uiPriority w:val="99"/>
    <w:locked/>
    <w:rsid w:val="002C3DB1"/>
    <w:rPr>
      <w:rFonts w:ascii="Calibri" w:hAnsi="Calibri" w:cs="Calibri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2C3DB1"/>
    <w:rPr>
      <w:rFonts w:ascii="Calibri" w:hAnsi="Calibri" w:cs="Calibri"/>
      <w:b/>
      <w:bCs/>
      <w:shd w:val="clear" w:color="auto" w:fill="FFFFFF"/>
    </w:rPr>
  </w:style>
  <w:style w:type="character" w:customStyle="1" w:styleId="32">
    <w:name w:val="Основной текст (3)"/>
    <w:uiPriority w:val="99"/>
    <w:rsid w:val="002C3DB1"/>
  </w:style>
  <w:style w:type="character" w:customStyle="1" w:styleId="3Exact">
    <w:name w:val="Основной текст (3) Exact"/>
    <w:uiPriority w:val="99"/>
    <w:rsid w:val="002C3DB1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2C3DB1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5">
    <w:name w:val="Основной текст"/>
    <w:uiPriority w:val="99"/>
    <w:rsid w:val="002C3DB1"/>
  </w:style>
  <w:style w:type="character" w:customStyle="1" w:styleId="a6">
    <w:name w:val="Основной текст + Полужирный"/>
    <w:uiPriority w:val="99"/>
    <w:rsid w:val="002C3DB1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2C3DB1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2C3DB1"/>
  </w:style>
  <w:style w:type="paragraph" w:customStyle="1" w:styleId="23">
    <w:name w:val="Основной текст (2)"/>
    <w:basedOn w:val="a"/>
    <w:link w:val="2Exact"/>
    <w:uiPriority w:val="99"/>
    <w:rsid w:val="002C3DB1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2C3DB1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4"/>
    <w:uiPriority w:val="99"/>
    <w:rsid w:val="002C3DB1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0"/>
    <w:uiPriority w:val="99"/>
    <w:rsid w:val="002C3DB1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C3DB1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3DB1"/>
    <w:rPr>
      <w:strike w:val="0"/>
      <w:dstrike w:val="0"/>
      <w:color w:val="000000"/>
      <w:u w:val="none"/>
      <w:effect w:val="none"/>
    </w:rPr>
  </w:style>
  <w:style w:type="character" w:customStyle="1" w:styleId="2">
    <w:name w:val="Заглавие #2_"/>
    <w:link w:val="20"/>
    <w:rsid w:val="002C3DB1"/>
    <w:rPr>
      <w:b/>
      <w:bCs/>
      <w:shd w:val="clear" w:color="auto" w:fill="FFFFFF"/>
    </w:rPr>
  </w:style>
  <w:style w:type="character" w:customStyle="1" w:styleId="23pt">
    <w:name w:val="Заглавие #2 + Разредка 3 pt"/>
    <w:rsid w:val="002C3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 + Удебелен"/>
    <w:rsid w:val="002C3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">
    <w:name w:val="Основен текст (3)"/>
    <w:rsid w:val="002C3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2">
    <w:name w:val="Основен текст (2)"/>
    <w:rsid w:val="002C3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Заглавие #2"/>
    <w:basedOn w:val="a"/>
    <w:link w:val="2"/>
    <w:rsid w:val="002C3DB1"/>
    <w:pPr>
      <w:widowControl w:val="0"/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Exact">
    <w:name w:val="Основной текст (2) Exact"/>
    <w:link w:val="23"/>
    <w:uiPriority w:val="99"/>
    <w:locked/>
    <w:rsid w:val="002C3DB1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2C3DB1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4">
    <w:name w:val="Основной текст_"/>
    <w:link w:val="11"/>
    <w:uiPriority w:val="99"/>
    <w:locked/>
    <w:rsid w:val="002C3DB1"/>
    <w:rPr>
      <w:rFonts w:ascii="Calibri" w:hAnsi="Calibri" w:cs="Calibri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2C3DB1"/>
    <w:rPr>
      <w:rFonts w:ascii="Calibri" w:hAnsi="Calibri" w:cs="Calibri"/>
      <w:b/>
      <w:bCs/>
      <w:shd w:val="clear" w:color="auto" w:fill="FFFFFF"/>
    </w:rPr>
  </w:style>
  <w:style w:type="character" w:customStyle="1" w:styleId="32">
    <w:name w:val="Основной текст (3)"/>
    <w:uiPriority w:val="99"/>
    <w:rsid w:val="002C3DB1"/>
  </w:style>
  <w:style w:type="character" w:customStyle="1" w:styleId="3Exact">
    <w:name w:val="Основной текст (3) Exact"/>
    <w:uiPriority w:val="99"/>
    <w:rsid w:val="002C3DB1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2C3DB1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5">
    <w:name w:val="Основной текст"/>
    <w:uiPriority w:val="99"/>
    <w:rsid w:val="002C3DB1"/>
  </w:style>
  <w:style w:type="character" w:customStyle="1" w:styleId="a6">
    <w:name w:val="Основной текст + Полужирный"/>
    <w:uiPriority w:val="99"/>
    <w:rsid w:val="002C3DB1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2C3DB1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2C3DB1"/>
  </w:style>
  <w:style w:type="paragraph" w:customStyle="1" w:styleId="23">
    <w:name w:val="Основной текст (2)"/>
    <w:basedOn w:val="a"/>
    <w:link w:val="2Exact"/>
    <w:uiPriority w:val="99"/>
    <w:rsid w:val="002C3DB1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2C3DB1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4"/>
    <w:uiPriority w:val="99"/>
    <w:rsid w:val="002C3DB1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0"/>
    <w:uiPriority w:val="99"/>
    <w:rsid w:val="002C3DB1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C3DB1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krast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2018-12-28T07:49:00Z</dcterms:created>
  <dcterms:modified xsi:type="dcterms:W3CDTF">2018-12-28T07:57:00Z</dcterms:modified>
</cp:coreProperties>
</file>