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8D2212" w:rsidRPr="008D2212" w:rsidRDefault="00C54267" w:rsidP="00FC03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C41284">
        <w:rPr>
          <w:rFonts w:ascii="Times New Roman" w:hAnsi="Times New Roman" w:cs="Times New Roman"/>
          <w:b/>
          <w:u w:val="single"/>
        </w:rPr>
        <w:t>ЕДИНАДЕСЕТА</w:t>
      </w:r>
    </w:p>
    <w:p w:rsidR="00B85ABA" w:rsidRDefault="00C41284" w:rsidP="00B85ABA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4128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="00B85ABA">
        <w:rPr>
          <w:rFonts w:ascii="Times New Roman" w:hAnsi="Times New Roman" w:cs="Times New Roman"/>
          <w:b/>
          <w:sz w:val="24"/>
          <w:szCs w:val="24"/>
          <w:lang w:eastAsia="bg-BG"/>
        </w:rPr>
        <w:t>освобождаване от членство в Общински футболен клуб „Трявна“ – гр. Трявна.</w:t>
      </w:r>
    </w:p>
    <w:p w:rsidR="00C41284" w:rsidRPr="00B85ABA" w:rsidRDefault="00747BB9" w:rsidP="00B85ABA">
      <w:pPr>
        <w:shd w:val="clear" w:color="auto" w:fill="FFFFFF" w:themeFill="background1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41284" w:rsidRPr="00C41284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</w:t>
      </w:r>
      <w:r w:rsidR="00B85ABA">
        <w:rPr>
          <w:rFonts w:ascii="Times New Roman" w:eastAsia="Calibri" w:hAnsi="Times New Roman" w:cs="Times New Roman"/>
          <w:b/>
          <w:sz w:val="24"/>
          <w:szCs w:val="24"/>
        </w:rPr>
        <w:t>Председателят на общинския съвет</w:t>
      </w:r>
    </w:p>
    <w:p w:rsidR="006659C5" w:rsidRPr="00C41284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41284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F34" w:rsidRDefault="00554F34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P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C41284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27</w:t>
      </w:r>
    </w:p>
    <w:p w:rsidR="00FC0355" w:rsidRDefault="00FC0355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23, чл. 21, ал. 2, във връзка с чл. 21,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="00747BB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15 от ЗМСМА, Общински съвет – Трявна</w:t>
      </w:r>
    </w:p>
    <w:p w:rsidR="00B76BF8" w:rsidRDefault="00B76BF8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A9" w:rsidRPr="00FF38F8" w:rsidRDefault="008E3FA9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355" w:rsidRDefault="00FC0355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38F8">
        <w:rPr>
          <w:rFonts w:ascii="Times New Roman" w:eastAsia="Calibri" w:hAnsi="Times New Roman" w:cs="Times New Roman"/>
          <w:b/>
        </w:rPr>
        <w:t>Р Е Ш И:</w:t>
      </w:r>
    </w:p>
    <w:p w:rsidR="00B76B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B76BF8" w:rsidRPr="00FF38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0355" w:rsidRDefault="00655BB5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Изменя т. 3 от Решение № 39 от 22.12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.2015 г. на Общински съвет </w:t>
      </w:r>
      <w:r w:rsidR="00FC03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Трявна, както следва: </w:t>
      </w:r>
    </w:p>
    <w:p w:rsidR="00655BB5" w:rsidRDefault="00655BB5" w:rsidP="00B76BF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Освобождава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Иван Петров Несторов и Георги Костадинов Нейков като </w:t>
      </w:r>
      <w:r w:rsidR="00FC0355"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представител на Община Трявна в Общото събрание и Управителния съвет на </w:t>
      </w: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ОФК „Трявна</w:t>
      </w:r>
      <w:r w:rsidR="00FC0355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“ – гр. </w:t>
      </w: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Трявна.</w:t>
      </w:r>
    </w:p>
    <w:p w:rsidR="00CC1EFE" w:rsidRDefault="00655BB5" w:rsidP="00CC1EF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2. Определя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C1E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Красимир Кръстев и Кристиян Генев</w:t>
      </w:r>
      <w:r w:rsidR="00B76B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представител</w:t>
      </w:r>
      <w:r w:rsidR="00CC1E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 w:rsidR="00FC0355" w:rsidRPr="00FF38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C0355"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на Община Трявна в </w:t>
      </w:r>
      <w:r w:rsidR="00CC1EFE" w:rsidRPr="00FF38F8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Общото събрание и Управителния съвет на </w:t>
      </w:r>
      <w:r w:rsidR="00CC1EFE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ОФК „Трявна“ – гр. Трявна.</w:t>
      </w:r>
    </w:p>
    <w:p w:rsidR="00554F34" w:rsidRDefault="00554F34" w:rsidP="00CC1EFE">
      <w:pPr>
        <w:shd w:val="clear" w:color="auto" w:fill="FFFFFF"/>
        <w:suppressAutoHyphens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021FEC" w:rsidRPr="00F46D2B" w:rsidRDefault="00021FEC" w:rsidP="00AB1618">
      <w:pPr>
        <w:pStyle w:val="Bodytext1"/>
        <w:spacing w:after="0"/>
        <w:ind w:left="705" w:right="20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14 гласа „за“, 0 „против“, 0 „въздържал се“. </w:t>
      </w:r>
    </w:p>
    <w:p w:rsidR="00A21105" w:rsidRPr="00554F34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45A70"/>
    <w:rsid w:val="00161302"/>
    <w:rsid w:val="0017566A"/>
    <w:rsid w:val="001E18D7"/>
    <w:rsid w:val="00200B10"/>
    <w:rsid w:val="00237F29"/>
    <w:rsid w:val="002D7BAF"/>
    <w:rsid w:val="002F63ED"/>
    <w:rsid w:val="003A205F"/>
    <w:rsid w:val="003A2147"/>
    <w:rsid w:val="003D210F"/>
    <w:rsid w:val="004306BA"/>
    <w:rsid w:val="0045738E"/>
    <w:rsid w:val="00474351"/>
    <w:rsid w:val="00481D79"/>
    <w:rsid w:val="004E1B88"/>
    <w:rsid w:val="00507C03"/>
    <w:rsid w:val="005111C3"/>
    <w:rsid w:val="00513EE5"/>
    <w:rsid w:val="005141CD"/>
    <w:rsid w:val="00521A0C"/>
    <w:rsid w:val="00533E65"/>
    <w:rsid w:val="00554F34"/>
    <w:rsid w:val="006539D1"/>
    <w:rsid w:val="0065457F"/>
    <w:rsid w:val="00655BB5"/>
    <w:rsid w:val="006659C5"/>
    <w:rsid w:val="006A560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964FC1"/>
    <w:rsid w:val="00A0440D"/>
    <w:rsid w:val="00A21105"/>
    <w:rsid w:val="00A5101D"/>
    <w:rsid w:val="00A917E0"/>
    <w:rsid w:val="00AB1618"/>
    <w:rsid w:val="00B156B1"/>
    <w:rsid w:val="00B32C64"/>
    <w:rsid w:val="00B76BF8"/>
    <w:rsid w:val="00B85ABA"/>
    <w:rsid w:val="00C210D8"/>
    <w:rsid w:val="00C40E30"/>
    <w:rsid w:val="00C41284"/>
    <w:rsid w:val="00C54267"/>
    <w:rsid w:val="00C65DA1"/>
    <w:rsid w:val="00CC1EFE"/>
    <w:rsid w:val="00CD2111"/>
    <w:rsid w:val="00CE7ADD"/>
    <w:rsid w:val="00D9309B"/>
    <w:rsid w:val="00D94B48"/>
    <w:rsid w:val="00DB2983"/>
    <w:rsid w:val="00E3135C"/>
    <w:rsid w:val="00E72C59"/>
    <w:rsid w:val="00EE4A89"/>
    <w:rsid w:val="00F14E29"/>
    <w:rsid w:val="00F3666B"/>
    <w:rsid w:val="00F46D2B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63</cp:revision>
  <cp:lastPrinted>2020-01-15T07:57:00Z</cp:lastPrinted>
  <dcterms:created xsi:type="dcterms:W3CDTF">2015-11-17T08:22:00Z</dcterms:created>
  <dcterms:modified xsi:type="dcterms:W3CDTF">2020-01-15T08:27:00Z</dcterms:modified>
</cp:coreProperties>
</file>