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B497C" w:rsidRPr="00B17C75" w:rsidRDefault="006025F0" w:rsidP="00FD11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113837">
        <w:rPr>
          <w:rFonts w:ascii="Times New Roman" w:hAnsi="Times New Roman"/>
          <w:b/>
          <w:sz w:val="20"/>
          <w:szCs w:val="20"/>
          <w:u w:val="single"/>
        </w:rPr>
        <w:t>ДЕС</w:t>
      </w:r>
      <w:r w:rsidR="00FD11C6">
        <w:rPr>
          <w:rFonts w:ascii="Times New Roman" w:hAnsi="Times New Roman"/>
          <w:b/>
          <w:sz w:val="20"/>
          <w:szCs w:val="20"/>
          <w:u w:val="single"/>
        </w:rPr>
        <w:t>ЕТА</w:t>
      </w:r>
    </w:p>
    <w:p w:rsidR="00113837" w:rsidRPr="00113837" w:rsidRDefault="00113837" w:rsidP="001138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13837">
        <w:rPr>
          <w:rFonts w:ascii="Times New Roman" w:eastAsia="Times New Roman" w:hAnsi="Times New Roman"/>
          <w:b/>
          <w:sz w:val="24"/>
          <w:szCs w:val="24"/>
        </w:rPr>
        <w:t xml:space="preserve">Предложение относно приемане на </w:t>
      </w:r>
      <w:r w:rsidRPr="0011383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Общинска стратегия за подкрепа за личностно развитие на децата и учениците в Община Трявна 2019-2020</w:t>
      </w:r>
      <w:r w:rsidRPr="00113837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.</w:t>
      </w:r>
      <w:r w:rsidRPr="00113837">
        <w:rPr>
          <w:rFonts w:ascii="Times New Roman" w:hAnsi="Times New Roman"/>
          <w:b/>
          <w:sz w:val="24"/>
          <w:szCs w:val="24"/>
        </w:rPr>
        <w:t xml:space="preserve"> </w:t>
      </w:r>
    </w:p>
    <w:p w:rsidR="00113837" w:rsidRPr="00113837" w:rsidRDefault="00113837" w:rsidP="0011383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113837">
        <w:rPr>
          <w:rFonts w:ascii="Times New Roman" w:hAnsi="Times New Roman"/>
          <w:b/>
          <w:sz w:val="24"/>
          <w:szCs w:val="24"/>
        </w:rPr>
        <w:t>Вносител: За Кмет  на общината,</w:t>
      </w:r>
    </w:p>
    <w:p w:rsidR="00113837" w:rsidRPr="00113837" w:rsidRDefault="00113837" w:rsidP="0011383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13837">
        <w:rPr>
          <w:rFonts w:ascii="Times New Roman" w:hAnsi="Times New Roman"/>
          <w:b/>
          <w:sz w:val="24"/>
          <w:szCs w:val="24"/>
        </w:rPr>
        <w:t xml:space="preserve">съгл. Заповед </w:t>
      </w:r>
      <w:r w:rsidRPr="00113837">
        <w:rPr>
          <w:rFonts w:ascii="Times New Roman" w:eastAsia="Times New Roman" w:hAnsi="Times New Roman"/>
          <w:b/>
          <w:sz w:val="24"/>
          <w:szCs w:val="24"/>
          <w:lang w:eastAsia="bg-BG"/>
        </w:rPr>
        <w:t>№165/28.03.2019г.</w:t>
      </w:r>
    </w:p>
    <w:p w:rsidR="00113837" w:rsidRPr="00113837" w:rsidRDefault="00113837" w:rsidP="0011383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C21B5" w:rsidRPr="00113837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6926" w:rsidRPr="00AC5492" w:rsidRDefault="009E692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3837" w:rsidRDefault="00113837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113837">
        <w:rPr>
          <w:rFonts w:ascii="Times New Roman" w:hAnsi="Times New Roman"/>
          <w:b/>
        </w:rPr>
        <w:t>Р Е Ш Е Н И Е   № 63</w:t>
      </w:r>
    </w:p>
    <w:p w:rsidR="00CC765D" w:rsidRDefault="00CC765D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113837" w:rsidRPr="00113837" w:rsidRDefault="00113837" w:rsidP="00113837">
      <w:pPr>
        <w:pStyle w:val="Bodytext1"/>
        <w:shd w:val="clear" w:color="auto" w:fill="auto"/>
        <w:spacing w:after="0" w:line="240" w:lineRule="auto"/>
        <w:ind w:right="2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13837">
        <w:rPr>
          <w:rStyle w:val="Bodytext0"/>
          <w:rFonts w:ascii="Times New Roman" w:hAnsi="Times New Roman" w:cs="Times New Roman"/>
          <w:color w:val="000000"/>
          <w:sz w:val="24"/>
          <w:szCs w:val="24"/>
        </w:rPr>
        <w:t xml:space="preserve">На основание чл. 21, ал 1, т. 12 от ЗМСМА, чл. 197, ал. 2 от Закона за предучилищното и училищното образование. Общински съвет </w:t>
      </w:r>
      <w:r w:rsidRPr="00113837">
        <w:rPr>
          <w:rStyle w:val="Bodytext3"/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113837">
        <w:rPr>
          <w:rStyle w:val="Bodytext0"/>
          <w:rFonts w:ascii="Times New Roman" w:hAnsi="Times New Roman" w:cs="Times New Roman"/>
          <w:color w:val="000000"/>
          <w:sz w:val="24"/>
          <w:szCs w:val="24"/>
        </w:rPr>
        <w:t>Трявна</w:t>
      </w:r>
    </w:p>
    <w:p w:rsidR="00113837" w:rsidRPr="00113837" w:rsidRDefault="00113837" w:rsidP="00113837">
      <w:pPr>
        <w:pStyle w:val="Heading11"/>
        <w:keepNext/>
        <w:keepLines/>
        <w:shd w:val="clear" w:color="auto" w:fill="auto"/>
        <w:spacing w:before="0" w:after="206" w:line="240" w:lineRule="auto"/>
        <w:ind w:left="3960"/>
        <w:rPr>
          <w:rStyle w:val="Heading10"/>
          <w:rFonts w:ascii="Times New Roman" w:hAnsi="Times New Roman" w:cs="Times New Roman"/>
          <w:color w:val="000000"/>
          <w:sz w:val="24"/>
          <w:szCs w:val="24"/>
        </w:rPr>
      </w:pPr>
      <w:bookmarkStart w:id="0" w:name="bookmark2"/>
    </w:p>
    <w:bookmarkEnd w:id="0"/>
    <w:p w:rsidR="00113837" w:rsidRPr="00113837" w:rsidRDefault="00113837" w:rsidP="00113837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113837">
        <w:rPr>
          <w:rFonts w:ascii="Times New Roman" w:eastAsia="Times New Roman" w:hAnsi="Times New Roman"/>
          <w:b/>
          <w:bCs/>
        </w:rPr>
        <w:t>Р Е Ш И:</w:t>
      </w:r>
    </w:p>
    <w:p w:rsidR="00113837" w:rsidRPr="00113837" w:rsidRDefault="00113837" w:rsidP="00113837">
      <w:pPr>
        <w:pStyle w:val="Bodytext1"/>
        <w:shd w:val="clear" w:color="auto" w:fill="auto"/>
        <w:spacing w:after="0" w:line="240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113837">
        <w:rPr>
          <w:rStyle w:val="Bodytext0"/>
          <w:rFonts w:ascii="Times New Roman" w:hAnsi="Times New Roman" w:cs="Times New Roman"/>
          <w:color w:val="000000"/>
          <w:sz w:val="24"/>
          <w:szCs w:val="24"/>
        </w:rPr>
        <w:t>Приема Общинска стратегия за подкрепа за личностно развитие на децата и учениците в Община Трявна 2019-2020, съгласно Приложение 1.</w:t>
      </w:r>
    </w:p>
    <w:p w:rsidR="00CC765D" w:rsidRPr="00113837" w:rsidRDefault="00CC765D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D11C6" w:rsidRDefault="00FD11C6" w:rsidP="00FD11C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248A7" w:rsidRDefault="003248A7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с 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113837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bookmarkStart w:id="1" w:name="_GoBack"/>
      <w:bookmarkEnd w:id="1"/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 xml:space="preserve"> „против“, 0</w:t>
      </w: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4B497C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B497C" w:rsidRPr="003248A7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248A7" w:rsidRPr="003248A7" w:rsidRDefault="003248A7" w:rsidP="003248A7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916F21" w:rsidRDefault="00916F21" w:rsidP="00582832">
      <w:pPr>
        <w:spacing w:after="0"/>
        <w:jc w:val="center"/>
        <w:rPr>
          <w:rFonts w:ascii="Times New Roman" w:hAnsi="Times New Roman"/>
          <w:b/>
        </w:rPr>
      </w:pPr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F9" w:rsidRDefault="005F3AF9" w:rsidP="00D60C9D">
      <w:pPr>
        <w:spacing w:after="0" w:line="240" w:lineRule="auto"/>
      </w:pPr>
      <w:r>
        <w:separator/>
      </w:r>
    </w:p>
  </w:endnote>
  <w:endnote w:type="continuationSeparator" w:id="0">
    <w:p w:rsidR="005F3AF9" w:rsidRDefault="005F3AF9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837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F9" w:rsidRDefault="005F3AF9" w:rsidP="00D60C9D">
      <w:pPr>
        <w:spacing w:after="0" w:line="240" w:lineRule="auto"/>
      </w:pPr>
      <w:r>
        <w:separator/>
      </w:r>
    </w:p>
  </w:footnote>
  <w:footnote w:type="continuationSeparator" w:id="0">
    <w:p w:rsidR="005F3AF9" w:rsidRDefault="005F3AF9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3"/>
  </w:num>
  <w:num w:numId="8">
    <w:abstractNumId w:val="12"/>
  </w:num>
  <w:num w:numId="9">
    <w:abstractNumId w:val="30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4"/>
  </w:num>
  <w:num w:numId="14">
    <w:abstractNumId w:val="8"/>
  </w:num>
  <w:num w:numId="15">
    <w:abstractNumId w:val="24"/>
  </w:num>
  <w:num w:numId="16">
    <w:abstractNumId w:val="31"/>
  </w:num>
  <w:num w:numId="17">
    <w:abstractNumId w:val="15"/>
  </w:num>
  <w:num w:numId="18">
    <w:abstractNumId w:val="27"/>
  </w:num>
  <w:num w:numId="19">
    <w:abstractNumId w:val="20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2"/>
  </w:num>
  <w:num w:numId="26">
    <w:abstractNumId w:val="26"/>
  </w:num>
  <w:num w:numId="27">
    <w:abstractNumId w:val="33"/>
  </w:num>
  <w:num w:numId="28">
    <w:abstractNumId w:val="13"/>
  </w:num>
  <w:num w:numId="29">
    <w:abstractNumId w:val="29"/>
  </w:num>
  <w:num w:numId="30">
    <w:abstractNumId w:val="14"/>
  </w:num>
  <w:num w:numId="3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5"/>
  </w:num>
  <w:num w:numId="34">
    <w:abstractNumId w:val="2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057C"/>
    <w:rsid w:val="00113837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B403A"/>
    <w:rsid w:val="001F1430"/>
    <w:rsid w:val="00204C23"/>
    <w:rsid w:val="00227864"/>
    <w:rsid w:val="002579A1"/>
    <w:rsid w:val="00285071"/>
    <w:rsid w:val="002A6172"/>
    <w:rsid w:val="002C2999"/>
    <w:rsid w:val="002C6168"/>
    <w:rsid w:val="002D1875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B497C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973E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16F21"/>
    <w:rsid w:val="009219E7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B569D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Bodytext0">
    <w:name w:val="Body text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Bodytext0">
    <w:name w:val="Body text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DA7C-624A-4C1B-92F8-3654BF78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73</cp:revision>
  <cp:lastPrinted>2019-04-25T07:22:00Z</cp:lastPrinted>
  <dcterms:created xsi:type="dcterms:W3CDTF">2019-02-27T07:19:00Z</dcterms:created>
  <dcterms:modified xsi:type="dcterms:W3CDTF">2019-04-25T08:26:00Z</dcterms:modified>
</cp:coreProperties>
</file>