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EF1403" w:rsidRDefault="00EF140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3764" w:rsidRPr="00933764" w:rsidRDefault="009A1747" w:rsidP="009219E7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="006C7F7A">
        <w:rPr>
          <w:rFonts w:ascii="Times New Roman" w:hAnsi="Times New Roman" w:cs="Times New Roman"/>
          <w:b/>
        </w:rPr>
        <w:t xml:space="preserve">   </w:t>
      </w:r>
      <w:r w:rsidR="00EF1403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16189A">
        <w:rPr>
          <w:rFonts w:ascii="Times New Roman" w:hAnsi="Times New Roman" w:cs="Times New Roman"/>
          <w:b/>
          <w:sz w:val="20"/>
          <w:szCs w:val="20"/>
          <w:u w:val="single"/>
        </w:rPr>
        <w:t>ШЕСТ</w:t>
      </w:r>
      <w:r w:rsidR="009219E7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16189A" w:rsidRPr="0016189A" w:rsidRDefault="0016189A" w:rsidP="0016189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8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 относно  ак</w:t>
      </w:r>
      <w:r w:rsidRPr="0016189A">
        <w:rPr>
          <w:rFonts w:ascii="Times New Roman" w:eastAsia="Times New Roman" w:hAnsi="Times New Roman" w:cs="Times New Roman"/>
          <w:b/>
          <w:sz w:val="24"/>
          <w:szCs w:val="24"/>
        </w:rPr>
        <w:t xml:space="preserve">туализация  на Тарифа  за  определяне  началния </w:t>
      </w:r>
    </w:p>
    <w:p w:rsidR="0016189A" w:rsidRPr="0016189A" w:rsidRDefault="0016189A" w:rsidP="001618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89A">
        <w:rPr>
          <w:rFonts w:ascii="Times New Roman" w:eastAsia="Times New Roman" w:hAnsi="Times New Roman" w:cs="Times New Roman"/>
          <w:b/>
          <w:sz w:val="24"/>
          <w:szCs w:val="24"/>
        </w:rPr>
        <w:t>размер на месечния наем за 1кв. м полезна площ.</w:t>
      </w:r>
    </w:p>
    <w:p w:rsidR="0016189A" w:rsidRPr="0016189A" w:rsidRDefault="0016189A" w:rsidP="0016189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89A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6E23AE" w:rsidRDefault="006E23AE" w:rsidP="006C7F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756D" w:rsidRDefault="0094756D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89A" w:rsidRDefault="0016189A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89A" w:rsidRDefault="0016189A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89A" w:rsidRDefault="0016189A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89A" w:rsidRDefault="0016189A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F05" w:rsidRDefault="00DE6F05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F05" w:rsidRDefault="00DE6F05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16189A">
        <w:rPr>
          <w:rFonts w:ascii="Times New Roman" w:hAnsi="Times New Roman" w:cs="Times New Roman"/>
          <w:b/>
        </w:rPr>
        <w:t>28</w:t>
      </w:r>
    </w:p>
    <w:p w:rsidR="00835460" w:rsidRDefault="00835460" w:rsidP="00F5358A">
      <w:pPr>
        <w:spacing w:after="0"/>
        <w:jc w:val="center"/>
        <w:rPr>
          <w:rFonts w:ascii="Times New Roman" w:hAnsi="Times New Roman" w:cs="Times New Roman"/>
          <w:b/>
        </w:rPr>
      </w:pPr>
    </w:p>
    <w:p w:rsidR="0016189A" w:rsidRDefault="0016189A" w:rsidP="001618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9A">
        <w:rPr>
          <w:rFonts w:ascii="Times New Roman" w:eastAsia="Calibri" w:hAnsi="Times New Roman" w:cs="Times New Roman"/>
          <w:sz w:val="24"/>
          <w:szCs w:val="24"/>
        </w:rPr>
        <w:t>На основание чл.21, ал.2 от ЗМСМА и във връзка с чл.14, ал.8 от ЗОС и чл.25, ал.2 от НРПУРОИ, Общински съвет-Трявна</w:t>
      </w:r>
    </w:p>
    <w:p w:rsidR="0016189A" w:rsidRPr="0016189A" w:rsidRDefault="0016189A" w:rsidP="001618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89A" w:rsidRPr="006C7F7A" w:rsidRDefault="0016189A" w:rsidP="0016189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189A" w:rsidRDefault="0016189A" w:rsidP="001618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16189A" w:rsidRDefault="0016189A" w:rsidP="001618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16189A" w:rsidRDefault="0016189A" w:rsidP="001618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16189A" w:rsidRPr="0016189A" w:rsidRDefault="0016189A" w:rsidP="00161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9A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16189A">
        <w:rPr>
          <w:rFonts w:ascii="Times New Roman" w:eastAsia="Calibri" w:hAnsi="Times New Roman" w:cs="Times New Roman"/>
          <w:sz w:val="24"/>
          <w:szCs w:val="24"/>
        </w:rPr>
        <w:t xml:space="preserve">. Актуализира Тарифата за определяне на началния </w:t>
      </w:r>
      <w:r w:rsidRPr="0016189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16189A">
        <w:rPr>
          <w:rFonts w:ascii="Times New Roman" w:eastAsia="Calibri" w:hAnsi="Times New Roman" w:cs="Times New Roman"/>
          <w:sz w:val="24"/>
          <w:szCs w:val="24"/>
        </w:rPr>
        <w:t>минимален</w:t>
      </w:r>
      <w:r w:rsidRPr="0016189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6189A">
        <w:rPr>
          <w:rFonts w:ascii="Times New Roman" w:eastAsia="Calibri" w:hAnsi="Times New Roman" w:cs="Times New Roman"/>
          <w:sz w:val="24"/>
          <w:szCs w:val="24"/>
        </w:rPr>
        <w:t xml:space="preserve"> размер на месечния наем за 1кв.м полезна площ при</w:t>
      </w:r>
      <w:r w:rsidRPr="00161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6189A">
        <w:rPr>
          <w:rFonts w:ascii="Times New Roman" w:eastAsia="Calibri" w:hAnsi="Times New Roman" w:cs="Times New Roman"/>
          <w:sz w:val="24"/>
          <w:szCs w:val="24"/>
        </w:rPr>
        <w:t>предоставяне на общинска</w:t>
      </w:r>
      <w:r w:rsidRPr="00161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6189A">
        <w:rPr>
          <w:rFonts w:ascii="Times New Roman" w:eastAsia="Calibri" w:hAnsi="Times New Roman" w:cs="Times New Roman"/>
          <w:sz w:val="24"/>
          <w:szCs w:val="24"/>
        </w:rPr>
        <w:t>собственост под наем,</w:t>
      </w:r>
      <w:r w:rsidRPr="00161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6189A">
        <w:rPr>
          <w:rFonts w:ascii="Times New Roman" w:eastAsia="Calibri" w:hAnsi="Times New Roman" w:cs="Times New Roman"/>
          <w:sz w:val="24"/>
          <w:szCs w:val="24"/>
        </w:rPr>
        <w:t xml:space="preserve">съгласно Приложение № 1. </w:t>
      </w:r>
    </w:p>
    <w:p w:rsidR="0016189A" w:rsidRDefault="0016189A" w:rsidP="001618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89A" w:rsidRPr="0016189A" w:rsidRDefault="0016189A" w:rsidP="001618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9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Актуализираната Тарифа след приемането й</w:t>
      </w:r>
      <w:r w:rsidRPr="0016189A">
        <w:rPr>
          <w:rFonts w:ascii="Times New Roman" w:eastAsia="Calibri" w:hAnsi="Times New Roman" w:cs="Times New Roman"/>
          <w:sz w:val="24"/>
          <w:szCs w:val="24"/>
        </w:rPr>
        <w:t xml:space="preserve"> да се публикува на сайта на Община Трявна.</w:t>
      </w:r>
    </w:p>
    <w:p w:rsidR="00EF1403" w:rsidRDefault="00EF1403" w:rsidP="006C7F7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6F05" w:rsidRDefault="00DE6F05" w:rsidP="00EF1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A1747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5358A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E23AE" w:rsidRDefault="006E23AE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6E23AE" w:rsidRDefault="006E23AE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6E23AE" w:rsidRDefault="006E23AE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DD" w:rsidRDefault="00336ADD" w:rsidP="00D60C9D">
      <w:pPr>
        <w:spacing w:after="0" w:line="240" w:lineRule="auto"/>
      </w:pPr>
      <w:r>
        <w:separator/>
      </w:r>
    </w:p>
  </w:endnote>
  <w:endnote w:type="continuationSeparator" w:id="0">
    <w:p w:rsidR="00336ADD" w:rsidRDefault="00336AD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9A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DD" w:rsidRDefault="00336ADD" w:rsidP="00D60C9D">
      <w:pPr>
        <w:spacing w:after="0" w:line="240" w:lineRule="auto"/>
      </w:pPr>
      <w:r>
        <w:separator/>
      </w:r>
    </w:p>
  </w:footnote>
  <w:footnote w:type="continuationSeparator" w:id="0">
    <w:p w:rsidR="00336ADD" w:rsidRDefault="00336AD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380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C7F7A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E6F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F870-BE50-4154-B1CF-3BE5A8BE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23</cp:revision>
  <cp:lastPrinted>2019-02-04T09:52:00Z</cp:lastPrinted>
  <dcterms:created xsi:type="dcterms:W3CDTF">2019-02-27T07:19:00Z</dcterms:created>
  <dcterms:modified xsi:type="dcterms:W3CDTF">2019-03-05T07:17:00Z</dcterms:modified>
</cp:coreProperties>
</file>