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72" w:rsidRDefault="008B7E72" w:rsidP="008B7E72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en-US" w:bidi="ar-SA"/>
        </w:rPr>
      </w:pPr>
      <w:bookmarkStart w:id="0" w:name="bookmark3"/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en-US" w:bidi="ar-SA"/>
        </w:rPr>
        <w:t>ПРИЛОЖЕНИЕ № 4  КЪМ РЕШЕНИЕ № 22</w:t>
      </w:r>
      <w:r w:rsidRPr="008B7E7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en-US" w:bidi="ar-SA"/>
        </w:rPr>
        <w:t>, ГЛАСУВАНО  НА ЗАСЕДАНИЕ НА ОБЩИНСКИ СЪВЕТ – ТРЯВНА НА 26.02.2019 Г., ПРОТОКОЛ № 2</w:t>
      </w:r>
      <w:bookmarkStart w:id="1" w:name="_GoBack"/>
      <w:bookmarkEnd w:id="1"/>
    </w:p>
    <w:p w:rsidR="008B7E72" w:rsidRDefault="008B7E72" w:rsidP="008B7E72">
      <w:pPr>
        <w:widowControl/>
        <w:ind w:left="708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en-US" w:bidi="ar-SA"/>
        </w:rPr>
      </w:pPr>
    </w:p>
    <w:p w:rsidR="008B7E72" w:rsidRPr="008B7E72" w:rsidRDefault="008B7E72" w:rsidP="008B7E72">
      <w:pPr>
        <w:widowControl/>
        <w:ind w:left="708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en-US" w:bidi="ar-SA"/>
        </w:rPr>
      </w:pPr>
    </w:p>
    <w:p w:rsidR="001A027E" w:rsidRDefault="00AC64BD">
      <w:pPr>
        <w:pStyle w:val="10"/>
        <w:keepNext/>
        <w:keepLines/>
        <w:shd w:val="clear" w:color="auto" w:fill="auto"/>
        <w:spacing w:after="60" w:line="422" w:lineRule="exact"/>
        <w:ind w:right="20"/>
        <w:jc w:val="center"/>
      </w:pPr>
      <w:r>
        <w:rPr>
          <w:rStyle w:val="12"/>
          <w:b/>
          <w:bCs/>
        </w:rPr>
        <w:t xml:space="preserve">НАРОДНО ЧИТАЛИЩЕ </w:t>
      </w:r>
      <w:r>
        <w:rPr>
          <w:rStyle w:val="11"/>
          <w:b/>
          <w:bCs/>
        </w:rPr>
        <w:t xml:space="preserve">„СЪЕДИНЕНИЕ </w:t>
      </w:r>
      <w:r>
        <w:rPr>
          <w:rStyle w:val="12"/>
          <w:b/>
          <w:bCs/>
        </w:rPr>
        <w:t>-</w:t>
      </w:r>
      <w:r>
        <w:rPr>
          <w:rStyle w:val="11"/>
          <w:b/>
          <w:bCs/>
        </w:rPr>
        <w:t>1 933“</w:t>
      </w:r>
      <w:bookmarkEnd w:id="0"/>
    </w:p>
    <w:p w:rsidR="001A027E" w:rsidRDefault="00AC64BD">
      <w:pPr>
        <w:pStyle w:val="20"/>
        <w:keepNext/>
        <w:keepLines/>
        <w:shd w:val="clear" w:color="auto" w:fill="auto"/>
        <w:spacing w:before="0" w:after="535" w:line="422" w:lineRule="exact"/>
        <w:ind w:right="20"/>
        <w:jc w:val="center"/>
      </w:pPr>
      <w:bookmarkStart w:id="2" w:name="bookmark4"/>
      <w:r>
        <w:rPr>
          <w:rStyle w:val="23"/>
        </w:rPr>
        <w:t>5365 с.Кисийците община Трявна</w:t>
      </w:r>
      <w:r>
        <w:rPr>
          <w:rStyle w:val="23"/>
        </w:rPr>
        <w:br/>
      </w:r>
      <w:r>
        <w:rPr>
          <w:rStyle w:val="23"/>
          <w:lang w:val="en-US" w:eastAsia="en-US" w:bidi="en-US"/>
        </w:rPr>
        <w:t xml:space="preserve">GSM </w:t>
      </w:r>
      <w:r>
        <w:rPr>
          <w:rStyle w:val="23"/>
        </w:rPr>
        <w:t>0894 788 999</w:t>
      </w:r>
      <w:bookmarkEnd w:id="2"/>
    </w:p>
    <w:p w:rsidR="001A027E" w:rsidRDefault="00AC64BD">
      <w:pPr>
        <w:pStyle w:val="70"/>
        <w:shd w:val="clear" w:color="auto" w:fill="auto"/>
        <w:spacing w:before="0"/>
        <w:ind w:right="260"/>
      </w:pPr>
      <w:r>
        <w:rPr>
          <w:rStyle w:val="71"/>
          <w:b/>
          <w:bCs/>
        </w:rPr>
        <w:t>ПРОГРАМА</w:t>
      </w:r>
    </w:p>
    <w:p w:rsidR="001A027E" w:rsidRDefault="00AC64BD">
      <w:pPr>
        <w:pStyle w:val="22"/>
        <w:shd w:val="clear" w:color="auto" w:fill="auto"/>
        <w:spacing w:after="60" w:line="278" w:lineRule="exact"/>
        <w:ind w:right="260"/>
        <w:jc w:val="center"/>
      </w:pPr>
      <w:r>
        <w:rPr>
          <w:rStyle w:val="24"/>
        </w:rPr>
        <w:t>за дейността</w:t>
      </w:r>
    </w:p>
    <w:p w:rsidR="001A027E" w:rsidRDefault="00AC64BD">
      <w:pPr>
        <w:pStyle w:val="70"/>
        <w:shd w:val="clear" w:color="auto" w:fill="auto"/>
        <w:spacing w:before="0" w:after="267"/>
        <w:ind w:right="260"/>
      </w:pPr>
      <w:r>
        <w:rPr>
          <w:rStyle w:val="71"/>
          <w:b/>
          <w:bCs/>
        </w:rPr>
        <w:t>на НЧ „СЪЕДИНЕНИЕ-1933“</w:t>
      </w:r>
      <w:r>
        <w:rPr>
          <w:rStyle w:val="71"/>
          <w:b/>
          <w:bCs/>
        </w:rPr>
        <w:br/>
        <w:t>с. Кисийците, община Трявна</w:t>
      </w:r>
      <w:r>
        <w:rPr>
          <w:rStyle w:val="71"/>
          <w:b/>
          <w:bCs/>
        </w:rPr>
        <w:br/>
        <w:t>през 2019 г</w:t>
      </w:r>
    </w:p>
    <w:p w:rsidR="001A027E" w:rsidRDefault="00AC64BD">
      <w:pPr>
        <w:pStyle w:val="22"/>
        <w:shd w:val="clear" w:color="auto" w:fill="auto"/>
        <w:spacing w:after="64" w:line="245" w:lineRule="exact"/>
        <w:ind w:firstLine="1000"/>
        <w:jc w:val="left"/>
      </w:pPr>
      <w:r>
        <w:rPr>
          <w:rStyle w:val="24"/>
        </w:rPr>
        <w:t xml:space="preserve">И през предстоящата 2019 г развитието на читалищната дейност ще продължи в изпълнението на следните основни задачи и дейности </w:t>
      </w:r>
      <w:r>
        <w:rPr>
          <w:rStyle w:val="25"/>
        </w:rPr>
        <w:t>1. Основни задачи:</w:t>
      </w:r>
    </w:p>
    <w:p w:rsidR="001A027E" w:rsidRDefault="00AC64BD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after="46" w:line="240" w:lineRule="exact"/>
      </w:pPr>
      <w:r>
        <w:rPr>
          <w:rStyle w:val="24"/>
        </w:rPr>
        <w:t>да опазва културно-историческото наследство и националните традиции:</w:t>
      </w:r>
    </w:p>
    <w:p w:rsidR="001A027E" w:rsidRDefault="00AC64BD">
      <w:pPr>
        <w:pStyle w:val="22"/>
        <w:shd w:val="clear" w:color="auto" w:fill="auto"/>
        <w:spacing w:after="106" w:line="240" w:lineRule="exact"/>
        <w:ind w:firstLine="860"/>
        <w:jc w:val="left"/>
      </w:pPr>
      <w:r>
        <w:rPr>
          <w:rStyle w:val="24"/>
        </w:rPr>
        <w:t>а/ отпечатване на историята на читалището и селото;</w:t>
      </w:r>
    </w:p>
    <w:p w:rsidR="001A027E" w:rsidRDefault="00AC64BD">
      <w:pPr>
        <w:pStyle w:val="22"/>
        <w:shd w:val="clear" w:color="auto" w:fill="auto"/>
        <w:spacing w:after="93" w:line="206" w:lineRule="exact"/>
        <w:ind w:firstLine="860"/>
        <w:jc w:val="left"/>
      </w:pPr>
      <w:r>
        <w:rPr>
          <w:rStyle w:val="24"/>
        </w:rPr>
        <w:t>б/ художествено-декоративно оформление на подпорните стени в селото на историческа тематика;</w:t>
      </w:r>
    </w:p>
    <w:p w:rsidR="001A027E" w:rsidRDefault="00AC64BD">
      <w:pPr>
        <w:pStyle w:val="22"/>
        <w:shd w:val="clear" w:color="auto" w:fill="auto"/>
        <w:spacing w:after="67" w:line="240" w:lineRule="exact"/>
        <w:ind w:firstLine="860"/>
        <w:jc w:val="left"/>
      </w:pPr>
      <w:r>
        <w:rPr>
          <w:rStyle w:val="24"/>
        </w:rPr>
        <w:t>в/ благоустрояване на района до и около Тракийското светилище;</w:t>
      </w:r>
    </w:p>
    <w:p w:rsidR="001A027E" w:rsidRDefault="00AC64BD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after="70" w:line="240" w:lineRule="exact"/>
      </w:pPr>
      <w:r>
        <w:rPr>
          <w:rStyle w:val="24"/>
        </w:rPr>
        <w:t>да спомага изграждането на ценностна система у децата и младежите:</w:t>
      </w:r>
    </w:p>
    <w:p w:rsidR="001A027E" w:rsidRDefault="00AC64BD">
      <w:pPr>
        <w:pStyle w:val="22"/>
        <w:shd w:val="clear" w:color="auto" w:fill="auto"/>
        <w:spacing w:after="60" w:line="240" w:lineRule="exact"/>
        <w:ind w:firstLine="860"/>
        <w:jc w:val="left"/>
      </w:pPr>
      <w:r>
        <w:rPr>
          <w:rStyle w:val="24"/>
        </w:rPr>
        <w:t>а/ участие в Националната инициатива „Да изчистим България заедно“ с инициативи за почистване на района около селото</w:t>
      </w:r>
    </w:p>
    <w:p w:rsidR="001A027E" w:rsidRDefault="00AC64BD">
      <w:pPr>
        <w:pStyle w:val="22"/>
        <w:shd w:val="clear" w:color="auto" w:fill="auto"/>
        <w:spacing w:after="105" w:line="240" w:lineRule="exact"/>
        <w:ind w:firstLine="860"/>
        <w:jc w:val="left"/>
      </w:pPr>
      <w:r>
        <w:rPr>
          <w:rStyle w:val="24"/>
        </w:rPr>
        <w:t xml:space="preserve">б/ зелено училище за учениците </w:t>
      </w:r>
      <w:r>
        <w:rPr>
          <w:rStyle w:val="26"/>
        </w:rPr>
        <w:t xml:space="preserve">— </w:t>
      </w:r>
      <w:r>
        <w:rPr>
          <w:rStyle w:val="24"/>
        </w:rPr>
        <w:t>пролетната и лятната ваканции;</w:t>
      </w:r>
    </w:p>
    <w:p w:rsidR="001A027E" w:rsidRDefault="00AC64BD">
      <w:pPr>
        <w:pStyle w:val="22"/>
        <w:shd w:val="clear" w:color="auto" w:fill="auto"/>
        <w:spacing w:after="86" w:line="197" w:lineRule="exact"/>
        <w:ind w:firstLine="860"/>
        <w:jc w:val="left"/>
      </w:pPr>
      <w:r>
        <w:rPr>
          <w:rStyle w:val="24"/>
        </w:rPr>
        <w:t xml:space="preserve">в/ запознаване на ученици с празниците: Трифон Зарезан, Лазаровден, Великден Коледа и </w:t>
      </w:r>
      <w:proofErr w:type="spellStart"/>
      <w:r>
        <w:rPr>
          <w:rStyle w:val="24"/>
        </w:rPr>
        <w:t>др</w:t>
      </w:r>
      <w:proofErr w:type="spellEnd"/>
      <w:r>
        <w:rPr>
          <w:rStyle w:val="24"/>
        </w:rPr>
        <w:t>;</w:t>
      </w:r>
    </w:p>
    <w:p w:rsidR="001A027E" w:rsidRDefault="00AC64BD">
      <w:pPr>
        <w:pStyle w:val="22"/>
        <w:numPr>
          <w:ilvl w:val="0"/>
          <w:numId w:val="1"/>
        </w:numPr>
        <w:shd w:val="clear" w:color="auto" w:fill="auto"/>
        <w:tabs>
          <w:tab w:val="left" w:pos="258"/>
        </w:tabs>
        <w:spacing w:after="0" w:line="240" w:lineRule="exact"/>
      </w:pPr>
      <w:r>
        <w:rPr>
          <w:rStyle w:val="24"/>
        </w:rPr>
        <w:t>да поддържа и обогатява материалната си база:</w:t>
      </w:r>
    </w:p>
    <w:p w:rsidR="001A027E" w:rsidRDefault="00AC64BD">
      <w:pPr>
        <w:pStyle w:val="22"/>
        <w:shd w:val="clear" w:color="auto" w:fill="auto"/>
        <w:spacing w:after="129" w:line="298" w:lineRule="exact"/>
        <w:ind w:left="860"/>
        <w:jc w:val="left"/>
      </w:pPr>
      <w:r>
        <w:rPr>
          <w:rStyle w:val="24"/>
        </w:rPr>
        <w:t>а/ основен ремонт на читалищната сграда и покрива ; б</w:t>
      </w:r>
      <w:r>
        <w:rPr>
          <w:rStyle w:val="27"/>
        </w:rPr>
        <w:t xml:space="preserve">/ </w:t>
      </w:r>
      <w:r>
        <w:rPr>
          <w:rStyle w:val="24"/>
        </w:rPr>
        <w:t>подмяна на парната инсталация; в/ оформяне на тротоари пред читалището;</w:t>
      </w:r>
    </w:p>
    <w:p w:rsidR="001A027E" w:rsidRDefault="00AC64BD">
      <w:pPr>
        <w:pStyle w:val="22"/>
        <w:shd w:val="clear" w:color="auto" w:fill="auto"/>
        <w:spacing w:after="132" w:line="211" w:lineRule="exact"/>
        <w:ind w:firstLine="860"/>
        <w:jc w:val="left"/>
      </w:pPr>
      <w:r>
        <w:rPr>
          <w:rStyle w:val="24"/>
        </w:rPr>
        <w:t>г/ поддържане на каменните и дървени пластики на територията на селото както и на зелените площи около тях;</w:t>
      </w:r>
    </w:p>
    <w:p w:rsidR="001A027E" w:rsidRDefault="00AC64BD">
      <w:pPr>
        <w:pStyle w:val="22"/>
        <w:shd w:val="clear" w:color="auto" w:fill="auto"/>
        <w:spacing w:after="101" w:line="197" w:lineRule="exact"/>
        <w:ind w:firstLine="860"/>
        <w:jc w:val="left"/>
      </w:pPr>
      <w:r>
        <w:rPr>
          <w:rStyle w:val="24"/>
        </w:rPr>
        <w:t xml:space="preserve">д/ закупуване </w:t>
      </w:r>
      <w:proofErr w:type="spellStart"/>
      <w:r>
        <w:rPr>
          <w:rStyle w:val="24"/>
        </w:rPr>
        <w:t>проектор</w:t>
      </w:r>
      <w:proofErr w:type="spellEnd"/>
      <w:r>
        <w:rPr>
          <w:rStyle w:val="24"/>
        </w:rPr>
        <w:t xml:space="preserve"> и платно за прожекции на филми в салона на читалището:</w:t>
      </w:r>
    </w:p>
    <w:p w:rsidR="001A027E" w:rsidRDefault="00AC64BD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after="45" w:line="221" w:lineRule="exact"/>
        <w:ind w:right="140"/>
      </w:pPr>
      <w:r>
        <w:rPr>
          <w:rStyle w:val="24"/>
        </w:rPr>
        <w:t>да разработва и реализира инициативи /проекти за местно развитие и финансиране на читалищната дейност;</w:t>
      </w:r>
    </w:p>
    <w:p w:rsidR="001A027E" w:rsidRDefault="00AC64BD">
      <w:pPr>
        <w:pStyle w:val="22"/>
        <w:shd w:val="clear" w:color="auto" w:fill="auto"/>
        <w:spacing w:after="54" w:line="240" w:lineRule="exact"/>
        <w:ind w:firstLine="860"/>
        <w:jc w:val="left"/>
      </w:pPr>
      <w:r>
        <w:rPr>
          <w:rStyle w:val="24"/>
        </w:rPr>
        <w:t>а/ симпозиум „Скулптура в камък, дърво и живопис“</w:t>
      </w:r>
    </w:p>
    <w:p w:rsidR="001A027E" w:rsidRDefault="00AC64BD">
      <w:pPr>
        <w:pStyle w:val="22"/>
        <w:numPr>
          <w:ilvl w:val="0"/>
          <w:numId w:val="1"/>
        </w:numPr>
        <w:shd w:val="clear" w:color="auto" w:fill="auto"/>
        <w:tabs>
          <w:tab w:val="left" w:pos="1155"/>
        </w:tabs>
        <w:spacing w:after="83" w:line="250" w:lineRule="exact"/>
        <w:ind w:firstLine="1000"/>
        <w:jc w:val="left"/>
      </w:pPr>
      <w:r>
        <w:rPr>
          <w:rStyle w:val="24"/>
        </w:rPr>
        <w:t>изпращане на писма до скулптури, дърворезбари и художници, желаещи да участват в Осмия пленер “Скулптура в камък, дърво и живопис“</w:t>
      </w:r>
    </w:p>
    <w:p w:rsidR="001A027E" w:rsidRDefault="00AC64BD">
      <w:pPr>
        <w:pStyle w:val="22"/>
        <w:numPr>
          <w:ilvl w:val="0"/>
          <w:numId w:val="1"/>
        </w:numPr>
        <w:shd w:val="clear" w:color="auto" w:fill="auto"/>
        <w:tabs>
          <w:tab w:val="left" w:pos="1155"/>
        </w:tabs>
        <w:spacing w:after="26" w:line="221" w:lineRule="exact"/>
        <w:ind w:firstLine="1000"/>
        <w:jc w:val="left"/>
      </w:pPr>
      <w:r>
        <w:rPr>
          <w:rStyle w:val="24"/>
        </w:rPr>
        <w:t>осигуряване на необходимите материали: камък, дърво, бои и др.за осъществяването на творбите.</w:t>
      </w:r>
    </w:p>
    <w:p w:rsidR="001A027E" w:rsidRDefault="00AC64BD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after="91" w:line="264" w:lineRule="exact"/>
        <w:ind w:right="140"/>
      </w:pPr>
      <w:r>
        <w:rPr>
          <w:rStyle w:val="24"/>
        </w:rPr>
        <w:t xml:space="preserve">да работи за осигуряване на по-добра, по-съвременна и по-висококачествена </w:t>
      </w:r>
      <w:proofErr w:type="spellStart"/>
      <w:r>
        <w:rPr>
          <w:rStyle w:val="24"/>
        </w:rPr>
        <w:t>ооразователна</w:t>
      </w:r>
      <w:proofErr w:type="spellEnd"/>
      <w:r>
        <w:rPr>
          <w:rStyle w:val="24"/>
        </w:rPr>
        <w:t>, културна, социална и информационна среда на хората от селото;</w:t>
      </w:r>
    </w:p>
    <w:p w:rsidR="001A027E" w:rsidRDefault="00AC64BD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after="124" w:line="226" w:lineRule="exact"/>
        <w:ind w:right="140"/>
      </w:pPr>
      <w:r>
        <w:rPr>
          <w:rStyle w:val="24"/>
        </w:rPr>
        <w:t>да развива ползотворното сътрудничество между читалищата на територията на общината, на региона и страната:</w:t>
      </w:r>
    </w:p>
    <w:p w:rsidR="001A027E" w:rsidRDefault="00AC64BD">
      <w:pPr>
        <w:pStyle w:val="22"/>
        <w:shd w:val="clear" w:color="auto" w:fill="auto"/>
        <w:spacing w:after="45" w:line="221" w:lineRule="exact"/>
        <w:ind w:firstLine="720"/>
        <w:jc w:val="left"/>
      </w:pPr>
      <w:r>
        <w:rPr>
          <w:rStyle w:val="24"/>
        </w:rPr>
        <w:t xml:space="preserve">а/ тясно сътрудничество с Регионален експертно консултантски и информационен център читалища </w:t>
      </w:r>
      <w:r>
        <w:rPr>
          <w:rStyle w:val="27"/>
        </w:rPr>
        <w:t xml:space="preserve">- </w:t>
      </w:r>
      <w:r>
        <w:rPr>
          <w:rStyle w:val="24"/>
        </w:rPr>
        <w:t>Габрово;</w:t>
      </w:r>
    </w:p>
    <w:p w:rsidR="001A027E" w:rsidRDefault="00AC64BD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after="2" w:line="240" w:lineRule="exact"/>
        <w:ind w:right="140"/>
      </w:pPr>
      <w:r>
        <w:rPr>
          <w:rStyle w:val="24"/>
        </w:rPr>
        <w:t>да поддържа активно партньорство с общинската администрация, както и с културните институции и бизнеса за взаимна полза:</w:t>
      </w:r>
    </w:p>
    <w:p w:rsidR="001A027E" w:rsidRDefault="00AC64BD">
      <w:pPr>
        <w:pStyle w:val="22"/>
        <w:shd w:val="clear" w:color="auto" w:fill="auto"/>
        <w:spacing w:after="0" w:line="312" w:lineRule="exact"/>
        <w:ind w:left="720" w:right="1800"/>
        <w:jc w:val="left"/>
      </w:pPr>
      <w:r>
        <w:rPr>
          <w:rStyle w:val="24"/>
        </w:rPr>
        <w:t xml:space="preserve">а/ съвместни прояви с НД “Традиция“ </w:t>
      </w:r>
      <w:r>
        <w:rPr>
          <w:rStyle w:val="26"/>
        </w:rPr>
        <w:t xml:space="preserve">- </w:t>
      </w:r>
      <w:r>
        <w:rPr>
          <w:rStyle w:val="24"/>
        </w:rPr>
        <w:t>Трявна - периодично; б/ продължаване на партньорството с НГПИ“ Тревненска школа“;</w:t>
      </w:r>
    </w:p>
    <w:p w:rsidR="001A027E" w:rsidRDefault="00AC64BD">
      <w:pPr>
        <w:pStyle w:val="10"/>
        <w:keepNext/>
        <w:keepLines/>
        <w:shd w:val="clear" w:color="auto" w:fill="auto"/>
        <w:spacing w:after="0" w:line="360" w:lineRule="exact"/>
        <w:ind w:right="40"/>
        <w:jc w:val="center"/>
      </w:pPr>
      <w:bookmarkStart w:id="3" w:name="bookmark5"/>
      <w:r>
        <w:rPr>
          <w:rStyle w:val="11"/>
          <w:b/>
          <w:bCs/>
        </w:rPr>
        <w:lastRenderedPageBreak/>
        <w:t>НАРОДНО ЧИТАЛИЩЕ „СЪЕДИНЕНИЕ - 1933“</w:t>
      </w:r>
      <w:bookmarkEnd w:id="3"/>
    </w:p>
    <w:p w:rsidR="001A027E" w:rsidRDefault="00AC64BD">
      <w:pPr>
        <w:pStyle w:val="20"/>
        <w:keepNext/>
        <w:keepLines/>
        <w:shd w:val="clear" w:color="auto" w:fill="auto"/>
        <w:spacing w:before="0" w:after="205" w:line="408" w:lineRule="exact"/>
        <w:ind w:right="40"/>
        <w:jc w:val="center"/>
      </w:pPr>
      <w:bookmarkStart w:id="4" w:name="bookmark6"/>
      <w:r>
        <w:t>5365 с.Кисийците община Трявна</w:t>
      </w:r>
      <w:r>
        <w:br/>
      </w:r>
      <w:r>
        <w:rPr>
          <w:lang w:val="en-US" w:eastAsia="en-US" w:bidi="en-US"/>
        </w:rPr>
        <w:t xml:space="preserve">GSM </w:t>
      </w:r>
      <w:r>
        <w:t>0894 788 999</w:t>
      </w:r>
      <w:bookmarkEnd w:id="4"/>
    </w:p>
    <w:p w:rsidR="001A027E" w:rsidRDefault="00AC64BD">
      <w:pPr>
        <w:pStyle w:val="22"/>
        <w:shd w:val="clear" w:color="auto" w:fill="auto"/>
        <w:spacing w:after="290" w:line="302" w:lineRule="exact"/>
        <w:ind w:left="760"/>
        <w:jc w:val="left"/>
      </w:pPr>
      <w:r>
        <w:rPr>
          <w:rStyle w:val="24"/>
        </w:rPr>
        <w:t>в/ организиране на приемни дни на кметския наместник ; г/ изпращане на отчет за дейността на читалището през 2018г</w:t>
      </w:r>
    </w:p>
    <w:p w:rsidR="001A027E" w:rsidRDefault="00AC64BD">
      <w:pPr>
        <w:pStyle w:val="70"/>
        <w:shd w:val="clear" w:color="auto" w:fill="auto"/>
        <w:spacing w:before="0" w:after="53" w:line="240" w:lineRule="exact"/>
        <w:jc w:val="both"/>
      </w:pPr>
      <w:r>
        <w:rPr>
          <w:rStyle w:val="71"/>
          <w:b/>
          <w:bCs/>
        </w:rPr>
        <w:t>2. Основни дейности:</w:t>
      </w:r>
    </w:p>
    <w:p w:rsidR="001A027E" w:rsidRDefault="00AC64BD">
      <w:pPr>
        <w:pStyle w:val="22"/>
        <w:numPr>
          <w:ilvl w:val="0"/>
          <w:numId w:val="2"/>
        </w:numPr>
        <w:shd w:val="clear" w:color="auto" w:fill="auto"/>
        <w:tabs>
          <w:tab w:val="left" w:pos="531"/>
        </w:tabs>
        <w:spacing w:after="0" w:line="240" w:lineRule="exact"/>
      </w:pPr>
      <w:r>
        <w:rPr>
          <w:rStyle w:val="24"/>
        </w:rPr>
        <w:t>Библиотечна дейност:</w:t>
      </w:r>
    </w:p>
    <w:p w:rsidR="001A027E" w:rsidRDefault="00AC64BD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302" w:lineRule="exact"/>
        <w:ind w:right="1240"/>
        <w:jc w:val="left"/>
      </w:pPr>
      <w:r>
        <w:rPr>
          <w:rStyle w:val="24"/>
        </w:rPr>
        <w:t>обновяване на библиотечния фонд в зависимост от читателските интереси; а/ дарения на книги, списания и вестници от дарители;</w:t>
      </w:r>
    </w:p>
    <w:p w:rsidR="001A027E" w:rsidRDefault="00AC64BD">
      <w:pPr>
        <w:pStyle w:val="22"/>
        <w:shd w:val="clear" w:color="auto" w:fill="auto"/>
        <w:spacing w:after="0" w:line="302" w:lineRule="exact"/>
      </w:pPr>
      <w:r>
        <w:rPr>
          <w:rStyle w:val="24"/>
        </w:rPr>
        <w:t>б/ абонамент за местния вестник „Тревненска седмица“</w:t>
      </w:r>
    </w:p>
    <w:p w:rsidR="001A027E" w:rsidRDefault="00AC64BD">
      <w:pPr>
        <w:pStyle w:val="22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302" w:lineRule="exact"/>
        <w:jc w:val="left"/>
      </w:pPr>
      <w:r>
        <w:rPr>
          <w:rStyle w:val="24"/>
        </w:rPr>
        <w:t xml:space="preserve">подобряване дейността на библиотеката, съобразена с интересите и нуждите на хората, чрез различни форми на културно </w:t>
      </w:r>
      <w:r>
        <w:rPr>
          <w:rStyle w:val="27"/>
        </w:rPr>
        <w:t xml:space="preserve">- </w:t>
      </w:r>
      <w:r>
        <w:rPr>
          <w:rStyle w:val="24"/>
        </w:rPr>
        <w:t>масовата работа:</w:t>
      </w:r>
    </w:p>
    <w:p w:rsidR="001A027E" w:rsidRDefault="00AC64BD">
      <w:pPr>
        <w:pStyle w:val="22"/>
        <w:shd w:val="clear" w:color="auto" w:fill="auto"/>
        <w:spacing w:after="0" w:line="302" w:lineRule="exact"/>
        <w:ind w:left="760"/>
        <w:jc w:val="left"/>
      </w:pPr>
      <w:r>
        <w:rPr>
          <w:rStyle w:val="24"/>
        </w:rPr>
        <w:t xml:space="preserve">а/ седянка „Раздумка и песен“ - до герана на пл. пред читалището; б/ </w:t>
      </w:r>
      <w:proofErr w:type="spellStart"/>
      <w:r>
        <w:rPr>
          <w:rStyle w:val="24"/>
        </w:rPr>
        <w:t>ретро</w:t>
      </w:r>
      <w:proofErr w:type="spellEnd"/>
      <w:r>
        <w:rPr>
          <w:rStyle w:val="24"/>
        </w:rPr>
        <w:t xml:space="preserve"> вечер със стари броеве на в. Тревненска седмица;</w:t>
      </w:r>
    </w:p>
    <w:p w:rsidR="001A027E" w:rsidRDefault="00AC64BD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302" w:lineRule="exact"/>
        <w:jc w:val="left"/>
      </w:pPr>
      <w:r>
        <w:rPr>
          <w:rStyle w:val="24"/>
        </w:rPr>
        <w:t>осъществяване на изложби, свързани с бележити дати на личности и събития от местен, регионален и национален характер:</w:t>
      </w:r>
    </w:p>
    <w:p w:rsidR="001A027E" w:rsidRDefault="00AC64BD">
      <w:pPr>
        <w:pStyle w:val="22"/>
        <w:shd w:val="clear" w:color="auto" w:fill="auto"/>
        <w:spacing w:after="0" w:line="283" w:lineRule="exact"/>
        <w:ind w:firstLine="760"/>
        <w:jc w:val="left"/>
      </w:pPr>
      <w:r>
        <w:rPr>
          <w:rStyle w:val="24"/>
        </w:rPr>
        <w:t>а</w:t>
      </w:r>
      <w:r>
        <w:rPr>
          <w:rStyle w:val="27"/>
        </w:rPr>
        <w:t xml:space="preserve">/ </w:t>
      </w:r>
      <w:r>
        <w:rPr>
          <w:rStyle w:val="24"/>
        </w:rPr>
        <w:t>периодични изложби фотографии, пластики, живопис на ученици от НГПИ Тревненска школа;</w:t>
      </w:r>
    </w:p>
    <w:p w:rsidR="001A027E" w:rsidRDefault="00AC64BD">
      <w:pPr>
        <w:pStyle w:val="22"/>
        <w:shd w:val="clear" w:color="auto" w:fill="auto"/>
        <w:spacing w:after="0" w:line="302" w:lineRule="exact"/>
        <w:ind w:firstLine="760"/>
        <w:jc w:val="left"/>
      </w:pPr>
      <w:r>
        <w:rPr>
          <w:rStyle w:val="24"/>
        </w:rPr>
        <w:t xml:space="preserve">б/ организиране на кулинарна изложба „Здравето е вкусно“ </w:t>
      </w:r>
      <w:r>
        <w:rPr>
          <w:rStyle w:val="26"/>
        </w:rPr>
        <w:t xml:space="preserve">- </w:t>
      </w:r>
      <w:r>
        <w:rPr>
          <w:rStyle w:val="24"/>
        </w:rPr>
        <w:t>7 април;</w:t>
      </w:r>
    </w:p>
    <w:p w:rsidR="001A027E" w:rsidRDefault="00AC64BD">
      <w:pPr>
        <w:pStyle w:val="22"/>
        <w:numPr>
          <w:ilvl w:val="0"/>
          <w:numId w:val="1"/>
        </w:numPr>
        <w:shd w:val="clear" w:color="auto" w:fill="auto"/>
        <w:tabs>
          <w:tab w:val="left" w:pos="325"/>
        </w:tabs>
        <w:spacing w:after="0" w:line="302" w:lineRule="exact"/>
        <w:ind w:right="1140"/>
        <w:jc w:val="left"/>
      </w:pPr>
      <w:r>
        <w:rPr>
          <w:rStyle w:val="24"/>
        </w:rPr>
        <w:t>провеждане на срещи и литературни четения на новоиздадена литература и млади автори.</w:t>
      </w:r>
    </w:p>
    <w:p w:rsidR="001A027E" w:rsidRDefault="00AC64BD">
      <w:pPr>
        <w:pStyle w:val="22"/>
        <w:shd w:val="clear" w:color="auto" w:fill="auto"/>
        <w:spacing w:after="0" w:line="302" w:lineRule="exact"/>
        <w:ind w:firstLine="760"/>
        <w:jc w:val="left"/>
      </w:pPr>
      <w:r>
        <w:rPr>
          <w:rStyle w:val="24"/>
        </w:rPr>
        <w:t xml:space="preserve">а/ четене на поезия от български автори </w:t>
      </w:r>
      <w:r>
        <w:rPr>
          <w:rStyle w:val="26"/>
        </w:rPr>
        <w:t xml:space="preserve">- </w:t>
      </w:r>
      <w:r>
        <w:rPr>
          <w:rStyle w:val="24"/>
        </w:rPr>
        <w:t>в салона на читалището;</w:t>
      </w:r>
    </w:p>
    <w:p w:rsidR="001A027E" w:rsidRDefault="00AC64BD">
      <w:pPr>
        <w:pStyle w:val="22"/>
        <w:numPr>
          <w:ilvl w:val="0"/>
          <w:numId w:val="2"/>
        </w:numPr>
        <w:shd w:val="clear" w:color="auto" w:fill="auto"/>
        <w:tabs>
          <w:tab w:val="left" w:pos="531"/>
        </w:tabs>
        <w:spacing w:after="0" w:line="302" w:lineRule="exact"/>
      </w:pPr>
      <w:r>
        <w:rPr>
          <w:rStyle w:val="24"/>
        </w:rPr>
        <w:t xml:space="preserve">Културно </w:t>
      </w:r>
      <w:r>
        <w:rPr>
          <w:rStyle w:val="27"/>
        </w:rPr>
        <w:t xml:space="preserve">- </w:t>
      </w:r>
      <w:r>
        <w:rPr>
          <w:rStyle w:val="24"/>
        </w:rPr>
        <w:t>масова дейност:</w:t>
      </w:r>
    </w:p>
    <w:p w:rsidR="001A027E" w:rsidRDefault="00AC64BD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302" w:lineRule="exact"/>
      </w:pPr>
      <w:r>
        <w:rPr>
          <w:rStyle w:val="24"/>
        </w:rPr>
        <w:t>осъществяване на културният календар за читалищните прояви:</w:t>
      </w:r>
    </w:p>
    <w:p w:rsidR="001A027E" w:rsidRDefault="00AC64BD">
      <w:pPr>
        <w:pStyle w:val="22"/>
        <w:shd w:val="clear" w:color="auto" w:fill="auto"/>
        <w:spacing w:after="0" w:line="274" w:lineRule="exact"/>
        <w:ind w:firstLine="760"/>
        <w:jc w:val="left"/>
      </w:pPr>
      <w:r>
        <w:rPr>
          <w:rStyle w:val="24"/>
        </w:rPr>
        <w:t>а/ посрещане на новата година;</w:t>
      </w:r>
    </w:p>
    <w:p w:rsidR="001A027E" w:rsidRDefault="00AC64BD">
      <w:pPr>
        <w:pStyle w:val="22"/>
        <w:shd w:val="clear" w:color="auto" w:fill="auto"/>
        <w:spacing w:after="0" w:line="274" w:lineRule="exact"/>
        <w:ind w:firstLine="760"/>
        <w:jc w:val="left"/>
      </w:pPr>
      <w:r>
        <w:rPr>
          <w:rStyle w:val="24"/>
        </w:rPr>
        <w:t xml:space="preserve">б/ ден на виното и любовта </w:t>
      </w:r>
      <w:r>
        <w:rPr>
          <w:rStyle w:val="27"/>
        </w:rPr>
        <w:t xml:space="preserve">- </w:t>
      </w:r>
      <w:r>
        <w:rPr>
          <w:rStyle w:val="24"/>
        </w:rPr>
        <w:t>удостояване с грамота на Царя/Царицата на лозите 14 февруари;</w:t>
      </w:r>
    </w:p>
    <w:p w:rsidR="001A027E" w:rsidRDefault="00AC64BD">
      <w:pPr>
        <w:pStyle w:val="22"/>
        <w:shd w:val="clear" w:color="auto" w:fill="auto"/>
        <w:spacing w:after="0" w:line="274" w:lineRule="exact"/>
        <w:ind w:left="760"/>
        <w:jc w:val="left"/>
      </w:pPr>
      <w:r>
        <w:rPr>
          <w:rStyle w:val="24"/>
        </w:rPr>
        <w:t xml:space="preserve">в/ рецитал посветен на годишнина от обесването на Васил Левски 19 февруари; г/ изложба </w:t>
      </w:r>
      <w:r>
        <w:rPr>
          <w:rStyle w:val="27"/>
        </w:rPr>
        <w:t xml:space="preserve">- </w:t>
      </w:r>
      <w:r>
        <w:rPr>
          <w:rStyle w:val="24"/>
        </w:rPr>
        <w:t xml:space="preserve">базар на мартеници „Да се закичим с </w:t>
      </w:r>
      <w:proofErr w:type="spellStart"/>
      <w:r>
        <w:rPr>
          <w:rStyle w:val="24"/>
        </w:rPr>
        <w:t>мартеничка</w:t>
      </w:r>
      <w:proofErr w:type="spellEnd"/>
      <w:r>
        <w:rPr>
          <w:rStyle w:val="24"/>
        </w:rPr>
        <w:t>“ 28 февруари; д/ ден на самодееца - м. март; е/ националния празник на страната 3 март;</w:t>
      </w:r>
    </w:p>
    <w:p w:rsidR="001A027E" w:rsidRDefault="00AC64BD">
      <w:pPr>
        <w:pStyle w:val="22"/>
        <w:shd w:val="clear" w:color="auto" w:fill="auto"/>
        <w:spacing w:after="0" w:line="274" w:lineRule="exact"/>
        <w:ind w:firstLine="760"/>
        <w:jc w:val="left"/>
      </w:pPr>
      <w:r>
        <w:rPr>
          <w:rStyle w:val="24"/>
        </w:rPr>
        <w:t>ж/ поетичен рецитал посветен на Международния ден на жената 8 март; з/ „Красотата, която ни радва“ изложба снимки от най-красивите места в нашето село посветена на Световния ден на щастието 20 март;</w:t>
      </w:r>
    </w:p>
    <w:p w:rsidR="001A027E" w:rsidRDefault="00AC64BD">
      <w:pPr>
        <w:pStyle w:val="22"/>
        <w:shd w:val="clear" w:color="auto" w:fill="auto"/>
        <w:spacing w:after="0" w:line="274" w:lineRule="exact"/>
        <w:ind w:firstLine="760"/>
        <w:jc w:val="left"/>
      </w:pPr>
      <w:r>
        <w:rPr>
          <w:rStyle w:val="24"/>
        </w:rPr>
        <w:t>и/ конкурс за рисунка „Моя приказен герой“ посветен на седмицата на детската книга м. април;</w:t>
      </w:r>
    </w:p>
    <w:p w:rsidR="001A027E" w:rsidRDefault="00AC64BD">
      <w:pPr>
        <w:pStyle w:val="22"/>
        <w:shd w:val="clear" w:color="auto" w:fill="auto"/>
        <w:spacing w:after="0" w:line="274" w:lineRule="exact"/>
        <w:ind w:firstLine="760"/>
        <w:jc w:val="left"/>
      </w:pPr>
      <w:r>
        <w:rPr>
          <w:rStyle w:val="24"/>
        </w:rPr>
        <w:t>й/ ретроспекция в снимки и събития „Какво се е случило по света“ в Деня на Европа 9 май;</w:t>
      </w:r>
    </w:p>
    <w:p w:rsidR="001A027E" w:rsidRDefault="00AC64BD">
      <w:pPr>
        <w:pStyle w:val="22"/>
        <w:shd w:val="clear" w:color="auto" w:fill="auto"/>
        <w:spacing w:after="0" w:line="274" w:lineRule="exact"/>
        <w:ind w:firstLine="760"/>
        <w:jc w:val="left"/>
      </w:pPr>
      <w:r>
        <w:rPr>
          <w:rStyle w:val="24"/>
        </w:rPr>
        <w:t>к/ ден на славянската писменост и култура 24 май;</w:t>
      </w:r>
    </w:p>
    <w:p w:rsidR="001A027E" w:rsidRDefault="00AC64BD">
      <w:pPr>
        <w:pStyle w:val="22"/>
        <w:shd w:val="clear" w:color="auto" w:fill="auto"/>
        <w:spacing w:after="0" w:line="274" w:lineRule="exact"/>
        <w:ind w:firstLine="760"/>
        <w:jc w:val="left"/>
      </w:pPr>
      <w:r>
        <w:rPr>
          <w:rStyle w:val="24"/>
        </w:rPr>
        <w:t>л/ конкурс „Рисунка на асфалт“ посветен на Деня на детето 1 юни;</w:t>
      </w:r>
    </w:p>
    <w:p w:rsidR="001A027E" w:rsidRDefault="00AC64BD">
      <w:pPr>
        <w:pStyle w:val="22"/>
        <w:shd w:val="clear" w:color="auto" w:fill="auto"/>
        <w:spacing w:after="0" w:line="274" w:lineRule="exact"/>
        <w:ind w:firstLine="760"/>
        <w:jc w:val="left"/>
      </w:pPr>
      <w:r>
        <w:rPr>
          <w:rStyle w:val="24"/>
        </w:rPr>
        <w:t xml:space="preserve">м/ прожекция на български филми </w:t>
      </w:r>
      <w:r>
        <w:rPr>
          <w:rStyle w:val="27"/>
        </w:rPr>
        <w:t xml:space="preserve">- </w:t>
      </w:r>
      <w:r>
        <w:rPr>
          <w:rStyle w:val="24"/>
        </w:rPr>
        <w:t>в салона на читалището;</w:t>
      </w:r>
    </w:p>
    <w:p w:rsidR="001A027E" w:rsidRDefault="00AC64BD">
      <w:pPr>
        <w:pStyle w:val="22"/>
        <w:shd w:val="clear" w:color="auto" w:fill="auto"/>
        <w:spacing w:after="0" w:line="274" w:lineRule="exact"/>
        <w:ind w:firstLine="760"/>
        <w:jc w:val="left"/>
      </w:pPr>
      <w:r>
        <w:rPr>
          <w:rStyle w:val="24"/>
        </w:rPr>
        <w:t>н/ традиционен празник-курбан на читалището и селото 6 септември;</w:t>
      </w:r>
    </w:p>
    <w:p w:rsidR="001A027E" w:rsidRDefault="00AC64BD">
      <w:pPr>
        <w:pStyle w:val="22"/>
        <w:shd w:val="clear" w:color="auto" w:fill="auto"/>
        <w:spacing w:after="0" w:line="274" w:lineRule="exact"/>
        <w:ind w:firstLine="760"/>
        <w:jc w:val="left"/>
      </w:pPr>
      <w:r>
        <w:rPr>
          <w:rStyle w:val="24"/>
        </w:rPr>
        <w:t xml:space="preserve">п/ среща с изявени творци и </w:t>
      </w:r>
      <w:proofErr w:type="spellStart"/>
      <w:r>
        <w:rPr>
          <w:rStyle w:val="24"/>
        </w:rPr>
        <w:t>краеведи</w:t>
      </w:r>
      <w:proofErr w:type="spellEnd"/>
      <w:r>
        <w:rPr>
          <w:rStyle w:val="24"/>
        </w:rPr>
        <w:t xml:space="preserve"> във връзка с Деня на народните будители</w:t>
      </w:r>
    </w:p>
    <w:p w:rsidR="001A027E" w:rsidRDefault="00AC64BD">
      <w:pPr>
        <w:pStyle w:val="22"/>
        <w:numPr>
          <w:ilvl w:val="0"/>
          <w:numId w:val="1"/>
        </w:numPr>
        <w:shd w:val="clear" w:color="auto" w:fill="auto"/>
        <w:tabs>
          <w:tab w:val="left" w:pos="325"/>
        </w:tabs>
        <w:spacing w:after="0" w:line="274" w:lineRule="exact"/>
      </w:pPr>
      <w:r>
        <w:rPr>
          <w:rStyle w:val="24"/>
        </w:rPr>
        <w:t>1 ноември;</w:t>
      </w:r>
    </w:p>
    <w:p w:rsidR="001A027E" w:rsidRDefault="00AC64BD">
      <w:pPr>
        <w:pStyle w:val="22"/>
        <w:shd w:val="clear" w:color="auto" w:fill="auto"/>
        <w:spacing w:after="0" w:line="274" w:lineRule="exact"/>
        <w:ind w:firstLine="760"/>
        <w:jc w:val="left"/>
      </w:pPr>
      <w:r>
        <w:rPr>
          <w:rStyle w:val="24"/>
        </w:rPr>
        <w:t xml:space="preserve">о/ „Да се научим да прощаваме“ - беседа с ученици за прошката м. ноември; п/ ден на християнското семейство </w:t>
      </w:r>
      <w:r>
        <w:rPr>
          <w:rStyle w:val="26"/>
        </w:rPr>
        <w:t xml:space="preserve">- </w:t>
      </w:r>
      <w:r>
        <w:rPr>
          <w:rStyle w:val="24"/>
        </w:rPr>
        <w:t>изложба на рисунки на тема „Мама, татко и аз“ - 21 ноември;</w:t>
      </w:r>
    </w:p>
    <w:p w:rsidR="001A027E" w:rsidRDefault="00AC64BD">
      <w:pPr>
        <w:pStyle w:val="22"/>
        <w:shd w:val="clear" w:color="auto" w:fill="auto"/>
        <w:spacing w:after="0" w:line="274" w:lineRule="exact"/>
        <w:ind w:firstLine="760"/>
        <w:jc w:val="left"/>
      </w:pPr>
      <w:r>
        <w:rPr>
          <w:rStyle w:val="24"/>
        </w:rPr>
        <w:t xml:space="preserve">р/ Новогодишна вечер забава </w:t>
      </w:r>
      <w:r>
        <w:rPr>
          <w:rStyle w:val="27"/>
        </w:rPr>
        <w:t xml:space="preserve">- </w:t>
      </w:r>
      <w:r>
        <w:rPr>
          <w:rStyle w:val="24"/>
        </w:rPr>
        <w:t>ежегодно -28 декември;</w:t>
      </w:r>
    </w:p>
    <w:p w:rsidR="001A027E" w:rsidRDefault="00AC64BD">
      <w:pPr>
        <w:pStyle w:val="10"/>
        <w:keepNext/>
        <w:keepLines/>
        <w:shd w:val="clear" w:color="auto" w:fill="auto"/>
        <w:spacing w:after="0" w:line="418" w:lineRule="exact"/>
        <w:ind w:right="40"/>
        <w:jc w:val="center"/>
      </w:pPr>
      <w:bookmarkStart w:id="5" w:name="bookmark7"/>
      <w:r>
        <w:rPr>
          <w:rStyle w:val="12"/>
          <w:b/>
          <w:bCs/>
        </w:rPr>
        <w:lastRenderedPageBreak/>
        <w:t>НАРОДНО ЧИТАЛИЩЕ „СЪЕДИНЕНИЕ - 1933“</w:t>
      </w:r>
      <w:bookmarkEnd w:id="5"/>
    </w:p>
    <w:p w:rsidR="001A027E" w:rsidRDefault="00AC64BD">
      <w:pPr>
        <w:pStyle w:val="20"/>
        <w:keepNext/>
        <w:keepLines/>
        <w:shd w:val="clear" w:color="auto" w:fill="auto"/>
        <w:spacing w:before="0" w:after="172" w:line="418" w:lineRule="exact"/>
        <w:ind w:right="40"/>
        <w:jc w:val="center"/>
      </w:pPr>
      <w:bookmarkStart w:id="6" w:name="bookmark8"/>
      <w:r>
        <w:rPr>
          <w:rStyle w:val="23"/>
        </w:rPr>
        <w:t>5365 с.Кисийците община Трявна</w:t>
      </w:r>
      <w:r>
        <w:rPr>
          <w:rStyle w:val="23"/>
        </w:rPr>
        <w:br/>
      </w:r>
      <w:r>
        <w:rPr>
          <w:rStyle w:val="23"/>
          <w:lang w:val="en-US" w:eastAsia="en-US" w:bidi="en-US"/>
        </w:rPr>
        <w:t xml:space="preserve">GSM </w:t>
      </w:r>
      <w:r>
        <w:rPr>
          <w:rStyle w:val="23"/>
        </w:rPr>
        <w:t>0894 788 999</w:t>
      </w:r>
      <w:bookmarkEnd w:id="6"/>
    </w:p>
    <w:p w:rsidR="001A027E" w:rsidRDefault="00AC64BD">
      <w:pPr>
        <w:pStyle w:val="22"/>
        <w:numPr>
          <w:ilvl w:val="0"/>
          <w:numId w:val="1"/>
        </w:numPr>
        <w:shd w:val="clear" w:color="auto" w:fill="auto"/>
        <w:tabs>
          <w:tab w:val="left" w:pos="246"/>
        </w:tabs>
        <w:spacing w:after="0" w:line="278" w:lineRule="exact"/>
      </w:pPr>
      <w:r>
        <w:rPr>
          <w:rStyle w:val="24"/>
        </w:rPr>
        <w:t>повишаване на художественото и жанрово разнообразие на културните мероприятия;</w:t>
      </w:r>
    </w:p>
    <w:p w:rsidR="001A027E" w:rsidRDefault="00AC64BD">
      <w:pPr>
        <w:pStyle w:val="22"/>
        <w:shd w:val="clear" w:color="auto" w:fill="auto"/>
        <w:spacing w:after="0" w:line="278" w:lineRule="exact"/>
        <w:ind w:left="780" w:right="7100"/>
        <w:jc w:val="left"/>
      </w:pPr>
      <w:proofErr w:type="gramStart"/>
      <w:r>
        <w:rPr>
          <w:rStyle w:val="24"/>
          <w:lang w:val="en-US" w:eastAsia="en-US" w:bidi="en-US"/>
        </w:rPr>
        <w:t>a</w:t>
      </w:r>
      <w:proofErr w:type="gramEnd"/>
      <w:r>
        <w:rPr>
          <w:rStyle w:val="24"/>
        </w:rPr>
        <w:t>/ Изложби б/ Рецитали;</w:t>
      </w:r>
    </w:p>
    <w:p w:rsidR="001A027E" w:rsidRDefault="00AC64BD">
      <w:pPr>
        <w:pStyle w:val="22"/>
        <w:numPr>
          <w:ilvl w:val="0"/>
          <w:numId w:val="1"/>
        </w:numPr>
        <w:shd w:val="clear" w:color="auto" w:fill="auto"/>
        <w:tabs>
          <w:tab w:val="left" w:pos="246"/>
        </w:tabs>
        <w:spacing w:after="0" w:line="278" w:lineRule="exact"/>
      </w:pPr>
      <w:r>
        <w:rPr>
          <w:rStyle w:val="24"/>
        </w:rPr>
        <w:t>участие в културните мероприятия на общината:</w:t>
      </w:r>
    </w:p>
    <w:p w:rsidR="001A027E" w:rsidRDefault="00AC64BD">
      <w:pPr>
        <w:pStyle w:val="22"/>
        <w:shd w:val="clear" w:color="auto" w:fill="auto"/>
        <w:spacing w:after="0" w:line="240" w:lineRule="exact"/>
        <w:ind w:right="40"/>
        <w:jc w:val="center"/>
      </w:pPr>
      <w:r>
        <w:rPr>
          <w:rStyle w:val="24"/>
        </w:rPr>
        <w:t xml:space="preserve">а/ Националния празник на страната </w:t>
      </w:r>
      <w:r>
        <w:rPr>
          <w:rStyle w:val="27"/>
        </w:rPr>
        <w:t xml:space="preserve">- </w:t>
      </w:r>
      <w:r>
        <w:rPr>
          <w:rStyle w:val="24"/>
        </w:rPr>
        <w:t>пл. Капитан Дядо Никола-Трявна 3-ти</w:t>
      </w:r>
    </w:p>
    <w:p w:rsidR="001A027E" w:rsidRDefault="00AC64BD">
      <w:pPr>
        <w:pStyle w:val="22"/>
        <w:shd w:val="clear" w:color="auto" w:fill="auto"/>
        <w:spacing w:after="0" w:line="240" w:lineRule="exact"/>
      </w:pPr>
      <w:r>
        <w:rPr>
          <w:rStyle w:val="24"/>
        </w:rPr>
        <w:t>март;</w:t>
      </w:r>
    </w:p>
    <w:p w:rsidR="001A027E" w:rsidRDefault="00AC64BD">
      <w:pPr>
        <w:pStyle w:val="22"/>
        <w:shd w:val="clear" w:color="auto" w:fill="auto"/>
        <w:spacing w:after="0" w:line="298" w:lineRule="exact"/>
        <w:ind w:firstLine="780"/>
        <w:jc w:val="left"/>
      </w:pPr>
      <w:r>
        <w:rPr>
          <w:rStyle w:val="24"/>
        </w:rPr>
        <w:t xml:space="preserve">б/ Фолклорен фестивал „Дух жив, корен здрав“ - м. април; в/ Дните на дърворезбата - пл. Капитан Дядо Никола - Трявна м. май; г/ Традиционен Тревненски панаир 50 дни след Великден, според календара; д/ </w:t>
      </w:r>
      <w:proofErr w:type="spellStart"/>
      <w:r>
        <w:rPr>
          <w:rStyle w:val="24"/>
        </w:rPr>
        <w:t>Славейкови</w:t>
      </w:r>
      <w:proofErr w:type="spellEnd"/>
      <w:r>
        <w:rPr>
          <w:rStyle w:val="24"/>
        </w:rPr>
        <w:t xml:space="preserve"> празници - поднасяне на поздравителен адрес и кошница с цветя от името на читалището на театралните колективи поканени за участия.;</w:t>
      </w:r>
    </w:p>
    <w:p w:rsidR="001A027E" w:rsidRDefault="00AC64BD">
      <w:pPr>
        <w:pStyle w:val="22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8" w:lineRule="exact"/>
      </w:pPr>
      <w:r>
        <w:rPr>
          <w:rStyle w:val="24"/>
        </w:rPr>
        <w:t>провеждане на мероприятия, свързани със съхраняването, развитието и популяризирането на местни традиции и обичаи:</w:t>
      </w:r>
    </w:p>
    <w:p w:rsidR="001A027E" w:rsidRDefault="00AC64BD">
      <w:pPr>
        <w:pStyle w:val="22"/>
        <w:shd w:val="clear" w:color="auto" w:fill="auto"/>
        <w:spacing w:after="0" w:line="278" w:lineRule="exact"/>
        <w:ind w:firstLine="780"/>
        <w:jc w:val="left"/>
      </w:pPr>
      <w:proofErr w:type="gramStart"/>
      <w:r>
        <w:rPr>
          <w:rStyle w:val="24"/>
          <w:lang w:val="en-US" w:eastAsia="en-US" w:bidi="en-US"/>
        </w:rPr>
        <w:t>a</w:t>
      </w:r>
      <w:proofErr w:type="gramEnd"/>
      <w:r>
        <w:rPr>
          <w:rStyle w:val="24"/>
        </w:rPr>
        <w:t>/ организиране и честване на тържества посветени на традиционните религиозни празници - Трифон Зарезан, Лазаровден Цветница, Великден.</w:t>
      </w:r>
    </w:p>
    <w:p w:rsidR="001A027E" w:rsidRDefault="00AC64BD">
      <w:pPr>
        <w:pStyle w:val="22"/>
        <w:numPr>
          <w:ilvl w:val="0"/>
          <w:numId w:val="2"/>
        </w:numPr>
        <w:shd w:val="clear" w:color="auto" w:fill="auto"/>
        <w:tabs>
          <w:tab w:val="left" w:pos="520"/>
        </w:tabs>
        <w:spacing w:after="0" w:line="278" w:lineRule="exact"/>
      </w:pPr>
      <w:r>
        <w:rPr>
          <w:rStyle w:val="24"/>
        </w:rPr>
        <w:t>Любителско художествено творчество:</w:t>
      </w:r>
    </w:p>
    <w:p w:rsidR="001A027E" w:rsidRDefault="00AC64BD">
      <w:pPr>
        <w:pStyle w:val="22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278" w:lineRule="exact"/>
      </w:pPr>
      <w:r>
        <w:rPr>
          <w:rStyle w:val="24"/>
        </w:rPr>
        <w:t xml:space="preserve">повишаване на художествено - творческите постижения на любителските състави и индивидуални изпълнители, чрез запазване на настоящите специалисти </w:t>
      </w:r>
      <w:r>
        <w:rPr>
          <w:rStyle w:val="27"/>
        </w:rPr>
        <w:t xml:space="preserve">- </w:t>
      </w:r>
      <w:r>
        <w:rPr>
          <w:rStyle w:val="24"/>
        </w:rPr>
        <w:t>ръководители, като успеем да получим една субсидирана бройка към читалището;</w:t>
      </w:r>
    </w:p>
    <w:p w:rsidR="001A027E" w:rsidRDefault="00AC64BD">
      <w:pPr>
        <w:pStyle w:val="22"/>
        <w:numPr>
          <w:ilvl w:val="0"/>
          <w:numId w:val="1"/>
        </w:numPr>
        <w:shd w:val="clear" w:color="auto" w:fill="auto"/>
        <w:tabs>
          <w:tab w:val="left" w:pos="256"/>
        </w:tabs>
        <w:spacing w:after="0" w:line="278" w:lineRule="exact"/>
      </w:pPr>
      <w:r>
        <w:rPr>
          <w:rStyle w:val="24"/>
        </w:rPr>
        <w:t xml:space="preserve">активно участие на ТФ Зорница и Рап група Веселите </w:t>
      </w:r>
      <w:proofErr w:type="spellStart"/>
      <w:r>
        <w:rPr>
          <w:rStyle w:val="24"/>
        </w:rPr>
        <w:t>детелинки</w:t>
      </w:r>
      <w:proofErr w:type="spellEnd"/>
      <w:r>
        <w:rPr>
          <w:rStyle w:val="24"/>
        </w:rPr>
        <w:t xml:space="preserve"> и индивидуални изпълнители в културно - масови събития на селото и общината:</w:t>
      </w:r>
    </w:p>
    <w:p w:rsidR="001A027E" w:rsidRDefault="00AC64BD">
      <w:pPr>
        <w:pStyle w:val="22"/>
        <w:shd w:val="clear" w:color="auto" w:fill="auto"/>
        <w:spacing w:after="0" w:line="278" w:lineRule="exact"/>
        <w:ind w:firstLine="780"/>
        <w:jc w:val="left"/>
      </w:pPr>
      <w:r>
        <w:rPr>
          <w:rStyle w:val="24"/>
        </w:rPr>
        <w:t>а/ изработване на новогодишни календари със снимки от участия и на двата художествено-творчески колектива;</w:t>
      </w:r>
    </w:p>
    <w:p w:rsidR="001A027E" w:rsidRDefault="00AC64BD">
      <w:pPr>
        <w:pStyle w:val="22"/>
        <w:numPr>
          <w:ilvl w:val="0"/>
          <w:numId w:val="1"/>
        </w:numPr>
        <w:shd w:val="clear" w:color="auto" w:fill="auto"/>
        <w:tabs>
          <w:tab w:val="left" w:pos="256"/>
        </w:tabs>
        <w:spacing w:after="0" w:line="278" w:lineRule="exact"/>
      </w:pPr>
      <w:r>
        <w:rPr>
          <w:rStyle w:val="24"/>
        </w:rPr>
        <w:t>създаване на нови съвременни форми на любителското творчество, отговарящи на интересите на младото поколение и осигуряване на условия за тяхното развитие:</w:t>
      </w:r>
    </w:p>
    <w:p w:rsidR="001A027E" w:rsidRDefault="00AC64BD">
      <w:pPr>
        <w:pStyle w:val="22"/>
        <w:shd w:val="clear" w:color="auto" w:fill="auto"/>
        <w:spacing w:after="0" w:line="278" w:lineRule="exact"/>
        <w:ind w:firstLine="780"/>
        <w:jc w:val="left"/>
      </w:pPr>
      <w:r>
        <w:rPr>
          <w:rStyle w:val="24"/>
        </w:rPr>
        <w:t>а/ насърчаване на талантливите деца с различни форми на културно-масова изява: пеене, танцуване, рисуване, рецитиране на стихове;</w:t>
      </w:r>
    </w:p>
    <w:p w:rsidR="001A027E" w:rsidRDefault="00AC64BD">
      <w:pPr>
        <w:pStyle w:val="22"/>
        <w:numPr>
          <w:ilvl w:val="0"/>
          <w:numId w:val="2"/>
        </w:numPr>
        <w:shd w:val="clear" w:color="auto" w:fill="auto"/>
        <w:tabs>
          <w:tab w:val="left" w:pos="520"/>
        </w:tabs>
        <w:spacing w:after="0" w:line="278" w:lineRule="exact"/>
      </w:pPr>
      <w:r>
        <w:rPr>
          <w:rStyle w:val="24"/>
        </w:rPr>
        <w:t>Подобряване финансовото състояние на читалището чрез:</w:t>
      </w:r>
    </w:p>
    <w:p w:rsidR="001A027E" w:rsidRDefault="00AC64BD">
      <w:pPr>
        <w:pStyle w:val="22"/>
        <w:numPr>
          <w:ilvl w:val="0"/>
          <w:numId w:val="1"/>
        </w:numPr>
        <w:shd w:val="clear" w:color="auto" w:fill="auto"/>
        <w:tabs>
          <w:tab w:val="left" w:pos="256"/>
        </w:tabs>
        <w:spacing w:after="0" w:line="278" w:lineRule="exact"/>
      </w:pPr>
      <w:r>
        <w:rPr>
          <w:rStyle w:val="24"/>
        </w:rPr>
        <w:t>осъществяване на контакти с личности и фирми за набиране на допълнителни средства за по-активно участие на любителските състави и индивидуални изпълнители в местни и национални програми, конкурси и фестивали;</w:t>
      </w:r>
    </w:p>
    <w:p w:rsidR="001A027E" w:rsidRDefault="00AC64BD">
      <w:pPr>
        <w:pStyle w:val="22"/>
        <w:numPr>
          <w:ilvl w:val="0"/>
          <w:numId w:val="1"/>
        </w:numPr>
        <w:shd w:val="clear" w:color="auto" w:fill="auto"/>
        <w:tabs>
          <w:tab w:val="left" w:pos="251"/>
        </w:tabs>
        <w:spacing w:after="0" w:line="307" w:lineRule="exact"/>
      </w:pPr>
      <w:r>
        <w:rPr>
          <w:rStyle w:val="24"/>
        </w:rPr>
        <w:t>членски внос;</w:t>
      </w:r>
    </w:p>
    <w:p w:rsidR="001A027E" w:rsidRDefault="00AC64BD">
      <w:pPr>
        <w:pStyle w:val="22"/>
        <w:numPr>
          <w:ilvl w:val="0"/>
          <w:numId w:val="1"/>
        </w:numPr>
        <w:shd w:val="clear" w:color="auto" w:fill="auto"/>
        <w:tabs>
          <w:tab w:val="left" w:pos="251"/>
        </w:tabs>
        <w:spacing w:after="0" w:line="307" w:lineRule="exact"/>
      </w:pPr>
      <w:r>
        <w:rPr>
          <w:rStyle w:val="24"/>
        </w:rPr>
        <w:t>проекти и програми;</w:t>
      </w:r>
    </w:p>
    <w:p w:rsidR="001A027E" w:rsidRDefault="00AC64BD">
      <w:pPr>
        <w:pStyle w:val="22"/>
        <w:numPr>
          <w:ilvl w:val="0"/>
          <w:numId w:val="1"/>
        </w:numPr>
        <w:shd w:val="clear" w:color="auto" w:fill="auto"/>
        <w:tabs>
          <w:tab w:val="left" w:pos="251"/>
        </w:tabs>
        <w:spacing w:after="567" w:line="307" w:lineRule="exact"/>
      </w:pPr>
      <w:r>
        <w:rPr>
          <w:rStyle w:val="24"/>
        </w:rPr>
        <w:t xml:space="preserve">дарения и </w:t>
      </w:r>
      <w:proofErr w:type="spellStart"/>
      <w:r>
        <w:rPr>
          <w:rStyle w:val="24"/>
        </w:rPr>
        <w:t>спонсорства</w:t>
      </w:r>
      <w:proofErr w:type="spellEnd"/>
      <w:r>
        <w:rPr>
          <w:rStyle w:val="24"/>
        </w:rPr>
        <w:t>;</w:t>
      </w:r>
    </w:p>
    <w:p w:rsidR="001A027E" w:rsidRDefault="00AC64BD">
      <w:pPr>
        <w:pStyle w:val="22"/>
        <w:shd w:val="clear" w:color="auto" w:fill="auto"/>
        <w:spacing w:after="0" w:line="274" w:lineRule="exact"/>
        <w:ind w:right="1420"/>
        <w:jc w:val="left"/>
      </w:pPr>
      <w:r>
        <w:rPr>
          <w:rStyle w:val="24"/>
        </w:rPr>
        <w:t>Настоящата програма е приета на заседание на читалищното настоятелство с Протокол от 13.11.2018г</w:t>
      </w:r>
    </w:p>
    <w:p w:rsidR="001A027E" w:rsidRDefault="00756D08">
      <w:pPr>
        <w:framePr w:h="2141" w:hSpace="1320" w:wrap="notBeside" w:vAnchor="text" w:hAnchor="text" w:x="4955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19910" cy="1362710"/>
            <wp:effectExtent l="0" t="0" r="8890" b="8890"/>
            <wp:docPr id="1" name="Картина 1" descr="C:\Users\Raj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27E" w:rsidRDefault="001A027E">
      <w:pPr>
        <w:rPr>
          <w:sz w:val="2"/>
          <w:szCs w:val="2"/>
        </w:rPr>
      </w:pPr>
    </w:p>
    <w:p w:rsidR="008B7E72" w:rsidRPr="001040AC" w:rsidRDefault="008B7E72" w:rsidP="008B7E72">
      <w:pPr>
        <w:widowControl/>
        <w:shd w:val="clear" w:color="auto" w:fill="FFFFFF"/>
        <w:ind w:firstLine="708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040AC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ПРЕДСЕДАТЕЛ НА ОБЩИНСКИ СЪВЕТ – ТРЯВНА:</w:t>
      </w:r>
    </w:p>
    <w:p w:rsidR="008B7E72" w:rsidRPr="001040AC" w:rsidRDefault="008B7E72" w:rsidP="008B7E72">
      <w:pPr>
        <w:widowControl/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8B7E72" w:rsidRPr="001040AC" w:rsidRDefault="008B7E72" w:rsidP="008B7E72">
      <w:pPr>
        <w:widowControl/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040AC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ab/>
      </w:r>
      <w:r w:rsidRPr="001040AC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ab/>
      </w:r>
      <w:r w:rsidRPr="001040AC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ab/>
      </w:r>
      <w:r w:rsidRPr="001040AC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ab/>
      </w:r>
      <w:r w:rsidRPr="001040AC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ab/>
      </w:r>
      <w:r w:rsidRPr="001040AC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ab/>
      </w:r>
      <w:r w:rsidRPr="001040AC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ab/>
        <w:t xml:space="preserve">      / СИЛВИЯ КРЪСТЕВА /</w:t>
      </w:r>
    </w:p>
    <w:p w:rsidR="008B7E72" w:rsidRPr="001040AC" w:rsidRDefault="008B7E72" w:rsidP="008B7E72">
      <w:pPr>
        <w:rPr>
          <w:sz w:val="2"/>
          <w:szCs w:val="2"/>
        </w:rPr>
      </w:pPr>
    </w:p>
    <w:p w:rsidR="008B7E72" w:rsidRDefault="008B7E72" w:rsidP="008B7E72">
      <w:pPr>
        <w:rPr>
          <w:sz w:val="2"/>
          <w:szCs w:val="2"/>
        </w:rPr>
      </w:pPr>
    </w:p>
    <w:p w:rsidR="001A027E" w:rsidRDefault="001A027E">
      <w:pPr>
        <w:rPr>
          <w:sz w:val="2"/>
          <w:szCs w:val="2"/>
        </w:rPr>
      </w:pPr>
    </w:p>
    <w:sectPr w:rsidR="001A027E">
      <w:pgSz w:w="11900" w:h="16840"/>
      <w:pgMar w:top="653" w:right="1421" w:bottom="1241" w:left="11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BD" w:rsidRDefault="00AC64BD">
      <w:r>
        <w:separator/>
      </w:r>
    </w:p>
  </w:endnote>
  <w:endnote w:type="continuationSeparator" w:id="0">
    <w:p w:rsidR="00AC64BD" w:rsidRDefault="00AC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BD" w:rsidRDefault="00AC64BD"/>
  </w:footnote>
  <w:footnote w:type="continuationSeparator" w:id="0">
    <w:p w:rsidR="00AC64BD" w:rsidRDefault="00AC64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6832"/>
    <w:multiLevelType w:val="multilevel"/>
    <w:tmpl w:val="10A6F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E85228"/>
    <w:multiLevelType w:val="multilevel"/>
    <w:tmpl w:val="F95829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7E"/>
    <w:rsid w:val="0011398E"/>
    <w:rsid w:val="001A027E"/>
    <w:rsid w:val="00756D08"/>
    <w:rsid w:val="008B7E72"/>
    <w:rsid w:val="00A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ен текст (3) Exact"/>
    <w:basedOn w:val="a0"/>
    <w:link w:val="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ен текст (3) Exact"/>
    <w:basedOn w:val="3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4Exact">
    <w:name w:val="Основен текст (4) Exact"/>
    <w:basedOn w:val="a0"/>
    <w:link w:val="4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Exact0">
    <w:name w:val="Основен текст (4) Exact"/>
    <w:basedOn w:val="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bg-BG" w:eastAsia="bg-BG" w:bidi="bg-BG"/>
    </w:rPr>
  </w:style>
  <w:style w:type="character" w:customStyle="1" w:styleId="455ptExact">
    <w:name w:val="Основен текст (4) + 5;5 pt Exact"/>
    <w:basedOn w:val="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bg-BG" w:eastAsia="bg-BG" w:bidi="bg-BG"/>
    </w:rPr>
  </w:style>
  <w:style w:type="character" w:customStyle="1" w:styleId="Exact">
    <w:name w:val="Заглавие на изображени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лавие #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bg-BG" w:eastAsia="bg-BG" w:bidi="bg-BG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лавие #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bg-BG" w:eastAsia="bg-BG" w:bidi="bg-BG"/>
    </w:rPr>
  </w:style>
  <w:style w:type="character" w:customStyle="1" w:styleId="23">
    <w:name w:val="Заглавие #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7">
    <w:name w:val="Основен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ен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4">
    <w:name w:val="Основен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5">
    <w:name w:val="Основен текст (2) + Удебелен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6">
    <w:name w:val="Основен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7">
    <w:name w:val="Основен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3">
    <w:name w:val="Основен текст (3)"/>
    <w:basedOn w:val="a"/>
    <w:link w:val="3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4">
    <w:name w:val="Основен текст (4)"/>
    <w:basedOn w:val="a"/>
    <w:link w:val="4Exact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a4">
    <w:name w:val="Заглавие на изображение"/>
    <w:basedOn w:val="a"/>
    <w:link w:val="Exact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after="13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0" w:after="186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ен текст (7)"/>
    <w:basedOn w:val="a"/>
    <w:link w:val="7"/>
    <w:pPr>
      <w:shd w:val="clear" w:color="auto" w:fill="FFFFFF"/>
      <w:spacing w:before="42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7E7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B7E7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ен текст (3) Exact"/>
    <w:basedOn w:val="a0"/>
    <w:link w:val="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ен текст (3) Exact"/>
    <w:basedOn w:val="3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4Exact">
    <w:name w:val="Основен текст (4) Exact"/>
    <w:basedOn w:val="a0"/>
    <w:link w:val="4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Exact0">
    <w:name w:val="Основен текст (4) Exact"/>
    <w:basedOn w:val="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bg-BG" w:eastAsia="bg-BG" w:bidi="bg-BG"/>
    </w:rPr>
  </w:style>
  <w:style w:type="character" w:customStyle="1" w:styleId="455ptExact">
    <w:name w:val="Основен текст (4) + 5;5 pt Exact"/>
    <w:basedOn w:val="4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bg-BG" w:eastAsia="bg-BG" w:bidi="bg-BG"/>
    </w:rPr>
  </w:style>
  <w:style w:type="character" w:customStyle="1" w:styleId="Exact">
    <w:name w:val="Заглавие на изображени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лавие #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bg-BG" w:eastAsia="bg-BG" w:bidi="bg-BG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лавие #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bg-BG" w:eastAsia="bg-BG" w:bidi="bg-BG"/>
    </w:rPr>
  </w:style>
  <w:style w:type="character" w:customStyle="1" w:styleId="23">
    <w:name w:val="Заглавие #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7">
    <w:name w:val="Основен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ен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4">
    <w:name w:val="Основен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5">
    <w:name w:val="Основен текст (2) + Удебелен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6">
    <w:name w:val="Основен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7">
    <w:name w:val="Основен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3">
    <w:name w:val="Основен текст (3)"/>
    <w:basedOn w:val="a"/>
    <w:link w:val="3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4">
    <w:name w:val="Основен текст (4)"/>
    <w:basedOn w:val="a"/>
    <w:link w:val="4Exact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a4">
    <w:name w:val="Заглавие на изображение"/>
    <w:basedOn w:val="a"/>
    <w:link w:val="Exact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after="13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60" w:after="186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ен текст (7)"/>
    <w:basedOn w:val="a"/>
    <w:link w:val="7"/>
    <w:pPr>
      <w:shd w:val="clear" w:color="auto" w:fill="FFFFFF"/>
      <w:spacing w:before="42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7E7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B7E7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Milena</cp:lastModifiedBy>
  <cp:revision>2</cp:revision>
  <dcterms:created xsi:type="dcterms:W3CDTF">2019-03-01T13:27:00Z</dcterms:created>
  <dcterms:modified xsi:type="dcterms:W3CDTF">2019-03-01T13:27:00Z</dcterms:modified>
</cp:coreProperties>
</file>