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Pr="00F81589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09B9" w:rsidRPr="00520CB4" w:rsidRDefault="009A1747" w:rsidP="0022058F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824A14">
        <w:rPr>
          <w:rFonts w:ascii="Times New Roman" w:hAnsi="Times New Roman" w:cs="Times New Roman"/>
          <w:b/>
          <w:sz w:val="20"/>
          <w:szCs w:val="20"/>
          <w:u w:val="single"/>
        </w:rPr>
        <w:t>ОСЕМ</w:t>
      </w:r>
      <w:r w:rsidR="0022058F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824A14" w:rsidRPr="00824A14" w:rsidRDefault="00824A14" w:rsidP="00824A14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</w:t>
      </w:r>
      <w:r w:rsidRPr="00824A14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подаване на проектно предложение „Подобряване състоянието на местообитанията на видове от НАТУРА 2000 с важно екологично значение на територията на Община Трявна по Процедура № BG16M1OP002-3.014 от Стратегия за водено от общностите местно развитие на МИГ „Дряново – Трявна – в сърцето на Балкана“ по приема за 2019 година.</w:t>
      </w:r>
    </w:p>
    <w:p w:rsidR="00824A14" w:rsidRPr="00824A14" w:rsidRDefault="00824A14" w:rsidP="00824A1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824A14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84242A" w:rsidRPr="00824A14" w:rsidRDefault="0084242A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7E4" w:rsidRDefault="00C267E4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51C" w:rsidRPr="00911B1E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8F">
        <w:rPr>
          <w:rFonts w:ascii="Times New Roman" w:hAnsi="Times New Roman" w:cs="Times New Roman"/>
          <w:b/>
          <w:sz w:val="24"/>
          <w:szCs w:val="24"/>
        </w:rPr>
        <w:t>13</w:t>
      </w:r>
      <w:r w:rsidR="00E257A0">
        <w:rPr>
          <w:rFonts w:ascii="Times New Roman" w:hAnsi="Times New Roman" w:cs="Times New Roman"/>
          <w:b/>
          <w:sz w:val="24"/>
          <w:szCs w:val="24"/>
        </w:rPr>
        <w:t>7</w:t>
      </w:r>
    </w:p>
    <w:p w:rsidR="00E257A0" w:rsidRDefault="00E257A0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7A0" w:rsidRDefault="00E257A0" w:rsidP="00E257A0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основание чл. 21, ал. 1, т. 23 от ЗМСМА, във връзка с изискванията на Процедура чрез подбор на проектни предложения </w:t>
      </w:r>
      <w:r w:rsidRPr="00824A14">
        <w:rPr>
          <w:rFonts w:ascii="Times New Roman" w:eastAsia="Times New Roman" w:hAnsi="Times New Roman" w:cs="Times New Roman"/>
          <w:sz w:val="24"/>
          <w:szCs w:val="24"/>
        </w:rPr>
        <w:t xml:space="preserve">№ BG16M1OP002-3.014 </w:t>
      </w:r>
      <w:r w:rsidR="003A063C">
        <w:rPr>
          <w:rFonts w:ascii="Times New Roman" w:eastAsia="Times New Roman" w:hAnsi="Times New Roman" w:cs="Times New Roman"/>
          <w:sz w:val="24"/>
          <w:szCs w:val="24"/>
        </w:rPr>
        <w:t>МИГ Дряново – Трявна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Мярка ОПОС 109 „Подобряване на прир</w:t>
      </w:r>
      <w:r w:rsidR="003A063C">
        <w:rPr>
          <w:rFonts w:ascii="Times New Roman" w:eastAsia="Times New Roman" w:hAnsi="Times New Roman" w:cs="Times New Roman"/>
          <w:sz w:val="24"/>
          <w:szCs w:val="24"/>
        </w:rPr>
        <w:t xml:space="preserve">одозащитното състояние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видове от мрежата НАТУРА 2000, чрез подхода ВОМР“, Общински съвет – Трявна </w:t>
      </w:r>
    </w:p>
    <w:p w:rsidR="00E257A0" w:rsidRDefault="00E257A0" w:rsidP="00E257A0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7A0" w:rsidRDefault="00E257A0" w:rsidP="00E257A0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5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Р Е Ш И:</w:t>
      </w:r>
    </w:p>
    <w:p w:rsidR="00E257A0" w:rsidRDefault="00E257A0" w:rsidP="00E257A0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0EC" w:rsidRPr="00824A14" w:rsidRDefault="00E257A0" w:rsidP="005F30EC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49C">
        <w:rPr>
          <w:rFonts w:ascii="Times New Roman" w:eastAsia="Calibri" w:hAnsi="Times New Roman" w:cs="Times New Roman"/>
          <w:sz w:val="24"/>
          <w:szCs w:val="24"/>
        </w:rPr>
        <w:t>1. Дава съгласие Община Трявна да кандидатства</w:t>
      </w:r>
      <w:r w:rsidRPr="00C074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C267E4">
        <w:rPr>
          <w:rFonts w:ascii="Times New Roman" w:eastAsia="Times New Roman" w:hAnsi="Times New Roman" w:cs="Times New Roman"/>
          <w:sz w:val="24"/>
          <w:szCs w:val="24"/>
          <w:lang w:eastAsia="bg-BG"/>
        </w:rPr>
        <w:t>роект с работно заглавие „По</w:t>
      </w:r>
      <w:r w:rsidR="005F30E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добря</w:t>
      </w:r>
      <w:r w:rsidR="00420EAF">
        <w:rPr>
          <w:rFonts w:ascii="Times New Roman" w:eastAsia="Times New Roman" w:hAnsi="Times New Roman" w:cs="Times New Roman"/>
          <w:sz w:val="24"/>
          <w:szCs w:val="24"/>
          <w:lang w:eastAsia="bg-BG"/>
        </w:rPr>
        <w:t>ва</w:t>
      </w:r>
      <w:r w:rsidR="005F30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състоянието на местообитанията </w:t>
      </w:r>
      <w:r w:rsidR="00BD4437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bookmarkStart w:id="0" w:name="_GoBack"/>
      <w:bookmarkEnd w:id="0"/>
      <w:r w:rsidR="005F30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видове от НАТУРА 2000 с важно екологично значение на територията на община Трявна“ Процедура </w:t>
      </w:r>
      <w:r w:rsidR="005F30EC" w:rsidRPr="00824A14">
        <w:rPr>
          <w:rFonts w:ascii="Times New Roman" w:eastAsia="Times New Roman" w:hAnsi="Times New Roman" w:cs="Times New Roman"/>
          <w:sz w:val="24"/>
          <w:szCs w:val="24"/>
        </w:rPr>
        <w:t xml:space="preserve">№ BG16M1OP002-3.014 </w:t>
      </w:r>
      <w:r w:rsidR="005F30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F30EC" w:rsidRPr="00824A14">
        <w:rPr>
          <w:rFonts w:ascii="Times New Roman" w:eastAsia="Times New Roman" w:hAnsi="Times New Roman" w:cs="Times New Roman"/>
          <w:sz w:val="24"/>
          <w:szCs w:val="24"/>
        </w:rPr>
        <w:t>Стратегия за водено от общностите местно развитие на МИГ „Дряново – Трявна – в сърцето на Балкана“ по приема за 2019 година.</w:t>
      </w:r>
    </w:p>
    <w:p w:rsidR="005F30EC" w:rsidRDefault="005F30EC" w:rsidP="00E25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57A0" w:rsidRPr="00C0749C" w:rsidRDefault="00E257A0" w:rsidP="00E257A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49C">
        <w:rPr>
          <w:rFonts w:ascii="Times New Roman" w:eastAsia="Calibri" w:hAnsi="Times New Roman" w:cs="Times New Roman"/>
          <w:sz w:val="24"/>
          <w:szCs w:val="24"/>
        </w:rPr>
        <w:tab/>
        <w:t>2. Упълномощава Кмета на Община Трявна да подготви и внесе необходимата проектна документация.</w:t>
      </w:r>
    </w:p>
    <w:p w:rsidR="005F30EC" w:rsidRDefault="00E257A0" w:rsidP="005F30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49C">
        <w:rPr>
          <w:rFonts w:ascii="Times New Roman" w:eastAsia="Calibri" w:hAnsi="Times New Roman" w:cs="Times New Roman"/>
          <w:sz w:val="24"/>
          <w:szCs w:val="24"/>
        </w:rPr>
        <w:tab/>
      </w:r>
    </w:p>
    <w:p w:rsidR="009E3F8B" w:rsidRPr="000B6621" w:rsidRDefault="006209B9" w:rsidP="005F30E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 12 г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911B1E" w:rsidRDefault="00911B1E" w:rsidP="000B66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0EC" w:rsidRDefault="005F30EC" w:rsidP="000B66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0EC" w:rsidRDefault="005F30EC" w:rsidP="000B66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30EC" w:rsidRPr="00BB1E28" w:rsidRDefault="005F30EC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0830" w:rsidRDefault="00EE0830" w:rsidP="00EE0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437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7320D5B"/>
    <w:multiLevelType w:val="hybridMultilevel"/>
    <w:tmpl w:val="0C9C4146"/>
    <w:lvl w:ilvl="0" w:tplc="B1E2C4B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5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1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6"/>
  </w:num>
  <w:num w:numId="14">
    <w:abstractNumId w:val="13"/>
  </w:num>
  <w:num w:numId="15">
    <w:abstractNumId w:val="33"/>
  </w:num>
  <w:num w:numId="16">
    <w:abstractNumId w:val="42"/>
  </w:num>
  <w:num w:numId="17">
    <w:abstractNumId w:val="21"/>
  </w:num>
  <w:num w:numId="18">
    <w:abstractNumId w:val="36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5"/>
  </w:num>
  <w:num w:numId="27">
    <w:abstractNumId w:val="43"/>
  </w:num>
  <w:num w:numId="28">
    <w:abstractNumId w:val="20"/>
  </w:num>
  <w:num w:numId="29">
    <w:abstractNumId w:val="37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8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9"/>
  </w:num>
  <w:num w:numId="48">
    <w:abstractNumId w:val="4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2058F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063C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0EAF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30EC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14"/>
    <w:rsid w:val="00824AE6"/>
    <w:rsid w:val="00833EE7"/>
    <w:rsid w:val="008407BB"/>
    <w:rsid w:val="00840EFA"/>
    <w:rsid w:val="0084242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6A1C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35B7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4437"/>
    <w:rsid w:val="00BD69EC"/>
    <w:rsid w:val="00BD79B3"/>
    <w:rsid w:val="00BE50C9"/>
    <w:rsid w:val="00C00415"/>
    <w:rsid w:val="00C0435F"/>
    <w:rsid w:val="00C05196"/>
    <w:rsid w:val="00C0749C"/>
    <w:rsid w:val="00C10A11"/>
    <w:rsid w:val="00C10D36"/>
    <w:rsid w:val="00C232A5"/>
    <w:rsid w:val="00C23DC3"/>
    <w:rsid w:val="00C267E4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17976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6AEE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57A0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7D30-B2FC-4FBD-B1AE-B7E990A5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28</cp:revision>
  <cp:lastPrinted>2019-09-17T08:18:00Z</cp:lastPrinted>
  <dcterms:created xsi:type="dcterms:W3CDTF">2019-09-13T05:39:00Z</dcterms:created>
  <dcterms:modified xsi:type="dcterms:W3CDTF">2019-09-17T08:23:00Z</dcterms:modified>
</cp:coreProperties>
</file>