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09B9" w:rsidRPr="00520CB4" w:rsidRDefault="009A1747" w:rsidP="0022058F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CC35CE">
        <w:rPr>
          <w:rFonts w:ascii="Times New Roman" w:hAnsi="Times New Roman" w:cs="Times New Roman"/>
          <w:b/>
          <w:sz w:val="20"/>
          <w:szCs w:val="20"/>
          <w:u w:val="single"/>
        </w:rPr>
        <w:t>ЧЕТИР</w:t>
      </w:r>
      <w:r w:rsidR="0022058F">
        <w:rPr>
          <w:rFonts w:ascii="Times New Roman" w:hAnsi="Times New Roman" w:cs="Times New Roman"/>
          <w:b/>
          <w:sz w:val="20"/>
          <w:szCs w:val="20"/>
          <w:u w:val="single"/>
        </w:rPr>
        <w:t>ИНАДЕСЕТА</w:t>
      </w:r>
    </w:p>
    <w:p w:rsidR="00CC35CE" w:rsidRPr="00CC35CE" w:rsidRDefault="00CC35CE" w:rsidP="00CC3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35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 относно удължаване срока на договора за управление на управителя на „Тревненска седмица“ ЕООД – гр. Трявна.</w:t>
      </w:r>
    </w:p>
    <w:p w:rsidR="00CC35CE" w:rsidRDefault="00F62984" w:rsidP="00CC35C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C35CE" w:rsidRPr="00CC35CE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4752DF" w:rsidRDefault="004752DF" w:rsidP="00CC35C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2DF" w:rsidRDefault="004752DF" w:rsidP="00CC35C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2DF" w:rsidRDefault="004752DF" w:rsidP="00CC35C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2DF" w:rsidRDefault="004752DF" w:rsidP="00CC35C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2DF" w:rsidRDefault="004752DF" w:rsidP="00CC35C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2DF" w:rsidRDefault="004752DF" w:rsidP="00CC35C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2DF" w:rsidRDefault="004752DF" w:rsidP="00CC35C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2DF" w:rsidRPr="00CC35CE" w:rsidRDefault="004752DF" w:rsidP="00CC35C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F">
        <w:rPr>
          <w:rFonts w:ascii="Times New Roman" w:hAnsi="Times New Roman" w:cs="Times New Roman"/>
          <w:b/>
          <w:sz w:val="24"/>
          <w:szCs w:val="24"/>
        </w:rPr>
        <w:t>13</w:t>
      </w:r>
      <w:r w:rsidR="00F62984">
        <w:rPr>
          <w:rFonts w:ascii="Times New Roman" w:hAnsi="Times New Roman" w:cs="Times New Roman"/>
          <w:b/>
          <w:sz w:val="24"/>
          <w:szCs w:val="24"/>
        </w:rPr>
        <w:t>3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3740B" w:rsidRPr="00843011" w:rsidRDefault="00B3740B" w:rsidP="00B37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основание чл. 21, ал. 2</w:t>
      </w: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във връзка с чл. 21, ал. 1, т. 23 </w:t>
      </w: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ЗМСМА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чл. 26</w:t>
      </w: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>, ал. 3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</w:t>
      </w:r>
      <w:r w:rsidRPr="00843011">
        <w:rPr>
          <w:rFonts w:ascii="CG Times" w:eastAsia="Times New Roman" w:hAnsi="CG Times" w:cs="CG Times"/>
          <w:bCs/>
          <w:sz w:val="20"/>
          <w:szCs w:val="24"/>
          <w:lang w:val="x-none" w:eastAsia="zh-CN"/>
        </w:rPr>
        <w:t xml:space="preserve">, </w:t>
      </w:r>
      <w:r w:rsidRPr="00843011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Общински съвет – Трявна</w:t>
      </w:r>
    </w:p>
    <w:p w:rsidR="00F62984" w:rsidRDefault="00F62984" w:rsidP="0022058F">
      <w:pPr>
        <w:ind w:left="327" w:hanging="327"/>
        <w:rPr>
          <w:rFonts w:ascii="Times New Roman" w:eastAsia="Calibri" w:hAnsi="Times New Roman" w:cs="Times New Roman"/>
          <w:sz w:val="24"/>
          <w:szCs w:val="24"/>
        </w:rPr>
      </w:pPr>
    </w:p>
    <w:p w:rsidR="0022058F" w:rsidRPr="0022058F" w:rsidRDefault="0022058F" w:rsidP="0022058F">
      <w:pPr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  <w:r w:rsidRPr="002205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Р Е Ш И:</w:t>
      </w:r>
    </w:p>
    <w:p w:rsidR="00B3740B" w:rsidRDefault="00B3740B" w:rsidP="00B37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3740B">
        <w:rPr>
          <w:rFonts w:ascii="Times New Roman" w:eastAsia="Calibri" w:hAnsi="Times New Roman" w:cs="Times New Roman"/>
          <w:sz w:val="24"/>
          <w:szCs w:val="24"/>
        </w:rPr>
        <w:t xml:space="preserve">Удължава срока на Договор № 289-СДУР-16 за възлагане на управлението на </w:t>
      </w:r>
      <w:r w:rsidRPr="00B3740B">
        <w:rPr>
          <w:rFonts w:ascii="Times New Roman" w:eastAsia="Times New Roman" w:hAnsi="Times New Roman" w:cs="Times New Roman"/>
          <w:sz w:val="24"/>
          <w:szCs w:val="24"/>
          <w:lang w:eastAsia="bg-BG"/>
        </w:rPr>
        <w:t>„Тревненска седмица“ ЕООД – гр. Трявна, сключен на 15.1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2.2016</w:t>
      </w:r>
      <w:r w:rsidRPr="00B37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Община Трявна и Марина 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Гашпарова</w:t>
      </w:r>
      <w:proofErr w:type="spellEnd"/>
      <w:r w:rsidR="00937EC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тридесет и шест месеца, считано от 15.12.2019 г.</w:t>
      </w:r>
      <w:bookmarkStart w:id="0" w:name="_GoBack"/>
      <w:bookmarkEnd w:id="0"/>
    </w:p>
    <w:p w:rsidR="00B3740B" w:rsidRDefault="00B3740B" w:rsidP="00B37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740B" w:rsidRDefault="00B3740B" w:rsidP="00B37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Упълномощава Кмета на Община Трявна</w:t>
      </w:r>
      <w:r w:rsidR="004752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сключи анекс към договора.</w:t>
      </w:r>
    </w:p>
    <w:p w:rsidR="004752DF" w:rsidRPr="00B3740B" w:rsidRDefault="004752DF" w:rsidP="00B37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2984" w:rsidRDefault="00F62984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0B6621" w:rsidRDefault="006209B9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12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58F" w:rsidRPr="009E3F8B" w:rsidRDefault="0022058F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B1E" w:rsidRDefault="00911B1E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52DF" w:rsidRDefault="004752DF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52DF" w:rsidRDefault="004752DF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52DF" w:rsidRPr="00BB1E28" w:rsidRDefault="004752DF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0830" w:rsidRDefault="00EE0830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C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52DF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37EC2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3740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C35CE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62984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A0D9-490A-41E9-881E-85C81B38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22</cp:revision>
  <cp:lastPrinted>2019-09-13T06:29:00Z</cp:lastPrinted>
  <dcterms:created xsi:type="dcterms:W3CDTF">2019-09-13T05:39:00Z</dcterms:created>
  <dcterms:modified xsi:type="dcterms:W3CDTF">2019-09-17T07:44:00Z</dcterms:modified>
</cp:coreProperties>
</file>