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A" w:rsidRPr="00042F1A" w:rsidRDefault="00042F1A" w:rsidP="00042F1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  <w:r w:rsidRPr="00042F1A">
        <w:rPr>
          <w:rFonts w:ascii="Times New Roman" w:eastAsia="Times New Roman" w:hAnsi="Times New Roman" w:cs="Times New Roman"/>
          <w:b/>
          <w:bCs/>
          <w:i/>
          <w:noProof/>
          <w:color w:val="464D62"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30E6671" wp14:editId="3A7CE175">
            <wp:simplePos x="0" y="0"/>
            <wp:positionH relativeFrom="column">
              <wp:posOffset>3583940</wp:posOffset>
            </wp:positionH>
            <wp:positionV relativeFrom="paragraph">
              <wp:posOffset>-255270</wp:posOffset>
            </wp:positionV>
            <wp:extent cx="1714500" cy="9906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1A" w:rsidRPr="00042F1A" w:rsidRDefault="00042F1A" w:rsidP="00042F1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42F1A" w:rsidRPr="00042F1A" w:rsidRDefault="00042F1A" w:rsidP="00042F1A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pacing w:val="20"/>
          <w:sz w:val="36"/>
          <w:szCs w:val="36"/>
          <w:lang w:val="en-US"/>
        </w:rPr>
      </w:pPr>
    </w:p>
    <w:p w:rsidR="00042F1A" w:rsidRPr="00042F1A" w:rsidRDefault="00042F1A" w:rsidP="00042F1A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pacing w:val="20"/>
          <w:sz w:val="36"/>
          <w:szCs w:val="36"/>
        </w:rPr>
      </w:pPr>
      <w:r w:rsidRPr="00042F1A">
        <w:rPr>
          <w:rFonts w:ascii="Arial Narrow" w:eastAsia="Times New Roman" w:hAnsi="Arial Narrow" w:cs="Times New Roman"/>
          <w:b/>
          <w:spacing w:val="20"/>
          <w:sz w:val="36"/>
          <w:szCs w:val="36"/>
          <w:lang w:val="en-US"/>
        </w:rPr>
        <w:t xml:space="preserve">                                </w:t>
      </w: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color w:val="464D62"/>
          <w:sz w:val="24"/>
          <w:szCs w:val="24"/>
          <w:lang w:val="en-US" w:eastAsia="bg-BG"/>
        </w:rPr>
      </w:pPr>
      <w:r w:rsidRPr="00042F1A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  <w:t>ОБЩИНА ТРЯВНА</w:t>
      </w: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ОБЩИНСКА ПРОГРАМА ЗА ЗАКРИЛА НА ДЕТЕТО </w:t>
      </w:r>
    </w:p>
    <w:p w:rsid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gramStart"/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В ОБЩИНА ТРЯВНА ЗА 201</w:t>
      </w:r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г.</w:t>
      </w:r>
      <w:proofErr w:type="gramEnd"/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D62"/>
          <w:sz w:val="32"/>
          <w:szCs w:val="32"/>
          <w:lang w:eastAsia="bg-BG"/>
        </w:rPr>
      </w:pP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І. Въведение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разработена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съответствие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националните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стандарти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Конвенцията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ООН,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Национална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документира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волята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готовността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институциите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повишаване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живот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чл.2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„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всяко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навършването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”.</w:t>
      </w:r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Закрилата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се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основава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следните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принципи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зачитане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уважение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отглеждане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най-добрия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специална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риск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насърчаване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доброволното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подбор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пряко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ангажирани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съобразно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тяхната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професионална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временен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ограничителните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незабавност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съответствие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потребностите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изявени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дарби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насърчаване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отговорното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родителство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подкрепа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семейството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превантивни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сигурност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ефективността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предприетите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Повишаването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благосъстоянието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изисква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утвърждаване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разбирането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подхода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правомощия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структури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институции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имащи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отношение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неговото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семейство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ниво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целенасочена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здравеопазване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спорт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свободно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културни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подкрепа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семействата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сигурност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</w:t>
      </w:r>
      <w:proofErr w:type="spellStart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Основни</w:t>
      </w:r>
      <w:proofErr w:type="spellEnd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приоритети</w:t>
      </w:r>
      <w:proofErr w:type="spellEnd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политика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Намаляване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бедност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ъздаване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Здравеопазване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Подобряване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здравето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Образование.Осигуряване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равен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достъп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предучилищна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подготовка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училищно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съдебна система.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Насърчаване на участието на деца.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Спорт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култура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дейности през свободното време</w:t>
      </w: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      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</w:t>
      </w: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</w:p>
    <w:p w:rsidR="00042F1A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съобразени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потребностите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широк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кръг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заинтересовани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институции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работещи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израстването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Заложени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изпълними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спомогнат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политиките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отделните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сектори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постигане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по-ефективна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защита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гаранции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сфери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живот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103A7" w:rsidRPr="000103A7" w:rsidRDefault="000103A7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42F1A" w:rsidRPr="000103A7" w:rsidTr="00042F1A">
        <w:tc>
          <w:tcPr>
            <w:tcW w:w="14144" w:type="dxa"/>
            <w:gridSpan w:val="5"/>
          </w:tcPr>
          <w:p w:rsidR="00042F1A" w:rsidRPr="000103A7" w:rsidRDefault="00042F1A" w:rsidP="00042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 xml:space="preserve">СОЦИАЛНА ПОЛИТИКА. НАМАЛЯВАНЕ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4"/>
                <w:lang w:val="en-US"/>
              </w:rPr>
              <w:t xml:space="preserve">НА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>ДЕТСКАТА БЕДНОСТ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</w:rPr>
              <w:t xml:space="preserve">.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lang w:val="en-US"/>
              </w:rPr>
              <w:t xml:space="preserve"> </w:t>
            </w:r>
          </w:p>
          <w:p w:rsidR="00042F1A" w:rsidRPr="000103A7" w:rsidRDefault="00042F1A" w:rsidP="00042F1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 xml:space="preserve">СЪЗДАВАНЕ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4"/>
                <w:lang w:val="en-US"/>
              </w:rPr>
              <w:t xml:space="preserve">НА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 xml:space="preserve">УСЛОВИЯ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3"/>
                <w:lang w:val="en-US"/>
              </w:rPr>
              <w:t xml:space="preserve">ЗА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lang w:val="en-US"/>
              </w:rPr>
              <w:t>СОЦИАЛНО ВКЛЮЧВАНЕ НА ДЕЦАТА</w:t>
            </w:r>
          </w:p>
        </w:tc>
      </w:tr>
      <w:tr w:rsidR="00A958F9" w:rsidRPr="000103A7" w:rsidTr="00042F1A">
        <w:tc>
          <w:tcPr>
            <w:tcW w:w="2828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Цел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Дейност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Индикатори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Отговорни институции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Предвидени финансови средства</w:t>
            </w:r>
          </w:p>
        </w:tc>
      </w:tr>
      <w:tr w:rsidR="00E740FC" w:rsidRPr="000103A7" w:rsidTr="00042F1A">
        <w:tc>
          <w:tcPr>
            <w:tcW w:w="2828" w:type="dxa"/>
          </w:tcPr>
          <w:p w:rsidR="00E740FC" w:rsidRPr="000103A7" w:rsidRDefault="00E740FC" w:rsidP="00E74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>1.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1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>. Гарантиране на правото на детето да живее в сигурна семейна среда на контакт и с двамата родители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1.2. Изпълнение на Национална стратегия „Визия за 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деинтитуционализация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0103A7">
              <w:rPr>
                <w:rFonts w:ascii="Times New Roman" w:hAnsi="Times New Roman" w:cs="Times New Roman"/>
                <w:b/>
                <w:color w:val="212121"/>
              </w:rPr>
              <w:lastRenderedPageBreak/>
              <w:t>на децата в Република България.</w:t>
            </w: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E740FC" w:rsidRPr="000103A7" w:rsidRDefault="00E740FC" w:rsidP="00E740FC">
            <w:pPr>
              <w:pStyle w:val="TableParagraph"/>
              <w:ind w:left="103" w:right="99"/>
              <w:rPr>
                <w:lang w:val="bg-BG"/>
              </w:rPr>
            </w:pPr>
            <w:r w:rsidRPr="000103A7">
              <w:lastRenderedPageBreak/>
              <w:t>1.</w:t>
            </w: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>.</w:t>
            </w:r>
            <w:r w:rsidRPr="000103A7">
              <w:t xml:space="preserve"> </w:t>
            </w:r>
            <w:proofErr w:type="spellStart"/>
            <w:r w:rsidRPr="000103A7">
              <w:t>Насочване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към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програми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заетост</w:t>
            </w:r>
            <w:proofErr w:type="spellEnd"/>
            <w:r w:rsidRPr="000103A7">
              <w:t xml:space="preserve"> и </w:t>
            </w:r>
            <w:proofErr w:type="spellStart"/>
            <w:r w:rsidRPr="000103A7">
              <w:t>финансова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подкрепа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семейства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отговарящи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условията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месечно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социално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подпомагане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децата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които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отглеждат</w:t>
            </w:r>
            <w:proofErr w:type="spellEnd"/>
            <w:r w:rsidRPr="000103A7">
              <w:t>.</w:t>
            </w:r>
          </w:p>
          <w:p w:rsidR="00E740FC" w:rsidRPr="000103A7" w:rsidRDefault="00E740FC" w:rsidP="00E740FC">
            <w:pPr>
              <w:pStyle w:val="TableParagraph"/>
              <w:ind w:left="103" w:right="99"/>
              <w:rPr>
                <w:lang w:val="bg-BG"/>
              </w:rPr>
            </w:pPr>
          </w:p>
          <w:p w:rsidR="00E740FC" w:rsidRPr="000103A7" w:rsidRDefault="00E740FC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>.</w:t>
            </w:r>
            <w:r w:rsidRPr="000103A7">
              <w:t>2.</w:t>
            </w:r>
            <w:r w:rsidRPr="000103A7">
              <w:rPr>
                <w:lang w:val="bg-BG"/>
              </w:rPr>
              <w:t xml:space="preserve"> </w:t>
            </w:r>
            <w:proofErr w:type="spellStart"/>
            <w:r w:rsidRPr="000103A7">
              <w:t>Подкрепа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семействата</w:t>
            </w:r>
            <w:proofErr w:type="spellEnd"/>
            <w:r w:rsidRPr="000103A7">
              <w:rPr>
                <w:spacing w:val="6"/>
              </w:rPr>
              <w:t xml:space="preserve">, </w:t>
            </w:r>
            <w:proofErr w:type="spellStart"/>
            <w:r w:rsidRPr="000103A7">
              <w:rPr>
                <w:spacing w:val="5"/>
              </w:rPr>
              <w:t>чрез</w:t>
            </w:r>
            <w:proofErr w:type="spellEnd"/>
            <w:r w:rsidRPr="000103A7">
              <w:rPr>
                <w:spacing w:val="5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предоставяне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4"/>
              </w:rPr>
              <w:t>на</w:t>
            </w:r>
            <w:proofErr w:type="spellEnd"/>
            <w:r w:rsidRPr="000103A7">
              <w:rPr>
                <w:spacing w:val="4"/>
              </w:rPr>
              <w:t xml:space="preserve"> </w:t>
            </w:r>
            <w:proofErr w:type="spellStart"/>
            <w:r w:rsidRPr="000103A7">
              <w:t>услуги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превенция</w:t>
            </w:r>
            <w:proofErr w:type="spellEnd"/>
            <w:r w:rsidRPr="000103A7">
              <w:t xml:space="preserve"> и </w:t>
            </w:r>
            <w:proofErr w:type="spellStart"/>
            <w:r w:rsidRPr="000103A7">
              <w:lastRenderedPageBreak/>
              <w:t>реинтеграция</w:t>
            </w:r>
            <w:proofErr w:type="spellEnd"/>
            <w:r w:rsidRPr="000103A7">
              <w:t xml:space="preserve">, </w:t>
            </w:r>
            <w:proofErr w:type="spellStart"/>
            <w:proofErr w:type="gramStart"/>
            <w:r w:rsidRPr="000103A7">
              <w:t>развитие</w:t>
            </w:r>
            <w:proofErr w:type="spellEnd"/>
            <w:r w:rsidRPr="000103A7">
              <w:t xml:space="preserve">  </w:t>
            </w:r>
            <w:proofErr w:type="spellStart"/>
            <w:r w:rsidRPr="000103A7">
              <w:t>на</w:t>
            </w:r>
            <w:proofErr w:type="spellEnd"/>
            <w:proofErr w:type="gramEnd"/>
            <w:r w:rsidRPr="000103A7">
              <w:t xml:space="preserve">  </w:t>
            </w:r>
            <w:proofErr w:type="spellStart"/>
            <w:r w:rsidRPr="000103A7">
              <w:t>алтернативни</w:t>
            </w:r>
            <w:proofErr w:type="spellEnd"/>
            <w:r w:rsidRPr="000103A7">
              <w:t xml:space="preserve">   </w:t>
            </w:r>
            <w:proofErr w:type="spellStart"/>
            <w:r w:rsidRPr="000103A7">
              <w:t>услуги</w:t>
            </w:r>
            <w:proofErr w:type="spellEnd"/>
            <w:r w:rsidRPr="000103A7">
              <w:t xml:space="preserve">  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rPr>
                <w:spacing w:val="8"/>
              </w:rPr>
              <w:t>деца</w:t>
            </w:r>
            <w:proofErr w:type="spellEnd"/>
            <w:r w:rsidRPr="000103A7">
              <w:rPr>
                <w:spacing w:val="8"/>
              </w:rPr>
              <w:t xml:space="preserve">, </w:t>
            </w:r>
            <w:proofErr w:type="spellStart"/>
            <w:r w:rsidRPr="000103A7">
              <w:rPr>
                <w:spacing w:val="8"/>
              </w:rPr>
              <w:t>както</w:t>
            </w:r>
            <w:proofErr w:type="spellEnd"/>
            <w:r w:rsidRPr="000103A7">
              <w:rPr>
                <w:spacing w:val="8"/>
              </w:rPr>
              <w:t xml:space="preserve"> </w:t>
            </w:r>
            <w:r w:rsidRPr="000103A7">
              <w:t xml:space="preserve">и </w:t>
            </w:r>
            <w:proofErr w:type="spellStart"/>
            <w:r w:rsidRPr="000103A7">
              <w:rPr>
                <w:spacing w:val="9"/>
              </w:rPr>
              <w:t>предоставяне</w:t>
            </w:r>
            <w:proofErr w:type="spellEnd"/>
            <w:r w:rsidRPr="000103A7">
              <w:rPr>
                <w:spacing w:val="9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на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8"/>
              </w:rPr>
              <w:t>финансови</w:t>
            </w:r>
            <w:proofErr w:type="spellEnd"/>
            <w:r w:rsidRPr="000103A7">
              <w:rPr>
                <w:spacing w:val="8"/>
              </w:rPr>
              <w:t xml:space="preserve"> </w:t>
            </w:r>
            <w:proofErr w:type="spellStart"/>
            <w:r w:rsidRPr="000103A7">
              <w:rPr>
                <w:spacing w:val="8"/>
              </w:rPr>
              <w:t>помощи</w:t>
            </w:r>
            <w:proofErr w:type="spellEnd"/>
            <w:r w:rsidRPr="000103A7">
              <w:rPr>
                <w:spacing w:val="8"/>
              </w:rPr>
              <w:t xml:space="preserve"> </w:t>
            </w:r>
            <w:r w:rsidRPr="000103A7">
              <w:t xml:space="preserve">и / </w:t>
            </w:r>
            <w:proofErr w:type="spellStart"/>
            <w:r w:rsidRPr="000103A7">
              <w:rPr>
                <w:spacing w:val="7"/>
              </w:rPr>
              <w:t>или</w:t>
            </w:r>
            <w:proofErr w:type="spellEnd"/>
            <w:r w:rsidRPr="000103A7">
              <w:rPr>
                <w:spacing w:val="7"/>
              </w:rPr>
              <w:t xml:space="preserve"> </w:t>
            </w:r>
            <w:proofErr w:type="spellStart"/>
            <w:r w:rsidRPr="000103A7">
              <w:rPr>
                <w:spacing w:val="8"/>
              </w:rPr>
              <w:t>помощи</w:t>
            </w:r>
            <w:proofErr w:type="spellEnd"/>
            <w:r w:rsidRPr="000103A7">
              <w:rPr>
                <w:spacing w:val="8"/>
              </w:rPr>
              <w:t xml:space="preserve"> </w:t>
            </w:r>
            <w:r w:rsidRPr="000103A7">
              <w:t>в</w:t>
            </w:r>
            <w:r w:rsidRPr="000103A7">
              <w:rPr>
                <w:spacing w:val="58"/>
              </w:rPr>
              <w:t xml:space="preserve"> </w:t>
            </w:r>
            <w:proofErr w:type="spellStart"/>
            <w:r w:rsidRPr="000103A7">
              <w:rPr>
                <w:spacing w:val="-5"/>
              </w:rPr>
              <w:t>натура</w:t>
            </w:r>
            <w:proofErr w:type="spellEnd"/>
            <w:r w:rsidRPr="000103A7">
              <w:rPr>
                <w:spacing w:val="-5"/>
              </w:rPr>
              <w:t>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tabs>
                <w:tab w:val="left" w:pos="411"/>
              </w:tabs>
              <w:ind w:right="109"/>
            </w:pPr>
            <w:r w:rsidRPr="000103A7">
              <w:rPr>
                <w:spacing w:val="4"/>
                <w:lang w:val="bg-BG"/>
              </w:rPr>
              <w:t>1.</w:t>
            </w:r>
            <w:proofErr w:type="spellStart"/>
            <w:r w:rsidRPr="000103A7">
              <w:rPr>
                <w:spacing w:val="4"/>
                <w:lang w:val="bg-BG"/>
              </w:rPr>
              <w:t>1</w:t>
            </w:r>
            <w:proofErr w:type="spellEnd"/>
            <w:r w:rsidRPr="000103A7">
              <w:rPr>
                <w:spacing w:val="4"/>
                <w:lang w:val="bg-BG"/>
              </w:rPr>
              <w:t xml:space="preserve">.3. </w:t>
            </w:r>
            <w:proofErr w:type="spellStart"/>
            <w:r w:rsidRPr="000103A7">
              <w:t>Финансово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подпомагане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семействата</w:t>
            </w:r>
            <w:proofErr w:type="spellEnd"/>
            <w:r w:rsidRPr="000103A7">
              <w:t xml:space="preserve"> с </w:t>
            </w:r>
            <w:proofErr w:type="spellStart"/>
            <w:r w:rsidRPr="000103A7">
              <w:t>деца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завършване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средно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образование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детето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повече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от</w:t>
            </w:r>
            <w:proofErr w:type="spellEnd"/>
            <w:r w:rsidRPr="000103A7">
              <w:t xml:space="preserve"> 20 </w:t>
            </w:r>
            <w:proofErr w:type="spellStart"/>
            <w:r w:rsidRPr="000103A7">
              <w:t>г.възраст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обвързана</w:t>
            </w:r>
            <w:proofErr w:type="spellEnd"/>
            <w:r w:rsidRPr="000103A7">
              <w:t xml:space="preserve"> с </w:t>
            </w:r>
            <w:proofErr w:type="spellStart"/>
            <w:r w:rsidRPr="000103A7">
              <w:t>редовното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посещаване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училище</w:t>
            </w:r>
            <w:proofErr w:type="spellEnd"/>
            <w:r w:rsidRPr="000103A7">
              <w:rPr>
                <w:lang w:val="bg-BG"/>
              </w:rPr>
              <w:t xml:space="preserve"> и предучилищна подготовка</w:t>
            </w:r>
            <w:r w:rsidRPr="000103A7">
              <w:t>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tabs>
                <w:tab w:val="left" w:pos="476"/>
              </w:tabs>
              <w:ind w:right="101"/>
            </w:pP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 xml:space="preserve">.4. </w:t>
            </w:r>
            <w:proofErr w:type="spellStart"/>
            <w:r w:rsidRPr="000103A7">
              <w:t>Организиране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информационни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кампании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сред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маргиналните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групи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насърчаване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отговорното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родителство</w:t>
            </w:r>
            <w:proofErr w:type="spellEnd"/>
            <w:r w:rsidRPr="000103A7">
              <w:t>.</w:t>
            </w:r>
          </w:p>
          <w:p w:rsidR="00BF38C5" w:rsidRPr="000103A7" w:rsidRDefault="00BF38C5" w:rsidP="00BF38C5">
            <w:pPr>
              <w:pStyle w:val="TableParagraph"/>
              <w:tabs>
                <w:tab w:val="left" w:pos="404"/>
              </w:tabs>
              <w:ind w:left="103" w:right="104"/>
              <w:rPr>
                <w:spacing w:val="4"/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tabs>
                <w:tab w:val="left" w:pos="339"/>
              </w:tabs>
              <w:ind w:right="122"/>
            </w:pP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 xml:space="preserve">.5. </w:t>
            </w:r>
            <w:r w:rsidRPr="000103A7">
              <w:rPr>
                <w:spacing w:val="6"/>
                <w:lang w:val="bg-BG"/>
              </w:rPr>
              <w:t>Подпомагане чрез е</w:t>
            </w:r>
            <w:proofErr w:type="spellStart"/>
            <w:r w:rsidRPr="000103A7">
              <w:rPr>
                <w:spacing w:val="6"/>
              </w:rPr>
              <w:t>днократни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помощи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4"/>
              </w:rPr>
              <w:t>на</w:t>
            </w:r>
            <w:proofErr w:type="spellEnd"/>
            <w:r w:rsidRPr="000103A7">
              <w:rPr>
                <w:spacing w:val="4"/>
              </w:rPr>
              <w:t xml:space="preserve"> </w:t>
            </w:r>
            <w:proofErr w:type="spellStart"/>
            <w:r w:rsidRPr="000103A7">
              <w:rPr>
                <w:spacing w:val="5"/>
              </w:rPr>
              <w:t>деца</w:t>
            </w:r>
            <w:proofErr w:type="spellEnd"/>
            <w:r w:rsidRPr="000103A7">
              <w:rPr>
                <w:spacing w:val="5"/>
              </w:rPr>
              <w:t xml:space="preserve"> </w:t>
            </w:r>
            <w:r w:rsidRPr="000103A7">
              <w:t xml:space="preserve">и </w:t>
            </w:r>
            <w:proofErr w:type="spellStart"/>
            <w:r w:rsidRPr="000103A7">
              <w:rPr>
                <w:spacing w:val="6"/>
              </w:rPr>
              <w:t>техните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семейства</w:t>
            </w:r>
            <w:proofErr w:type="spellEnd"/>
            <w:r w:rsidRPr="000103A7">
              <w:rPr>
                <w:spacing w:val="6"/>
              </w:rPr>
              <w:t xml:space="preserve"> </w:t>
            </w:r>
            <w:r w:rsidRPr="000103A7">
              <w:t xml:space="preserve">в </w:t>
            </w:r>
            <w:proofErr w:type="spellStart"/>
            <w:r w:rsidRPr="000103A7">
              <w:rPr>
                <w:spacing w:val="6"/>
              </w:rPr>
              <w:t>неравностойно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t>социално</w:t>
            </w:r>
            <w:proofErr w:type="spellEnd"/>
            <w:r w:rsidRPr="000103A7">
              <w:rPr>
                <w:spacing w:val="-5"/>
              </w:rPr>
              <w:t xml:space="preserve"> </w:t>
            </w:r>
            <w:proofErr w:type="spellStart"/>
            <w:r w:rsidRPr="000103A7">
              <w:t>положение</w:t>
            </w:r>
            <w:proofErr w:type="spellEnd"/>
            <w:r w:rsidRPr="000103A7">
              <w:t>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BF38C5" w:rsidRPr="000103A7" w:rsidRDefault="008F4114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  <w:r w:rsidRPr="000103A7">
              <w:rPr>
                <w:lang w:val="bg-BG"/>
              </w:rPr>
              <w:t xml:space="preserve">1.2.1. </w:t>
            </w:r>
            <w:r w:rsidRPr="000103A7">
              <w:rPr>
                <w:lang w:val="bg-BG"/>
              </w:rPr>
              <w:t xml:space="preserve">Център за социална рехабилитация </w:t>
            </w:r>
            <w:proofErr w:type="spellStart"/>
            <w:r w:rsidRPr="000103A7">
              <w:rPr>
                <w:lang w:val="bg-BG"/>
              </w:rPr>
              <w:t>Ииинтеграция</w:t>
            </w:r>
            <w:proofErr w:type="spellEnd"/>
            <w:r w:rsidRPr="000103A7">
              <w:rPr>
                <w:lang w:val="bg-BG"/>
              </w:rPr>
              <w:t xml:space="preserve"> </w:t>
            </w:r>
            <w:r w:rsidRPr="000103A7">
              <w:t>(</w:t>
            </w:r>
            <w:r w:rsidRPr="000103A7">
              <w:rPr>
                <w:lang w:val="bg-BG"/>
              </w:rPr>
              <w:t>ЦСРИ</w:t>
            </w:r>
            <w:r w:rsidRPr="000103A7">
              <w:t>)</w:t>
            </w:r>
            <w:r w:rsidRPr="000103A7">
              <w:rPr>
                <w:lang w:val="bg-BG"/>
              </w:rPr>
              <w:t xml:space="preserve"> за деца и възрастни; Личен </w:t>
            </w:r>
            <w:r w:rsidRPr="000103A7">
              <w:rPr>
                <w:lang w:val="bg-BG"/>
              </w:rPr>
              <w:lastRenderedPageBreak/>
              <w:t>асистент и Домашен помощник.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E740FC" w:rsidRPr="000103A7" w:rsidRDefault="005E386C" w:rsidP="00AA5293">
            <w:pPr>
              <w:pStyle w:val="TableParagraph"/>
              <w:ind w:right="96"/>
              <w:rPr>
                <w:b/>
                <w:color w:val="000000"/>
              </w:rPr>
            </w:pPr>
            <w:r w:rsidRPr="000103A7">
              <w:rPr>
                <w:lang w:val="bg-BG"/>
              </w:rPr>
              <w:t>1.2.</w:t>
            </w:r>
            <w:proofErr w:type="spellStart"/>
            <w:r w:rsidRPr="000103A7">
              <w:rPr>
                <w:lang w:val="bg-BG"/>
              </w:rPr>
              <w:t>2</w:t>
            </w:r>
            <w:proofErr w:type="spellEnd"/>
            <w:r w:rsidRPr="000103A7">
              <w:rPr>
                <w:lang w:val="bg-BG"/>
              </w:rPr>
              <w:t>. Развитие на услугата „Приемна грижа“, насочена към децата, които временно или по-продължително не могат да бъдат отглеждани от своите семейства.</w:t>
            </w:r>
          </w:p>
        </w:tc>
        <w:tc>
          <w:tcPr>
            <w:tcW w:w="2829" w:type="dxa"/>
          </w:tcPr>
          <w:p w:rsidR="00E740FC" w:rsidRPr="000103A7" w:rsidRDefault="00E740FC" w:rsidP="00E74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>Брой необхванати семейства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92355C" w:rsidRPr="000103A7" w:rsidRDefault="0092355C" w:rsidP="0092355C">
            <w:pPr>
              <w:pStyle w:val="TableParagraph"/>
              <w:ind w:right="840"/>
              <w:rPr>
                <w:lang w:val="bg-BG"/>
              </w:rPr>
            </w:pPr>
            <w:r w:rsidRPr="000103A7">
              <w:rPr>
                <w:lang w:val="bg-BG"/>
              </w:rPr>
              <w:t>Брой деца, ползващи услугата</w:t>
            </w: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 xml:space="preserve"> Брой оценени семейства</w:t>
            </w:r>
          </w:p>
        </w:tc>
        <w:tc>
          <w:tcPr>
            <w:tcW w:w="2829" w:type="dxa"/>
          </w:tcPr>
          <w:p w:rsidR="00E740FC" w:rsidRPr="000103A7" w:rsidRDefault="00E740FC" w:rsidP="00E740FC">
            <w:pPr>
              <w:pStyle w:val="TableParagraph"/>
              <w:ind w:right="840"/>
              <w:rPr>
                <w:lang w:val="bg-BG"/>
              </w:rPr>
            </w:pPr>
            <w:r w:rsidRPr="000103A7">
              <w:lastRenderedPageBreak/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E740FC" w:rsidRPr="000103A7" w:rsidRDefault="00E740FC" w:rsidP="00E740FC">
            <w:pPr>
              <w:pStyle w:val="TableParagraph"/>
              <w:ind w:right="840"/>
              <w:rPr>
                <w:lang w:val="bg-BG"/>
              </w:rPr>
            </w:pPr>
            <w:r w:rsidRPr="000103A7">
              <w:t>Д</w:t>
            </w:r>
            <w:proofErr w:type="spellStart"/>
            <w:r w:rsidRPr="000103A7">
              <w:rPr>
                <w:lang w:val="bg-BG"/>
              </w:rPr>
              <w:t>ирекция</w:t>
            </w:r>
            <w:proofErr w:type="spellEnd"/>
            <w:r w:rsidRPr="000103A7">
              <w:rPr>
                <w:lang w:val="bg-BG"/>
              </w:rPr>
              <w:t xml:space="preserve"> „Бюро по труда“ </w:t>
            </w: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rPr>
                <w:lang w:val="bg-BG"/>
              </w:rPr>
              <w:t>Общинска администрация</w:t>
            </w: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5839E9" w:rsidRPr="000103A7" w:rsidRDefault="005839E9" w:rsidP="00BF38C5">
            <w:pPr>
              <w:pStyle w:val="TableParagraph"/>
              <w:ind w:right="840"/>
              <w:rPr>
                <w:lang w:val="bg-BG"/>
              </w:rPr>
            </w:pPr>
          </w:p>
          <w:p w:rsidR="005839E9" w:rsidRPr="000103A7" w:rsidRDefault="005839E9" w:rsidP="00BF38C5">
            <w:pPr>
              <w:pStyle w:val="TableParagraph"/>
              <w:ind w:right="840"/>
              <w:rPr>
                <w:lang w:val="bg-BG"/>
              </w:rPr>
            </w:pPr>
          </w:p>
          <w:p w:rsidR="005839E9" w:rsidRPr="000103A7" w:rsidRDefault="005839E9" w:rsidP="00BF38C5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92355C" w:rsidRPr="000103A7" w:rsidRDefault="0092355C" w:rsidP="0092355C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rPr>
                <w:lang w:val="bg-BG"/>
              </w:rPr>
              <w:t>Общинска администрация</w:t>
            </w:r>
          </w:p>
          <w:p w:rsidR="00E740FC" w:rsidRPr="000103A7" w:rsidRDefault="00E740FC" w:rsidP="0092355C">
            <w:pPr>
              <w:pStyle w:val="TableParagraph"/>
              <w:ind w:right="840"/>
              <w:rPr>
                <w:b/>
                <w:color w:val="000000"/>
                <w:lang w:val="bg-BG"/>
              </w:rPr>
            </w:pPr>
          </w:p>
          <w:p w:rsidR="005E386C" w:rsidRPr="000103A7" w:rsidRDefault="005E386C" w:rsidP="0092355C">
            <w:pPr>
              <w:pStyle w:val="TableParagraph"/>
              <w:ind w:right="840"/>
              <w:rPr>
                <w:b/>
                <w:color w:val="000000"/>
                <w:lang w:val="bg-BG"/>
              </w:rPr>
            </w:pPr>
          </w:p>
          <w:p w:rsidR="005E386C" w:rsidRPr="000103A7" w:rsidRDefault="005E386C" w:rsidP="0092355C">
            <w:pPr>
              <w:pStyle w:val="TableParagraph"/>
              <w:ind w:right="840"/>
              <w:rPr>
                <w:b/>
                <w:color w:val="000000"/>
                <w:lang w:val="bg-BG"/>
              </w:rPr>
            </w:pPr>
          </w:p>
          <w:p w:rsidR="005E386C" w:rsidRPr="000103A7" w:rsidRDefault="005E386C" w:rsidP="0092355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Община Трявна</w:t>
            </w:r>
          </w:p>
        </w:tc>
        <w:tc>
          <w:tcPr>
            <w:tcW w:w="2829" w:type="dxa"/>
          </w:tcPr>
          <w:p w:rsidR="00E740FC" w:rsidRPr="000103A7" w:rsidRDefault="00E740FC" w:rsidP="00E740FC">
            <w:pPr>
              <w:pStyle w:val="TableParagraph"/>
              <w:spacing w:line="240" w:lineRule="exact"/>
              <w:ind w:left="108" w:right="190"/>
            </w:pPr>
            <w:r w:rsidRPr="000103A7">
              <w:lastRenderedPageBreak/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F2365C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35E33" w:rsidRDefault="00B35E33" w:rsidP="00F2365C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65C" w:rsidRPr="000103A7" w:rsidRDefault="00F2365C" w:rsidP="00F2365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5E33" w:rsidRDefault="00B35E33" w:rsidP="001C741C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1C741C" w:rsidRPr="000103A7" w:rsidRDefault="001C741C" w:rsidP="001C741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5839E9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E64A9" w:rsidRPr="000103A7" w:rsidRDefault="004E64A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E64A9" w:rsidRPr="000103A7" w:rsidRDefault="004E64A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5E33" w:rsidRDefault="00B35E33" w:rsidP="004E64A9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35E33" w:rsidRDefault="00B35E33" w:rsidP="004E64A9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4E64A9" w:rsidRPr="000103A7" w:rsidRDefault="004E64A9" w:rsidP="00B35E33">
            <w:pPr>
              <w:pStyle w:val="TableParagraph"/>
              <w:spacing w:line="240" w:lineRule="exact"/>
              <w:ind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4E64A9" w:rsidRPr="000103A7" w:rsidRDefault="004E64A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92355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5E386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740FC" w:rsidRPr="000103A7" w:rsidTr="00042F1A">
        <w:tc>
          <w:tcPr>
            <w:tcW w:w="2828" w:type="dxa"/>
          </w:tcPr>
          <w:p w:rsidR="00AA5293" w:rsidRPr="000103A7" w:rsidRDefault="00AA5293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AA5293" w:rsidRPr="000103A7" w:rsidRDefault="00AA5293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>1.3. Развитие и подобряване на предоставянето на социалната услуга „Приемна грижа“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AA5293" w:rsidRPr="000103A7" w:rsidRDefault="00AA5293" w:rsidP="00AA5293">
            <w:pPr>
              <w:pStyle w:val="TableParagraph"/>
              <w:ind w:left="103" w:right="96"/>
              <w:rPr>
                <w:lang w:val="bg-BG"/>
              </w:rPr>
            </w:pPr>
          </w:p>
          <w:p w:rsidR="00AA5293" w:rsidRPr="000103A7" w:rsidRDefault="00AA5293" w:rsidP="00AA5293">
            <w:pPr>
              <w:pStyle w:val="TableParagraph"/>
              <w:ind w:right="96"/>
              <w:rPr>
                <w:lang w:val="bg-BG"/>
              </w:rPr>
            </w:pPr>
            <w:r w:rsidRPr="000103A7">
              <w:rPr>
                <w:lang w:val="bg-BG"/>
              </w:rPr>
              <w:t>1.3.1 Повишаване на информираността относно приемната грижа на широката общественост и на отделни професионални групи на територията на община Трявна.</w:t>
            </w:r>
          </w:p>
          <w:p w:rsidR="00AA5293" w:rsidRPr="000103A7" w:rsidRDefault="00AA5293" w:rsidP="00AA5293">
            <w:pPr>
              <w:pStyle w:val="TableParagraph"/>
              <w:ind w:right="96"/>
              <w:rPr>
                <w:lang w:val="bg-BG"/>
              </w:rPr>
            </w:pPr>
          </w:p>
          <w:p w:rsidR="00AA5293" w:rsidRPr="000103A7" w:rsidRDefault="00AA5293" w:rsidP="00AA5293">
            <w:pPr>
              <w:pStyle w:val="TableParagraph"/>
              <w:ind w:right="96"/>
              <w:rPr>
                <w:lang w:val="bg-BG"/>
              </w:rPr>
            </w:pPr>
            <w:r w:rsidRPr="000103A7">
              <w:rPr>
                <w:lang w:val="bg-BG"/>
              </w:rPr>
              <w:t>1.3.2. Информираност на приемни семейства за възможността да предоставят социалната услуга „приемна грижа“ на деца с увреждания, със специални нужди и на деца с поведенческо и девиантно поведение.</w:t>
            </w:r>
          </w:p>
          <w:p w:rsidR="00FC0BC7" w:rsidRPr="000103A7" w:rsidRDefault="00FC0BC7" w:rsidP="00AA5293">
            <w:pPr>
              <w:pStyle w:val="TableParagraph"/>
              <w:ind w:right="96"/>
              <w:rPr>
                <w:lang w:val="bg-BG"/>
              </w:rPr>
            </w:pPr>
          </w:p>
          <w:p w:rsidR="00E740FC" w:rsidRPr="000103A7" w:rsidRDefault="00FC0BC7" w:rsidP="00F23487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b/>
                <w:color w:val="000000"/>
              </w:rPr>
            </w:pPr>
            <w:r w:rsidRPr="000103A7">
              <w:rPr>
                <w:lang w:val="bg-BG"/>
              </w:rPr>
              <w:t>1.3.</w:t>
            </w:r>
            <w:proofErr w:type="spellStart"/>
            <w:r w:rsidRPr="000103A7">
              <w:rPr>
                <w:lang w:val="bg-BG"/>
              </w:rPr>
              <w:t>3</w:t>
            </w:r>
            <w:proofErr w:type="spellEnd"/>
            <w:r w:rsidRPr="000103A7">
              <w:rPr>
                <w:lang w:val="bg-BG"/>
              </w:rPr>
              <w:t>. Консултиране и</w:t>
            </w:r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подпомагане</w:t>
            </w:r>
            <w:proofErr w:type="spellEnd"/>
            <w:r w:rsidRPr="000103A7">
              <w:rPr>
                <w:spacing w:val="6"/>
              </w:rPr>
              <w:t xml:space="preserve">  </w:t>
            </w:r>
            <w:proofErr w:type="spellStart"/>
            <w:r w:rsidRPr="000103A7">
              <w:rPr>
                <w:spacing w:val="4"/>
              </w:rPr>
              <w:t>на</w:t>
            </w:r>
            <w:proofErr w:type="spellEnd"/>
            <w:r w:rsidRPr="000103A7">
              <w:rPr>
                <w:spacing w:val="4"/>
              </w:rPr>
              <w:t xml:space="preserve"> </w:t>
            </w:r>
            <w:r w:rsidRPr="000103A7">
              <w:rPr>
                <w:spacing w:val="4"/>
                <w:lang w:val="bg-BG"/>
              </w:rPr>
              <w:t xml:space="preserve">приемните семейства, </w:t>
            </w:r>
            <w:proofErr w:type="spellStart"/>
            <w:r w:rsidRPr="000103A7">
              <w:t>чрез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предоставяне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lastRenderedPageBreak/>
              <w:t>допълнителна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информация</w:t>
            </w:r>
            <w:proofErr w:type="spellEnd"/>
            <w:r w:rsidRPr="000103A7">
              <w:t xml:space="preserve">, </w:t>
            </w:r>
            <w:proofErr w:type="spellStart"/>
            <w:r w:rsidRPr="000103A7">
              <w:rPr>
                <w:spacing w:val="3"/>
              </w:rPr>
              <w:t>обучения</w:t>
            </w:r>
            <w:proofErr w:type="spellEnd"/>
            <w:r w:rsidRPr="000103A7">
              <w:rPr>
                <w:spacing w:val="3"/>
                <w:lang w:val="bg-BG"/>
              </w:rPr>
              <w:t xml:space="preserve">, </w:t>
            </w:r>
            <w:proofErr w:type="spellStart"/>
            <w:r w:rsidRPr="000103A7">
              <w:rPr>
                <w:spacing w:val="3"/>
                <w:lang w:val="bg-BG"/>
              </w:rPr>
              <w:t>супервизия</w:t>
            </w:r>
            <w:proofErr w:type="spellEnd"/>
            <w:r w:rsidRPr="000103A7">
              <w:rPr>
                <w:spacing w:val="3"/>
              </w:rPr>
              <w:t xml:space="preserve"> </w:t>
            </w:r>
            <w:r w:rsidRPr="000103A7">
              <w:t xml:space="preserve">и </w:t>
            </w:r>
            <w:proofErr w:type="spellStart"/>
            <w:r w:rsidRPr="000103A7">
              <w:rPr>
                <w:spacing w:val="2"/>
              </w:rPr>
              <w:t>оценявания</w:t>
            </w:r>
            <w:proofErr w:type="spellEnd"/>
            <w:r w:rsidRPr="000103A7">
              <w:rPr>
                <w:spacing w:val="2"/>
                <w:lang w:val="bg-BG"/>
              </w:rPr>
              <w:t xml:space="preserve">, </w:t>
            </w:r>
            <w:proofErr w:type="spellStart"/>
            <w:r w:rsidRPr="000103A7">
              <w:rPr>
                <w:spacing w:val="3"/>
              </w:rPr>
              <w:t>участие</w:t>
            </w:r>
            <w:proofErr w:type="spellEnd"/>
            <w:r w:rsidRPr="000103A7">
              <w:rPr>
                <w:spacing w:val="3"/>
              </w:rPr>
              <w:t xml:space="preserve"> </w:t>
            </w:r>
            <w:r w:rsidRPr="000103A7">
              <w:t xml:space="preserve">в </w:t>
            </w:r>
            <w:proofErr w:type="spellStart"/>
            <w:r w:rsidRPr="000103A7">
              <w:rPr>
                <w:spacing w:val="2"/>
              </w:rPr>
              <w:t>процеса</w:t>
            </w:r>
            <w:proofErr w:type="spellEnd"/>
            <w:r w:rsidRPr="000103A7">
              <w:rPr>
                <w:spacing w:val="2"/>
              </w:rPr>
              <w:t xml:space="preserve"> </w:t>
            </w:r>
            <w:proofErr w:type="spellStart"/>
            <w:r w:rsidRPr="000103A7">
              <w:rPr>
                <w:spacing w:val="2"/>
              </w:rPr>
              <w:t>на</w:t>
            </w:r>
            <w:proofErr w:type="spellEnd"/>
            <w:r w:rsidRPr="000103A7">
              <w:rPr>
                <w:spacing w:val="2"/>
              </w:rPr>
              <w:t xml:space="preserve"> </w:t>
            </w:r>
            <w:proofErr w:type="spellStart"/>
            <w:r w:rsidRPr="000103A7">
              <w:rPr>
                <w:spacing w:val="3"/>
              </w:rPr>
              <w:t>напасване</w:t>
            </w:r>
            <w:proofErr w:type="spellEnd"/>
            <w:r w:rsidRPr="000103A7">
              <w:rPr>
                <w:spacing w:val="3"/>
                <w:lang w:val="bg-BG"/>
              </w:rPr>
              <w:t>,</w:t>
            </w:r>
            <w:r w:rsidRPr="000103A7">
              <w:rPr>
                <w:spacing w:val="3"/>
              </w:rPr>
              <w:t xml:space="preserve"> </w:t>
            </w:r>
            <w:proofErr w:type="spellStart"/>
            <w:r w:rsidRPr="000103A7">
              <w:t>опознаване</w:t>
            </w:r>
            <w:proofErr w:type="spellEnd"/>
            <w:r w:rsidRPr="000103A7">
              <w:t xml:space="preserve">  и </w:t>
            </w:r>
            <w:proofErr w:type="spellStart"/>
            <w:r w:rsidRPr="000103A7">
              <w:t>подготовката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настаняване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децата</w:t>
            </w:r>
            <w:proofErr w:type="spellEnd"/>
            <w:r w:rsidRPr="000103A7">
              <w:t xml:space="preserve"> в </w:t>
            </w:r>
            <w:proofErr w:type="spellStart"/>
            <w:r w:rsidRPr="000103A7">
              <w:t>приемни</w:t>
            </w:r>
            <w:proofErr w:type="spellEnd"/>
            <w:r w:rsidRPr="000103A7">
              <w:rPr>
                <w:lang w:val="bg-BG"/>
              </w:rPr>
              <w:t>те</w:t>
            </w:r>
            <w:r w:rsidRPr="000103A7">
              <w:t xml:space="preserve"> </w:t>
            </w:r>
            <w:proofErr w:type="spellStart"/>
            <w:r w:rsidRPr="000103A7">
              <w:t>семейства</w:t>
            </w:r>
            <w:proofErr w:type="spellEnd"/>
            <w:r w:rsidRPr="000103A7">
              <w:rPr>
                <w:lang w:val="bg-BG"/>
              </w:rPr>
              <w:t>.</w:t>
            </w:r>
          </w:p>
        </w:tc>
        <w:tc>
          <w:tcPr>
            <w:tcW w:w="2829" w:type="dxa"/>
          </w:tcPr>
          <w:p w:rsidR="00AA5293" w:rsidRPr="000103A7" w:rsidRDefault="00AA5293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>Гарантиране най-добрия интерес на децата, живеещи в приемни семейства</w:t>
            </w: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23487" w:rsidRDefault="00F2348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Брой консултирани приемни семейства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AA5293" w:rsidRPr="000103A7" w:rsidRDefault="00AA5293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Община Трявна</w:t>
            </w:r>
          </w:p>
          <w:p w:rsidR="00AA5293" w:rsidRPr="000103A7" w:rsidRDefault="00AA5293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Отдел „Закрила на детето“</w:t>
            </w:r>
          </w:p>
          <w:p w:rsidR="00AA5293" w:rsidRPr="000103A7" w:rsidRDefault="00AA5293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FC0BC7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Община Трявна</w:t>
            </w:r>
          </w:p>
          <w:p w:rsidR="00FC0BC7" w:rsidRPr="000103A7" w:rsidRDefault="00FC0BC7" w:rsidP="00FC0BC7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Отдел „Закрила на детето“</w:t>
            </w:r>
          </w:p>
          <w:p w:rsidR="00FC0BC7" w:rsidRPr="000103A7" w:rsidRDefault="00FC0BC7" w:rsidP="00FC0BC7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AA5293" w:rsidRPr="000103A7" w:rsidRDefault="00AA5293" w:rsidP="00AA5293">
            <w:pPr>
              <w:pStyle w:val="TableParagraph"/>
              <w:spacing w:line="240" w:lineRule="exact"/>
              <w:ind w:left="108" w:right="190"/>
            </w:pPr>
            <w:r w:rsidRPr="000103A7">
              <w:lastRenderedPageBreak/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C0BC7" w:rsidRPr="000103A7" w:rsidRDefault="00FC0BC7" w:rsidP="00FC0BC7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740FC" w:rsidRPr="000103A7" w:rsidTr="00042F1A">
        <w:tc>
          <w:tcPr>
            <w:tcW w:w="2828" w:type="dxa"/>
          </w:tcPr>
          <w:p w:rsidR="0039199C" w:rsidRPr="000103A7" w:rsidRDefault="0039199C" w:rsidP="0039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lastRenderedPageBreak/>
              <w:t xml:space="preserve">1.4 Повишаване на административния капацитет и 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подбряване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 на 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междуинституционалното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 сътрудничество при работа с уязвими групи деца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lang w:val="bg-BG"/>
              </w:rPr>
            </w:pPr>
            <w:r w:rsidRPr="000103A7">
              <w:rPr>
                <w:lang w:val="bg-BG"/>
              </w:rPr>
              <w:t>1.4.1. Участие в обучения в прилагането на системен подход при работа с деца и семейства.</w:t>
            </w:r>
          </w:p>
          <w:p w:rsidR="00E740F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b/>
                <w:color w:val="000000"/>
              </w:rPr>
            </w:pPr>
            <w:r w:rsidRPr="000103A7">
              <w:rPr>
                <w:lang w:val="bg-BG"/>
              </w:rPr>
              <w:t xml:space="preserve">1.4.2. Взаимодействие и сътрудничество на органите за закрила на детето на местно ниво, съгласно компетентностите им, при прилагане на Координационния механизъм за работа с деца, </w:t>
            </w:r>
            <w:proofErr w:type="spellStart"/>
            <w:r w:rsidRPr="000103A7">
              <w:rPr>
                <w:lang w:val="bg-BG"/>
              </w:rPr>
              <w:t>жертни</w:t>
            </w:r>
            <w:proofErr w:type="spellEnd"/>
            <w:r w:rsidRPr="000103A7">
              <w:rPr>
                <w:lang w:val="bg-BG"/>
              </w:rPr>
              <w:t xml:space="preserve"> на насилие или в риск от насилие и/или при кризисна интервенция. </w:t>
            </w:r>
          </w:p>
        </w:tc>
        <w:tc>
          <w:tcPr>
            <w:tcW w:w="2829" w:type="dxa"/>
          </w:tcPr>
          <w:p w:rsidR="0039199C" w:rsidRPr="000103A7" w:rsidRDefault="0039199C" w:rsidP="0039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Подобряване на взаимодействието със социалните работници и представители на областта и общината при прилагане на Координационния механизъм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Общинска администрация,</w:t>
            </w:r>
          </w:p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ДСП-Габрово,</w:t>
            </w:r>
          </w:p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 xml:space="preserve">МКБППМН, </w:t>
            </w:r>
          </w:p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Учебни заведения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740FC" w:rsidRPr="000103A7" w:rsidTr="00042F1A">
        <w:tc>
          <w:tcPr>
            <w:tcW w:w="2828" w:type="dxa"/>
          </w:tcPr>
          <w:p w:rsidR="0039199C" w:rsidRPr="000103A7" w:rsidRDefault="0039199C" w:rsidP="0039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>1.5 Осигуряване на своевременно ранно включване в образователната система на децата с увреждания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tabs>
                <w:tab w:val="left" w:pos="476"/>
              </w:tabs>
              <w:ind w:right="101"/>
              <w:jc w:val="both"/>
            </w:pPr>
            <w:r w:rsidRPr="000103A7">
              <w:rPr>
                <w:lang w:val="bg-BG"/>
              </w:rPr>
              <w:t>1.5.1 О</w:t>
            </w:r>
            <w:proofErr w:type="spellStart"/>
            <w:r w:rsidRPr="000103A7">
              <w:t>рганизиране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кампании</w:t>
            </w:r>
            <w:proofErr w:type="spellEnd"/>
            <w:r w:rsidRPr="000103A7">
              <w:t xml:space="preserve"> </w:t>
            </w:r>
            <w:r w:rsidRPr="000103A7">
              <w:rPr>
                <w:lang w:val="bg-BG"/>
              </w:rPr>
              <w:t xml:space="preserve">за информиране на семейства на деца с увреждания за правата, задължения и възможностите за ранно включване на децата в образователната система. </w:t>
            </w:r>
          </w:p>
          <w:p w:rsidR="0039199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lang w:val="bg-BG"/>
              </w:rPr>
            </w:pPr>
            <w:r w:rsidRPr="000103A7">
              <w:rPr>
                <w:lang w:val="bg-BG"/>
              </w:rPr>
              <w:t xml:space="preserve">1.5.2. Разработване на предложение за механизъм, даващ </w:t>
            </w:r>
            <w:r w:rsidRPr="000103A7">
              <w:rPr>
                <w:lang w:val="bg-BG"/>
              </w:rPr>
              <w:lastRenderedPageBreak/>
              <w:t>възможност за подкрепа на децата с увреждания да продължат обучението и образованието си. Прилагане Наредбата за приобщаващо образование.</w:t>
            </w:r>
          </w:p>
          <w:p w:rsidR="0039199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lang w:val="bg-BG"/>
              </w:rPr>
            </w:pPr>
          </w:p>
          <w:p w:rsidR="0039199C" w:rsidRPr="000103A7" w:rsidRDefault="0039199C" w:rsidP="0039199C">
            <w:pPr>
              <w:pStyle w:val="TableParagraph"/>
              <w:tabs>
                <w:tab w:val="left" w:pos="404"/>
              </w:tabs>
              <w:ind w:right="104"/>
              <w:rPr>
                <w:lang w:val="bg-BG"/>
              </w:rPr>
            </w:pPr>
            <w:r w:rsidRPr="000103A7">
              <w:rPr>
                <w:lang w:val="bg-BG"/>
              </w:rPr>
              <w:t>1.5.3. Разработване на програма за децата и младежите с увреждания за формиране на умения за самостоятелен живот</w:t>
            </w:r>
          </w:p>
          <w:p w:rsidR="0039199C" w:rsidRPr="000103A7" w:rsidRDefault="0039199C" w:rsidP="0039199C">
            <w:pPr>
              <w:pStyle w:val="TableParagraph"/>
              <w:tabs>
                <w:tab w:val="left" w:pos="404"/>
              </w:tabs>
              <w:ind w:left="103" w:right="104"/>
              <w:rPr>
                <w:lang w:val="bg-BG"/>
              </w:rPr>
            </w:pPr>
          </w:p>
          <w:p w:rsidR="00E740FC" w:rsidRPr="000103A7" w:rsidRDefault="0039199C" w:rsidP="00037B5D">
            <w:pPr>
              <w:pStyle w:val="TableParagraph"/>
              <w:tabs>
                <w:tab w:val="left" w:pos="404"/>
              </w:tabs>
              <w:ind w:right="104"/>
              <w:rPr>
                <w:b/>
                <w:color w:val="000000"/>
              </w:rPr>
            </w:pPr>
            <w:r w:rsidRPr="000103A7">
              <w:rPr>
                <w:lang w:val="bg-BG"/>
              </w:rPr>
              <w:t xml:space="preserve">1.5.4. Обхващане на повече деца със </w:t>
            </w:r>
            <w:proofErr w:type="spellStart"/>
            <w:r w:rsidRPr="000103A7">
              <w:rPr>
                <w:lang w:val="bg-BG"/>
              </w:rPr>
              <w:t>СОп</w:t>
            </w:r>
            <w:proofErr w:type="spellEnd"/>
            <w:r w:rsidRPr="000103A7">
              <w:rPr>
                <w:lang w:val="bg-BG"/>
              </w:rPr>
              <w:t xml:space="preserve"> с цел социална </w:t>
            </w:r>
            <w:proofErr w:type="spellStart"/>
            <w:r w:rsidRPr="000103A7">
              <w:rPr>
                <w:lang w:val="bg-BG"/>
              </w:rPr>
              <w:t>интерграция</w:t>
            </w:r>
            <w:proofErr w:type="spellEnd"/>
            <w:r w:rsidRPr="000103A7">
              <w:rPr>
                <w:lang w:val="bg-BG"/>
              </w:rPr>
              <w:t xml:space="preserve"> и развитие на допълнителни умения. </w:t>
            </w:r>
          </w:p>
        </w:tc>
        <w:tc>
          <w:tcPr>
            <w:tcW w:w="2829" w:type="dxa"/>
          </w:tcPr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 xml:space="preserve">Осигурена по-добра информираност на родителите за възможности детето да посещава детска градина и училище.  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2E7D" w:rsidRDefault="00BE2E7D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 xml:space="preserve">Осигурена възможност за включване на децата с </w:t>
            </w: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 xml:space="preserve">увреждания в образователния процес. </w:t>
            </w: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Осигурена възможност за социализиране на  децата с увреждания.</w:t>
            </w: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Брой обхванати деца със СОП.</w:t>
            </w: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0758F8" w:rsidRPr="000103A7" w:rsidRDefault="000758F8" w:rsidP="000758F8">
            <w:pPr>
              <w:pStyle w:val="TableParagraph"/>
              <w:ind w:right="840"/>
              <w:rPr>
                <w:lang w:val="bg-BG"/>
              </w:rPr>
            </w:pPr>
            <w:r w:rsidRPr="000103A7">
              <w:lastRenderedPageBreak/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0758F8" w:rsidRPr="000103A7" w:rsidRDefault="000758F8" w:rsidP="000758F8">
            <w:pPr>
              <w:pStyle w:val="TableParagraph"/>
              <w:ind w:right="840"/>
              <w:rPr>
                <w:lang w:val="bg-BG"/>
              </w:rPr>
            </w:pP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Учебни заведения, ЦПППО-Габрово</w:t>
            </w: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Учебни заведения</w:t>
            </w:r>
          </w:p>
        </w:tc>
        <w:tc>
          <w:tcPr>
            <w:tcW w:w="2829" w:type="dxa"/>
          </w:tcPr>
          <w:p w:rsidR="000758F8" w:rsidRPr="000103A7" w:rsidRDefault="000758F8" w:rsidP="000758F8">
            <w:pPr>
              <w:pStyle w:val="TableParagraph"/>
              <w:spacing w:line="240" w:lineRule="exact"/>
              <w:ind w:left="108" w:right="190"/>
            </w:pPr>
            <w:r w:rsidRPr="000103A7">
              <w:lastRenderedPageBreak/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0758F8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037B5D" w:rsidRPr="000103A7" w:rsidRDefault="00037B5D" w:rsidP="00BE2E7D">
            <w:pPr>
              <w:pStyle w:val="TableParagraph"/>
              <w:spacing w:line="240" w:lineRule="exact"/>
              <w:ind w:left="108" w:right="190"/>
              <w:rPr>
                <w:b/>
                <w:color w:val="000000"/>
              </w:rPr>
            </w:pPr>
          </w:p>
        </w:tc>
      </w:tr>
      <w:tr w:rsidR="00235549" w:rsidRPr="000103A7" w:rsidTr="00235549">
        <w:tc>
          <w:tcPr>
            <w:tcW w:w="14144" w:type="dxa"/>
            <w:gridSpan w:val="5"/>
          </w:tcPr>
          <w:p w:rsidR="00235549" w:rsidRPr="00BE2E7D" w:rsidRDefault="00235549" w:rsidP="0023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7D">
              <w:rPr>
                <w:rFonts w:ascii="Times New Roman" w:hAnsi="Times New Roman" w:cs="Times New Roman"/>
                <w:b/>
              </w:rPr>
              <w:lastRenderedPageBreak/>
              <w:t>ІІ. ЗДРАВЕОПАЗВАНЕ</w:t>
            </w:r>
          </w:p>
        </w:tc>
      </w:tr>
      <w:tr w:rsidR="00737846" w:rsidRPr="000103A7" w:rsidTr="00A42F62">
        <w:tc>
          <w:tcPr>
            <w:tcW w:w="2828" w:type="dxa"/>
            <w:vAlign w:val="center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2.1. Разширяване достъпа до услуги за подобряване на майчиното и детското здраве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14"/>
              </w:tabs>
              <w:spacing w:before="0" w:after="6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Стимулиране на посещения при личен лекар и специалист от бременни и родилки, както и от майки с деца от етнокултурните общности</w:t>
            </w:r>
          </w:p>
          <w:p w:rsidR="00737846" w:rsidRPr="000103A7" w:rsidRDefault="00737846" w:rsidP="007378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52"/>
              </w:tabs>
              <w:spacing w:before="6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Прилагане на механизъм за по-пълно обхващане на децата в профилактични прегледи и имунизации, включително при децата от етническите малцинства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Подобрена грижа и подкрепа за новороденото дете, майките и техните семейства.</w:t>
            </w:r>
          </w:p>
        </w:tc>
        <w:tc>
          <w:tcPr>
            <w:tcW w:w="2829" w:type="dxa"/>
            <w:vAlign w:val="bottom"/>
          </w:tcPr>
          <w:p w:rsidR="00737846" w:rsidRPr="000103A7" w:rsidRDefault="00737846" w:rsidP="00BE2E7D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РЗИ-Габрово,</w:t>
            </w:r>
          </w:p>
          <w:p w:rsidR="00BE2E7D" w:rsidRDefault="00737846" w:rsidP="00BE2E7D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ДСП-Габрово;</w:t>
            </w:r>
            <w:r w:rsidR="00BE2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7846" w:rsidRPr="000103A7" w:rsidRDefault="00BE2E7D" w:rsidP="00BE2E7D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Общопрак</w:t>
            </w:r>
            <w:r w:rsidR="00737846" w:rsidRPr="000103A7">
              <w:rPr>
                <w:rFonts w:ascii="Times New Roman" w:hAnsi="Times New Roman" w:cs="Times New Roman"/>
                <w:sz w:val="22"/>
                <w:szCs w:val="22"/>
              </w:rPr>
              <w:t>тикуващи</w:t>
            </w:r>
            <w:proofErr w:type="spellEnd"/>
            <w:r w:rsidR="00737846"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 лекари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737846" w:rsidRPr="000103A7" w:rsidTr="00A42F62">
        <w:tc>
          <w:tcPr>
            <w:tcW w:w="2828" w:type="dxa"/>
            <w:vAlign w:val="center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2.</w:t>
            </w:r>
            <w:proofErr w:type="spellStart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spellEnd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. Превенция на рисковото поведение и </w:t>
            </w:r>
            <w:proofErr w:type="spellStart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промотиране</w:t>
            </w:r>
            <w:proofErr w:type="spellEnd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на здравето сред децата</w:t>
            </w:r>
          </w:p>
        </w:tc>
        <w:tc>
          <w:tcPr>
            <w:tcW w:w="2829" w:type="dxa"/>
          </w:tcPr>
          <w:p w:rsidR="00737846" w:rsidRDefault="00737846" w:rsidP="00A455A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Провеждане на кампании за </w:t>
            </w:r>
            <w:proofErr w:type="spellStart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промотиране</w:t>
            </w:r>
            <w:proofErr w:type="spellEnd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 на здравето, здравословно хранене и здравословен начин на живот</w:t>
            </w:r>
          </w:p>
          <w:p w:rsid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737846" w:rsidP="00A455A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55A9">
              <w:rPr>
                <w:rFonts w:ascii="Times New Roman" w:hAnsi="Times New Roman" w:cs="Times New Roman"/>
                <w:sz w:val="22"/>
                <w:szCs w:val="22"/>
              </w:rPr>
              <w:t>Провеждане на кампании с цел ограничаване употребата на психоактивни вещества, цигари и алкохол</w:t>
            </w:r>
          </w:p>
          <w:p w:rsid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P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P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846" w:rsidRPr="000103A7" w:rsidRDefault="00737846" w:rsidP="00A455A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5"/>
              </w:tabs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Реализиране на програми по превенция и контрол на ХИВ/СПИН и програми за подобряване на контрола на туберкулозата в България</w:t>
            </w:r>
          </w:p>
        </w:tc>
        <w:tc>
          <w:tcPr>
            <w:tcW w:w="2829" w:type="dxa"/>
            <w:vAlign w:val="bottom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По-добра информираност на децата и семействата относно здравето, здравословното хранене и здравословен начин на </w:t>
            </w: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живот.</w:t>
            </w:r>
          </w:p>
          <w:p w:rsidR="00737846" w:rsidRDefault="00737846" w:rsidP="00737846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Придобити знания, повишена информираност на учениците за психоактивните вещества и алкохола и въздействието върху растящия им организъм.</w:t>
            </w:r>
          </w:p>
          <w:p w:rsidR="00A455A9" w:rsidRPr="000103A7" w:rsidRDefault="00A455A9" w:rsidP="00737846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846" w:rsidRPr="000103A7" w:rsidRDefault="00737846" w:rsidP="00737846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на информираността на децата и учениците за тези заболявания и начините за предпазване.</w:t>
            </w:r>
          </w:p>
        </w:tc>
        <w:tc>
          <w:tcPr>
            <w:tcW w:w="2829" w:type="dxa"/>
          </w:tcPr>
          <w:p w:rsidR="00A455A9" w:rsidRDefault="00A455A9" w:rsidP="00737846">
            <w:pPr>
              <w:pStyle w:val="20"/>
              <w:shd w:val="clear" w:color="auto" w:fill="auto"/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Учебни заведения, </w:t>
            </w:r>
          </w:p>
          <w:p w:rsidR="00737846" w:rsidRPr="000103A7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Лични лекари</w:t>
            </w:r>
          </w:p>
          <w:p w:rsidR="00A455A9" w:rsidRDefault="00A455A9" w:rsidP="00737846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Учебни заведения, </w:t>
            </w:r>
          </w:p>
          <w:p w:rsidR="00737846" w:rsidRPr="000103A7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Лични лекари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рамките на утвърдения бюджет на институциите</w:t>
            </w:r>
          </w:p>
          <w:p w:rsidR="00A455A9" w:rsidRDefault="00A455A9" w:rsidP="00737846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846" w:rsidRPr="000103A7" w:rsidRDefault="00737846" w:rsidP="00737846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737846" w:rsidRPr="000103A7" w:rsidTr="00235549">
        <w:tc>
          <w:tcPr>
            <w:tcW w:w="14144" w:type="dxa"/>
            <w:gridSpan w:val="5"/>
          </w:tcPr>
          <w:p w:rsidR="00737846" w:rsidRPr="000103A7" w:rsidRDefault="00737846" w:rsidP="00737846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 xml:space="preserve">III. </w:t>
            </w: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ОБРАЗОВАНИЕ. ОСИГУРЯВАНЕ НА РАВЕН ДОСТЪП ДО КАЧЕСТВЕНА ПРЕДУЧИЛИЩНО И УЧИЛИЩНО ОБРАЗОВАНИЕ</w:t>
            </w:r>
          </w:p>
        </w:tc>
      </w:tr>
      <w:tr w:rsidR="00B5212C" w:rsidRPr="000103A7" w:rsidTr="005F5D1F">
        <w:tc>
          <w:tcPr>
            <w:tcW w:w="2828" w:type="dxa"/>
            <w:vAlign w:val="center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3.1. Образование, достъпно за всички деца. </w:t>
            </w:r>
          </w:p>
        </w:tc>
        <w:tc>
          <w:tcPr>
            <w:tcW w:w="2829" w:type="dxa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after="30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3.1.1 Прилагане на координационен механизъм за идентифициране и работа с необхванати и отпаднали от образователната система деца.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3.1.2.Обучение на учители за работа в мултикултурна среда. Формиране на нови умения, знания и компетентности 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3.1.3. Извършване на проверки по сигнал за нарушаване на правата на детето в образователните институции</w:t>
            </w:r>
          </w:p>
        </w:tc>
        <w:tc>
          <w:tcPr>
            <w:tcW w:w="2829" w:type="dxa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Постигнато по-добро и измеримо съответствие на стандартите за учебното съдържание със средствата за тяхното постигане.</w:t>
            </w:r>
          </w:p>
          <w:p w:rsidR="00440655" w:rsidRDefault="00440655" w:rsidP="00B5212C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655" w:rsidRDefault="00440655" w:rsidP="00B5212C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12C" w:rsidRPr="000103A7" w:rsidRDefault="00B5212C" w:rsidP="00B5212C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интегрирани обратно в образователната система отпаднали ученици.</w:t>
            </w:r>
          </w:p>
          <w:p w:rsidR="00440655" w:rsidRDefault="00440655" w:rsidP="00B5212C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655" w:rsidRDefault="00440655" w:rsidP="00B5212C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12C" w:rsidRPr="000103A7" w:rsidRDefault="00B5212C" w:rsidP="00B5212C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компетенциите и информираността на учителите.</w:t>
            </w:r>
          </w:p>
        </w:tc>
        <w:tc>
          <w:tcPr>
            <w:tcW w:w="2829" w:type="dxa"/>
            <w:vAlign w:val="center"/>
          </w:tcPr>
          <w:p w:rsidR="00B5212C" w:rsidRPr="000103A7" w:rsidRDefault="00B5212C" w:rsidP="00440655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Община Трявна,ДСП -Габрово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before="7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Община Трявна,ДСП -Габрово</w:t>
            </w:r>
          </w:p>
        </w:tc>
        <w:tc>
          <w:tcPr>
            <w:tcW w:w="2829" w:type="dxa"/>
            <w:vAlign w:val="center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B5212C" w:rsidRPr="000103A7" w:rsidTr="00B5212C">
        <w:tc>
          <w:tcPr>
            <w:tcW w:w="2828" w:type="dxa"/>
          </w:tcPr>
          <w:p w:rsidR="00B5212C" w:rsidRPr="000103A7" w:rsidRDefault="00B5212C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3.2</w:t>
            </w: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.</w:t>
            </w: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Подобряване условията за спорт в образователната система</w:t>
            </w:r>
          </w:p>
        </w:tc>
        <w:tc>
          <w:tcPr>
            <w:tcW w:w="2829" w:type="dxa"/>
          </w:tcPr>
          <w:p w:rsidR="00B5212C" w:rsidRPr="000103A7" w:rsidRDefault="00C55090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3.2.1. </w:t>
            </w:r>
            <w:proofErr w:type="spellStart"/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Подържане</w:t>
            </w:r>
            <w:proofErr w:type="spellEnd"/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 на спортната база, физкултурни салони, </w:t>
            </w: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lastRenderedPageBreak/>
              <w:t>игрища в училищата и детски площадки.</w:t>
            </w:r>
          </w:p>
        </w:tc>
        <w:tc>
          <w:tcPr>
            <w:tcW w:w="2829" w:type="dxa"/>
          </w:tcPr>
          <w:p w:rsidR="00B5212C" w:rsidRPr="000103A7" w:rsidRDefault="00C55090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hAnsi="Times New Roman" w:cs="Times New Roman"/>
              </w:rPr>
              <w:lastRenderedPageBreak/>
              <w:t xml:space="preserve">Увеличен брой на децата с по-добра </w:t>
            </w:r>
            <w:r w:rsidR="005B4E77" w:rsidRPr="000103A7">
              <w:rPr>
                <w:rFonts w:ascii="Times New Roman" w:hAnsi="Times New Roman" w:cs="Times New Roman"/>
              </w:rPr>
              <w:t xml:space="preserve">и безопасна </w:t>
            </w:r>
            <w:r w:rsidRPr="000103A7">
              <w:rPr>
                <w:rFonts w:ascii="Times New Roman" w:hAnsi="Times New Roman" w:cs="Times New Roman"/>
              </w:rPr>
              <w:t>спортна база</w:t>
            </w:r>
          </w:p>
        </w:tc>
        <w:tc>
          <w:tcPr>
            <w:tcW w:w="2829" w:type="dxa"/>
          </w:tcPr>
          <w:p w:rsidR="00B5212C" w:rsidRPr="000103A7" w:rsidRDefault="005B4E77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hAnsi="Times New Roman" w:cs="Times New Roman"/>
              </w:rPr>
              <w:t>Община, училища</w:t>
            </w:r>
          </w:p>
        </w:tc>
        <w:tc>
          <w:tcPr>
            <w:tcW w:w="2829" w:type="dxa"/>
          </w:tcPr>
          <w:p w:rsidR="00B5212C" w:rsidRPr="000103A7" w:rsidRDefault="005B4E77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hAnsi="Times New Roman" w:cs="Times New Roman"/>
              </w:rPr>
              <w:t>В рамките на утвърдения бюджет на институциите</w:t>
            </w:r>
          </w:p>
        </w:tc>
      </w:tr>
      <w:tr w:rsidR="00A60BBE" w:rsidRPr="000103A7" w:rsidTr="000E185B">
        <w:tc>
          <w:tcPr>
            <w:tcW w:w="2828" w:type="dxa"/>
            <w:vAlign w:val="bottom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proofErr w:type="spellStart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</w:t>
            </w:r>
            <w:proofErr w:type="spellEnd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. Подобряване на условията за достъп и обучението на децата със СОП в масовите училища</w:t>
            </w:r>
          </w:p>
        </w:tc>
        <w:tc>
          <w:tcPr>
            <w:tcW w:w="2829" w:type="dxa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spellStart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spellEnd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.1. Предоставяне на информация и консултации на родителите на деца със СОП за правата на децата и предлаганите социални услуги.</w:t>
            </w:r>
          </w:p>
        </w:tc>
        <w:tc>
          <w:tcPr>
            <w:tcW w:w="2829" w:type="dxa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Разширяване на дейностите за ранно идентифициране и подкрепа за преодоляване на обучителни затруднения.</w:t>
            </w:r>
          </w:p>
        </w:tc>
        <w:tc>
          <w:tcPr>
            <w:tcW w:w="2829" w:type="dxa"/>
            <w:vAlign w:val="bottom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ЦПППО- Габрово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A60BBE" w:rsidRPr="000103A7" w:rsidTr="00621105">
        <w:tc>
          <w:tcPr>
            <w:tcW w:w="2828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3.4 </w:t>
            </w: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0655">
              <w:rPr>
                <w:rFonts w:ascii="Times New Roman" w:hAnsi="Times New Roman" w:cs="Times New Roman"/>
                <w:b/>
                <w:sz w:val="22"/>
                <w:szCs w:val="22"/>
              </w:rPr>
              <w:t>Подпомагане на интегрираното обучение за децата от детските градини и училищата.</w:t>
            </w: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3.4.1.Осигуряване на ресурсни учители, допълнителен помощен персонал (придружители, лични асистенти) за подпомагане на интегрираното обучение за децата от детските градини и училищата.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Подобряване на включването на децата с увреждания.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ЦПППО- Габрово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A60BBE" w:rsidRPr="000103A7" w:rsidTr="00A60BBE">
        <w:tc>
          <w:tcPr>
            <w:tcW w:w="14144" w:type="dxa"/>
            <w:gridSpan w:val="5"/>
          </w:tcPr>
          <w:p w:rsidR="00A60BBE" w:rsidRPr="000103A7" w:rsidRDefault="00A60BBE" w:rsidP="002058E5">
            <w:pPr>
              <w:jc w:val="center"/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IV. ПРАВООХРАНИТЕЛНА И СЪДЕБНА СИСТЕМА</w:t>
            </w:r>
          </w:p>
        </w:tc>
      </w:tr>
      <w:tr w:rsidR="00E21CDF" w:rsidRPr="000103A7" w:rsidTr="00E97F40">
        <w:tc>
          <w:tcPr>
            <w:tcW w:w="2828" w:type="dxa"/>
            <w:vAlign w:val="center"/>
          </w:tcPr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4.1 Подобряване на законодателната рамка и на формите за превенция и подкрепа в случаи на насилие над дете</w:t>
            </w:r>
          </w:p>
        </w:tc>
        <w:tc>
          <w:tcPr>
            <w:tcW w:w="2829" w:type="dxa"/>
            <w:vAlign w:val="bottom"/>
          </w:tcPr>
          <w:p w:rsidR="00E21CDF" w:rsidRPr="000103A7" w:rsidRDefault="00E21CDF" w:rsidP="00E21CDF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4.1.1 Разпространение и популяризиране на различни информационни материали в училищата за гарантиране правата на децата, пострадали от престъпления, свидетели на престъпления и на децата правонарушители.</w:t>
            </w:r>
          </w:p>
          <w:p w:rsidR="00E21CDF" w:rsidRPr="000103A7" w:rsidRDefault="00E21CDF" w:rsidP="00E21CDF">
            <w:pPr>
              <w:pStyle w:val="20"/>
              <w:shd w:val="clear" w:color="auto" w:fill="auto"/>
              <w:spacing w:before="12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4.1.2. Осъществяване на ежемесечни дейности от съвместен Проект на Министерството на правосъдието и Министерството на образованието и науката „Съдебната власт - информиран избор и гражданско доверие. Отворени съдилища и прокуратури.“</w:t>
            </w:r>
          </w:p>
        </w:tc>
        <w:tc>
          <w:tcPr>
            <w:tcW w:w="2829" w:type="dxa"/>
          </w:tcPr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Разработен инструмент за оценка на риска от насилие</w:t>
            </w:r>
          </w:p>
        </w:tc>
        <w:tc>
          <w:tcPr>
            <w:tcW w:w="2829" w:type="dxa"/>
          </w:tcPr>
          <w:p w:rsidR="00440655" w:rsidRDefault="00440655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МКБППМН, РУП- Трявна,</w:t>
            </w:r>
          </w:p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ДСП- Габрово</w:t>
            </w:r>
          </w:p>
        </w:tc>
        <w:tc>
          <w:tcPr>
            <w:tcW w:w="2829" w:type="dxa"/>
          </w:tcPr>
          <w:p w:rsidR="00440655" w:rsidRDefault="00440655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E21CDF" w:rsidRPr="000103A7" w:rsidTr="00E21CDF">
        <w:tc>
          <w:tcPr>
            <w:tcW w:w="2828" w:type="dxa"/>
          </w:tcPr>
          <w:p w:rsidR="00E21CDF" w:rsidRPr="00E21CDF" w:rsidRDefault="00E21CDF" w:rsidP="00E21CDF">
            <w:pPr>
              <w:widowControl w:val="0"/>
              <w:spacing w:after="120" w:line="221" w:lineRule="exact"/>
              <w:ind w:left="160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lastRenderedPageBreak/>
              <w:t>4.2. Повишаване осведомеността</w:t>
            </w:r>
          </w:p>
          <w:p w:rsidR="00E21CDF" w:rsidRPr="00E21CDF" w:rsidRDefault="00E21CDF" w:rsidP="00E21CDF">
            <w:pPr>
              <w:widowControl w:val="0"/>
              <w:spacing w:before="120" w:after="120" w:line="221" w:lineRule="exact"/>
              <w:ind w:left="160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на обществото, децата и на техните семейства относно</w:t>
            </w:r>
          </w:p>
          <w:p w:rsidR="00E21CDF" w:rsidRPr="00E21CDF" w:rsidRDefault="00E21CDF" w:rsidP="00E21CDF">
            <w:pPr>
              <w:widowControl w:val="0"/>
              <w:spacing w:before="120" w:after="240" w:line="180" w:lineRule="exact"/>
              <w:ind w:left="160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правата на детето,</w:t>
            </w: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насилието над деца, за да се стимулира активното им участие в противодействие</w:t>
            </w:r>
          </w:p>
        </w:tc>
        <w:tc>
          <w:tcPr>
            <w:tcW w:w="2829" w:type="dxa"/>
          </w:tcPr>
          <w:p w:rsidR="00E21CDF" w:rsidRPr="00E21CDF" w:rsidRDefault="00E21CDF" w:rsidP="00E21CDF">
            <w:pPr>
              <w:widowControl w:val="0"/>
              <w:numPr>
                <w:ilvl w:val="0"/>
                <w:numId w:val="3"/>
              </w:numPr>
              <w:tabs>
                <w:tab w:val="left" w:pos="461"/>
              </w:tabs>
              <w:spacing w:after="120" w:line="221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Идентифициране на деца, жертви на насилие и насочването им към подходящи социални услуги и включване в консултативна програма;</w:t>
            </w:r>
          </w:p>
          <w:p w:rsidR="00E21CDF" w:rsidRPr="00E21CDF" w:rsidRDefault="00E21CDF" w:rsidP="00E21CDF">
            <w:pPr>
              <w:widowControl w:val="0"/>
              <w:numPr>
                <w:ilvl w:val="0"/>
                <w:numId w:val="3"/>
              </w:numPr>
              <w:tabs>
                <w:tab w:val="left" w:pos="634"/>
              </w:tabs>
              <w:spacing w:before="120" w:after="120" w:line="221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Участие в местни и национални кампании по превенция на противообществените прояви, закрилата на децата, безопасност на движението, трафик на хора и сексуална злоупотреба.</w:t>
            </w: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4.2.3.</w:t>
            </w: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Разпространение и популяризиране на различни информационни материали в училищата за превенция на насилието между и върху деца и разпространение на детска порнография.</w:t>
            </w:r>
          </w:p>
        </w:tc>
        <w:tc>
          <w:tcPr>
            <w:tcW w:w="2829" w:type="dxa"/>
          </w:tcPr>
          <w:p w:rsidR="00440655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Брой кампании. </w:t>
            </w:r>
          </w:p>
          <w:p w:rsidR="00440655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Брой проучвания </w:t>
            </w:r>
          </w:p>
          <w:p w:rsidR="00440655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Брой кампании. </w:t>
            </w:r>
          </w:p>
          <w:p w:rsidR="00E21CDF" w:rsidRPr="00E21CDF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Брой проучвания</w:t>
            </w:r>
          </w:p>
          <w:p w:rsidR="00440655" w:rsidRDefault="00440655" w:rsidP="00440655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440655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440655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0103A7" w:rsidRDefault="00E21CDF" w:rsidP="00440655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Брой обхванати деца от мерките</w:t>
            </w:r>
          </w:p>
        </w:tc>
        <w:tc>
          <w:tcPr>
            <w:tcW w:w="2829" w:type="dxa"/>
          </w:tcPr>
          <w:p w:rsidR="00440655" w:rsidRDefault="00440655" w:rsidP="00E21CDF">
            <w:pPr>
              <w:widowControl w:val="0"/>
              <w:spacing w:after="18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E21CDF" w:rsidRDefault="00E21CDF" w:rsidP="00E21CDF">
            <w:pPr>
              <w:widowControl w:val="0"/>
              <w:spacing w:after="18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МКБППНМ,</w:t>
            </w:r>
          </w:p>
          <w:p w:rsidR="00E21CDF" w:rsidRPr="00E21CDF" w:rsidRDefault="00E21CDF" w:rsidP="00E21CDF">
            <w:pPr>
              <w:widowControl w:val="0"/>
              <w:spacing w:before="180" w:after="60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РУ-Трявна</w:t>
            </w:r>
          </w:p>
          <w:p w:rsidR="00E21CDF" w:rsidRPr="00E21CDF" w:rsidRDefault="00E21CDF" w:rsidP="00E21CDF">
            <w:pPr>
              <w:widowControl w:val="0"/>
              <w:spacing w:before="600" w:after="18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РУ-Трявна,</w:t>
            </w:r>
          </w:p>
          <w:p w:rsidR="00E21CDF" w:rsidRPr="00E21CDF" w:rsidRDefault="00E21CDF" w:rsidP="00E21CDF">
            <w:pPr>
              <w:widowControl w:val="0"/>
              <w:spacing w:before="180" w:after="120" w:line="221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Отдел „ЗД”-ДСП, МКБППМН,</w:t>
            </w: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E21CDF" w:rsidRDefault="00E21CDF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Училищни</w:t>
            </w: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ръководства</w:t>
            </w:r>
          </w:p>
        </w:tc>
        <w:tc>
          <w:tcPr>
            <w:tcW w:w="2829" w:type="dxa"/>
          </w:tcPr>
          <w:p w:rsidR="00E21CDF" w:rsidRPr="00E21CDF" w:rsidRDefault="00E21CDF" w:rsidP="00E21CDF">
            <w:pPr>
              <w:widowControl w:val="0"/>
              <w:spacing w:after="120" w:line="221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В рамките на утвърдения бюджет на институциите</w:t>
            </w: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В рамките на утвърдения бюджет на институциите</w:t>
            </w:r>
          </w:p>
        </w:tc>
      </w:tr>
      <w:tr w:rsidR="00FC5DC3" w:rsidRPr="000103A7" w:rsidTr="00441861">
        <w:tc>
          <w:tcPr>
            <w:tcW w:w="2828" w:type="dxa"/>
            <w:vAlign w:val="bottom"/>
          </w:tcPr>
          <w:p w:rsidR="00FC5DC3" w:rsidRPr="000103A7" w:rsidRDefault="00FC5DC3" w:rsidP="00FC5DC3">
            <w:pPr>
              <w:pStyle w:val="20"/>
              <w:shd w:val="clear" w:color="auto" w:fill="auto"/>
              <w:spacing w:before="0" w:after="0" w:line="379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4.3. Експлоатация, злоупотребата с деца в интернет пространството</w:t>
            </w:r>
          </w:p>
        </w:tc>
        <w:tc>
          <w:tcPr>
            <w:tcW w:w="2829" w:type="dxa"/>
            <w:vAlign w:val="bottom"/>
          </w:tcPr>
          <w:p w:rsidR="00FC5DC3" w:rsidRPr="000103A7" w:rsidRDefault="00FC5DC3" w:rsidP="00FC5DC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обществената информираност с цел предпазването на деца в онлайн среда;</w:t>
            </w:r>
          </w:p>
          <w:p w:rsidR="00FC5DC3" w:rsidRPr="000103A7" w:rsidRDefault="00FC5DC3" w:rsidP="00FC5DC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28"/>
              </w:tabs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на информираността на родителите и ролята им в предпазването на деца в онлайн среда</w:t>
            </w:r>
          </w:p>
        </w:tc>
        <w:tc>
          <w:tcPr>
            <w:tcW w:w="2829" w:type="dxa"/>
            <w:vAlign w:val="center"/>
          </w:tcPr>
          <w:p w:rsidR="00FC5DC3" w:rsidRPr="000103A7" w:rsidRDefault="00FC5DC3" w:rsidP="00FC5DC3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проведени училищни и извънучилищни инициативи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обхванати деца и родители</w:t>
            </w:r>
          </w:p>
        </w:tc>
        <w:tc>
          <w:tcPr>
            <w:tcW w:w="2829" w:type="dxa"/>
            <w:vAlign w:val="bottom"/>
          </w:tcPr>
          <w:p w:rsidR="00FC5DC3" w:rsidRPr="000103A7" w:rsidRDefault="00FC5DC3" w:rsidP="00D00443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Училищни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24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ръководства,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ОЗД-ДСП,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МКБППНМ,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12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РУ-Трявна,</w:t>
            </w:r>
          </w:p>
        </w:tc>
        <w:tc>
          <w:tcPr>
            <w:tcW w:w="2829" w:type="dxa"/>
          </w:tcPr>
          <w:p w:rsidR="00FC5DC3" w:rsidRPr="000103A7" w:rsidRDefault="00FC5DC3" w:rsidP="00FC5DC3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E21CDF" w:rsidRPr="000103A7" w:rsidTr="007476DA">
        <w:tc>
          <w:tcPr>
            <w:tcW w:w="14144" w:type="dxa"/>
            <w:gridSpan w:val="5"/>
          </w:tcPr>
          <w:p w:rsidR="00E21CDF" w:rsidRPr="000103A7" w:rsidRDefault="0059173F" w:rsidP="00D00443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V. НАСЪРЧАВАНЕ НА УЧАСТИЕТО НА ДЕЦАТА</w:t>
            </w:r>
          </w:p>
        </w:tc>
      </w:tr>
      <w:tr w:rsidR="0059173F" w:rsidRPr="000103A7" w:rsidTr="00C349B4">
        <w:tc>
          <w:tcPr>
            <w:tcW w:w="2828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5.1. Включване на децата в обучителни модули по </w:t>
            </w: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различни теми</w:t>
            </w:r>
          </w:p>
        </w:tc>
        <w:tc>
          <w:tcPr>
            <w:tcW w:w="2829" w:type="dxa"/>
          </w:tcPr>
          <w:p w:rsidR="0059173F" w:rsidRPr="000103A7" w:rsidRDefault="00D00443" w:rsidP="00D00443">
            <w:pPr>
              <w:pStyle w:val="20"/>
              <w:shd w:val="clear" w:color="auto" w:fill="auto"/>
              <w:tabs>
                <w:tab w:val="left" w:pos="504"/>
              </w:tabs>
              <w:spacing w:before="0" w:after="6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9173F"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Прилагане на насоки за изразяване и </w:t>
            </w:r>
            <w:r w:rsidR="0059173F"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съобразяване с мнението на децата в процесите на вземане на решения.</w:t>
            </w:r>
          </w:p>
          <w:p w:rsidR="0059173F" w:rsidRPr="000103A7" w:rsidRDefault="003E2A6F" w:rsidP="00D00443">
            <w:pPr>
              <w:pStyle w:val="20"/>
              <w:shd w:val="clear" w:color="auto" w:fill="auto"/>
              <w:tabs>
                <w:tab w:val="left" w:pos="514"/>
              </w:tabs>
              <w:spacing w:before="6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5.1.2.</w:t>
            </w:r>
            <w:r w:rsidR="0059173F" w:rsidRPr="000103A7">
              <w:rPr>
                <w:rFonts w:ascii="Times New Roman" w:hAnsi="Times New Roman" w:cs="Times New Roman"/>
                <w:sz w:val="22"/>
                <w:szCs w:val="22"/>
              </w:rPr>
              <w:t>Включване на всички желаещи ученици в управлението на община Трявна, чрез инициативата „Ден на отворените врати”.</w:t>
            </w:r>
          </w:p>
        </w:tc>
        <w:tc>
          <w:tcPr>
            <w:tcW w:w="2829" w:type="dxa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Брой проведени училищни и извънучилищни </w:t>
            </w: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инициативи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обхванати деца</w:t>
            </w:r>
          </w:p>
        </w:tc>
        <w:tc>
          <w:tcPr>
            <w:tcW w:w="2829" w:type="dxa"/>
          </w:tcPr>
          <w:p w:rsidR="003E2A6F" w:rsidRDefault="0059173F" w:rsidP="0059173F">
            <w:pPr>
              <w:pStyle w:val="20"/>
              <w:shd w:val="clear" w:color="auto" w:fill="auto"/>
              <w:spacing w:before="0" w:after="0" w:line="34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Община Трявна, 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34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 заведения</w:t>
            </w:r>
          </w:p>
        </w:tc>
        <w:tc>
          <w:tcPr>
            <w:tcW w:w="2829" w:type="dxa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рамките на утвърдения бюджет на институциите</w:t>
            </w:r>
          </w:p>
        </w:tc>
      </w:tr>
      <w:tr w:rsidR="0059173F" w:rsidRPr="000103A7" w:rsidTr="003E2A6F">
        <w:trPr>
          <w:trHeight w:val="2490"/>
        </w:trPr>
        <w:tc>
          <w:tcPr>
            <w:tcW w:w="2828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5.2. Консултации с деца, чиято основна задача е регистриране на мненията на децата, с фокус върху гарантирането на техните права и участието им при изграждане на политики</w:t>
            </w:r>
          </w:p>
        </w:tc>
        <w:tc>
          <w:tcPr>
            <w:tcW w:w="2829" w:type="dxa"/>
            <w:vAlign w:val="center"/>
          </w:tcPr>
          <w:p w:rsidR="004174B8" w:rsidRPr="000103A7" w:rsidRDefault="0059173F" w:rsidP="003E2A6F">
            <w:pPr>
              <w:pStyle w:val="20"/>
              <w:shd w:val="clear" w:color="auto" w:fill="auto"/>
              <w:spacing w:before="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5.2.1 Участие на ученическите съвети в училищата при разработване на политиката на съответното училище.</w:t>
            </w:r>
          </w:p>
          <w:p w:rsidR="003E2A6F" w:rsidRPr="000103A7" w:rsidRDefault="0059173F" w:rsidP="004174B8">
            <w:pPr>
              <w:pStyle w:val="20"/>
              <w:shd w:val="clear" w:color="auto" w:fill="auto"/>
              <w:spacing w:before="0" w:after="66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  <w:proofErr w:type="spellStart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spellEnd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. Участие на деца в риск при вземане на решения, засягащи техния живот</w:t>
            </w:r>
            <w:r w:rsidR="003E2A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9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Създадени възможности за детско участие.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48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Осигурено е правото на децата на мнение при вземане на решения за техния живот.</w:t>
            </w:r>
          </w:p>
        </w:tc>
        <w:tc>
          <w:tcPr>
            <w:tcW w:w="2829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Училищни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60" w:after="18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ръководства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180" w:after="6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Педагогически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60" w:after="0" w:line="38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съветник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38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</w:t>
            </w:r>
          </w:p>
        </w:tc>
        <w:tc>
          <w:tcPr>
            <w:tcW w:w="2829" w:type="dxa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59173F" w:rsidRPr="000103A7" w:rsidTr="007476DA">
        <w:tc>
          <w:tcPr>
            <w:tcW w:w="14144" w:type="dxa"/>
            <w:gridSpan w:val="5"/>
          </w:tcPr>
          <w:p w:rsidR="0059173F" w:rsidRPr="000103A7" w:rsidRDefault="004174B8" w:rsidP="007476D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</w:pPr>
            <w:r w:rsidRPr="000103A7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VI. СПОРТ, КУЛТУРА И дейности за свободното време</w:t>
            </w:r>
          </w:p>
        </w:tc>
      </w:tr>
      <w:tr w:rsidR="004174B8" w:rsidRPr="000103A7" w:rsidTr="00B96975">
        <w:tc>
          <w:tcPr>
            <w:tcW w:w="2828" w:type="dxa"/>
            <w:vAlign w:val="center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6.1. Създаване на условия и възможности за участие в безплатни занимания с физически упражнения и спорт</w:t>
            </w:r>
          </w:p>
        </w:tc>
        <w:tc>
          <w:tcPr>
            <w:tcW w:w="2829" w:type="dxa"/>
            <w:vAlign w:val="center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after="60" w:line="22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6.1.1 Подобряване на условията за спорт на децата в образователните институции.</w:t>
            </w:r>
          </w:p>
          <w:p w:rsidR="004174B8" w:rsidRPr="000103A7" w:rsidRDefault="003E2A6F" w:rsidP="003E2A6F">
            <w:pPr>
              <w:pStyle w:val="20"/>
              <w:shd w:val="clear" w:color="auto" w:fill="auto"/>
              <w:tabs>
                <w:tab w:val="left" w:pos="605"/>
              </w:tabs>
              <w:spacing w:before="60" w:after="6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6.1.2.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Организиране на спортни дейности в масовите училища за оптимизиране на свободното време на учениците и организиране на спортни състезания, през учебно време и през 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ваканциите</w:t>
            </w:r>
          </w:p>
          <w:p w:rsidR="004174B8" w:rsidRPr="000103A7" w:rsidRDefault="003E2A6F" w:rsidP="003E2A6F">
            <w:pPr>
              <w:pStyle w:val="20"/>
              <w:shd w:val="clear" w:color="auto" w:fill="auto"/>
              <w:tabs>
                <w:tab w:val="left" w:pos="595"/>
              </w:tabs>
              <w:spacing w:before="60" w:after="60" w:line="22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6.1.3.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t>Организиране и участие в Ученически игри през учебната 2017/ 2018 година.</w:t>
            </w:r>
          </w:p>
          <w:p w:rsidR="004174B8" w:rsidRPr="000103A7" w:rsidRDefault="003E2A6F" w:rsidP="003E2A6F">
            <w:pPr>
              <w:pStyle w:val="20"/>
              <w:shd w:val="clear" w:color="auto" w:fill="auto"/>
              <w:tabs>
                <w:tab w:val="left" w:pos="562"/>
              </w:tabs>
              <w:spacing w:before="60" w:after="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6.1.4.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t>Реализиране на общински спортен празник под надслов „Спорт за всички” под патронажа на кмета на града.</w:t>
            </w:r>
          </w:p>
        </w:tc>
        <w:tc>
          <w:tcPr>
            <w:tcW w:w="2829" w:type="dxa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Подобряване на физическата и психическа дееспособност на децата.</w:t>
            </w:r>
          </w:p>
          <w:p w:rsidR="003E2A6F" w:rsidRDefault="003E2A6F" w:rsidP="004174B8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74B8" w:rsidRPr="000103A7" w:rsidRDefault="004174B8" w:rsidP="004174B8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Утвърждаване характера и самочувствието на децата, чрез средствата на спорта.</w:t>
            </w: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74B8" w:rsidRPr="000103A7" w:rsidRDefault="004174B8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Подобряване на физическата и психическа дееспособност на децата.</w:t>
            </w:r>
          </w:p>
        </w:tc>
        <w:tc>
          <w:tcPr>
            <w:tcW w:w="2829" w:type="dxa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Община Трявна, Ръководства на учебните заведения, спортни клубове</w:t>
            </w: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74B8" w:rsidRPr="000103A7" w:rsidRDefault="004174B8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Трявна, Ръководства на учебни заведения, спортни клубове</w:t>
            </w:r>
          </w:p>
        </w:tc>
        <w:tc>
          <w:tcPr>
            <w:tcW w:w="2829" w:type="dxa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after="42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  <w:p w:rsidR="004174B8" w:rsidRPr="000103A7" w:rsidRDefault="004174B8" w:rsidP="004174B8">
            <w:pPr>
              <w:pStyle w:val="20"/>
              <w:shd w:val="clear" w:color="auto" w:fill="auto"/>
              <w:spacing w:before="4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543E31" w:rsidRPr="000103A7" w:rsidTr="009F48D3">
        <w:tc>
          <w:tcPr>
            <w:tcW w:w="2828" w:type="dxa"/>
            <w:vAlign w:val="center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6.2. Насърчаване изявата на децата с изявени дарби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456"/>
              </w:tabs>
              <w:spacing w:before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Организиране и осигуряване на възможности за участие в конкурси, стимулиращи детското творчество и развитие на способностите на децата;</w:t>
            </w:r>
          </w:p>
          <w:p w:rsidR="00543E31" w:rsidRPr="000103A7" w:rsidRDefault="00543E31" w:rsidP="00543E3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52"/>
              </w:tabs>
              <w:spacing w:before="12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Подпомагане на деца с изявени дарби, съгласно Наредбата за условията и реда за осъществяване на закрила  и за финансово стимулиране на деца и младежи с изявени дарби от община Трявна.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Реализиране на децата с изявени дарби.</w:t>
            </w:r>
          </w:p>
          <w:p w:rsidR="003E2A6F" w:rsidRDefault="003E2A6F" w:rsidP="00543E31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543E31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E31" w:rsidRPr="000103A7" w:rsidRDefault="00543E31" w:rsidP="00543E31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обхванати деца от мерките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Ръководства на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учебните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0" w:after="180" w:line="18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заведения,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180" w:after="0" w:line="18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ДСП- ОЗД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766D3F" w:rsidRPr="000103A7" w:rsidTr="003C4B2A">
        <w:tc>
          <w:tcPr>
            <w:tcW w:w="2828" w:type="dxa"/>
            <w:vAlign w:val="center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6.3. Достъп на всички деца до културни дейности и дейности за свободното време</w:t>
            </w:r>
          </w:p>
        </w:tc>
        <w:tc>
          <w:tcPr>
            <w:tcW w:w="2829" w:type="dxa"/>
            <w:vAlign w:val="center"/>
          </w:tcPr>
          <w:p w:rsidR="00766D3F" w:rsidRPr="000103A7" w:rsidRDefault="00766D3F" w:rsidP="00766D3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33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Насърчаване на участието на всички деца в културни дейности и дейности за свободното време - детски градини, извънкласни дейности в училища, читалищни дейности.</w:t>
            </w:r>
          </w:p>
          <w:p w:rsidR="00766D3F" w:rsidRPr="000103A7" w:rsidRDefault="00766D3F" w:rsidP="00766D3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23"/>
              </w:tabs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Насърчаване участието на всички деца в занимания в областта на изкуството - извънкласни </w:t>
            </w: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дейности в училища, школи, състави, клубове, курсове и кръжоци чрез мрежата на читалищата,образователни проекти .</w:t>
            </w:r>
          </w:p>
        </w:tc>
        <w:tc>
          <w:tcPr>
            <w:tcW w:w="2829" w:type="dxa"/>
            <w:vAlign w:val="center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Насърчаване посещението на всички деца в културни дейности и дейности за свободното време.</w:t>
            </w:r>
          </w:p>
          <w:p w:rsidR="003E2A6F" w:rsidRDefault="003E2A6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6D3F" w:rsidRPr="000103A7" w:rsidRDefault="00766D3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на броя на обхванатите деца в извънкласни дейности и на образователните проекти за деца.</w:t>
            </w:r>
          </w:p>
        </w:tc>
        <w:tc>
          <w:tcPr>
            <w:tcW w:w="2829" w:type="dxa"/>
            <w:vAlign w:val="center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Трявна, училища, читалища, МКБППМН</w:t>
            </w:r>
          </w:p>
          <w:p w:rsidR="00766D3F" w:rsidRPr="000103A7" w:rsidRDefault="00766D3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Трявна, училища, читалища, МКБППМН</w:t>
            </w:r>
          </w:p>
        </w:tc>
        <w:tc>
          <w:tcPr>
            <w:tcW w:w="2829" w:type="dxa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after="6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6D3F" w:rsidRPr="000103A7" w:rsidRDefault="00766D3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</w:tbl>
    <w:p w:rsidR="00D25D32" w:rsidRPr="00D25D32" w:rsidRDefault="00D25D32" w:rsidP="00D25D32">
      <w:pPr>
        <w:keepNext/>
        <w:keepLines/>
        <w:widowControl w:val="0"/>
        <w:spacing w:before="183" w:after="0" w:line="384" w:lineRule="exact"/>
        <w:ind w:left="142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lang w:eastAsia="bg-BG" w:bidi="bg-BG"/>
        </w:rPr>
      </w:pPr>
      <w:bookmarkStart w:id="0" w:name="bookmark10"/>
      <w:r w:rsidRPr="00D25D32">
        <w:rPr>
          <w:rFonts w:ascii="Times New Roman" w:eastAsia="Arial" w:hAnsi="Times New Roman" w:cs="Times New Roman"/>
          <w:b/>
          <w:bCs/>
          <w:color w:val="000000"/>
          <w:lang w:val="en-US" w:bidi="en-US"/>
        </w:rPr>
        <w:lastRenderedPageBreak/>
        <w:t>Ill.</w:t>
      </w:r>
      <w:r w:rsidR="003E2A6F">
        <w:rPr>
          <w:rFonts w:ascii="Times New Roman" w:eastAsia="Arial" w:hAnsi="Times New Roman" w:cs="Times New Roman"/>
          <w:b/>
          <w:bCs/>
          <w:color w:val="000000"/>
          <w:lang w:bidi="en-US"/>
        </w:rPr>
        <w:t xml:space="preserve"> </w:t>
      </w:r>
      <w:r w:rsidRPr="00D25D32">
        <w:rPr>
          <w:rFonts w:ascii="Times New Roman" w:eastAsia="Arial" w:hAnsi="Times New Roman" w:cs="Times New Roman"/>
          <w:b/>
          <w:bCs/>
          <w:color w:val="000000"/>
          <w:lang w:eastAsia="bg-BG" w:bidi="bg-BG"/>
        </w:rPr>
        <w:t>ОЧАКВАНИ РЕЗУЛТАТИ</w:t>
      </w:r>
      <w:bookmarkEnd w:id="0"/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30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Разкриване на качествени и адекватни на потребностите социални услуги в общността.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Проследяване спазването на правата на децата.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Повишаване на родителския капацитет.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Укрепване капацитета на специалистите, предоставящи социални услуги.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База данни с възможности за обмен на информация между различните институции работещи с деца.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 xml:space="preserve">Насърчаване на отговорното / позитивното </w:t>
      </w:r>
      <w:proofErr w:type="spellStart"/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родителство</w:t>
      </w:r>
      <w:proofErr w:type="spellEnd"/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Превенция на детското здраве - по-малко на брой деца болни от социално-значими заболявания.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Насърчаване спортната активност сред учащите.</w:t>
      </w:r>
    </w:p>
    <w:p w:rsidR="00D25D32" w:rsidRPr="00D25D32" w:rsidRDefault="00D25D32" w:rsidP="003E2A6F">
      <w:pPr>
        <w:widowControl w:val="0"/>
        <w:numPr>
          <w:ilvl w:val="0"/>
          <w:numId w:val="10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Ефективна работа по Координационният механизъм.</w:t>
      </w:r>
    </w:p>
    <w:p w:rsidR="00D25D32" w:rsidRPr="00D25D32" w:rsidRDefault="00D25D32" w:rsidP="003E2A6F">
      <w:pPr>
        <w:widowControl w:val="0"/>
        <w:numPr>
          <w:ilvl w:val="0"/>
          <w:numId w:val="10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Повишаване на информираността на децата с цел превенция от насилие и експлоатация.</w:t>
      </w:r>
    </w:p>
    <w:p w:rsidR="00D25D32" w:rsidRPr="00D25D32" w:rsidRDefault="00D25D32" w:rsidP="003E2A6F">
      <w:pPr>
        <w:widowControl w:val="0"/>
        <w:numPr>
          <w:ilvl w:val="0"/>
          <w:numId w:val="11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Насърчаване участието на всички деца в културни дейности и дейности за свободното време.</w:t>
      </w:r>
    </w:p>
    <w:p w:rsidR="00D25D32" w:rsidRPr="00D25D32" w:rsidRDefault="00D25D32" w:rsidP="003E2A6F">
      <w:pPr>
        <w:widowControl w:val="0"/>
        <w:numPr>
          <w:ilvl w:val="0"/>
          <w:numId w:val="11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Подпомагане на деца с изявени дарби.</w:t>
      </w:r>
    </w:p>
    <w:p w:rsidR="00D25D32" w:rsidRDefault="00D25D32" w:rsidP="003E2A6F">
      <w:pPr>
        <w:widowControl w:val="0"/>
        <w:numPr>
          <w:ilvl w:val="0"/>
          <w:numId w:val="11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Защита на личността, достойнството и безопасността на децата в интернет средата.</w:t>
      </w:r>
    </w:p>
    <w:p w:rsidR="003E2A6F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Pr="00D25D32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Pr="003E2A6F" w:rsidRDefault="00D25D32" w:rsidP="003E2A6F">
      <w:pPr>
        <w:widowControl w:val="0"/>
        <w:tabs>
          <w:tab w:val="left" w:leader="dot" w:pos="11030"/>
        </w:tabs>
        <w:spacing w:after="130" w:line="180" w:lineRule="exact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bg-BG" w:bidi="bg-BG"/>
        </w:rPr>
        <w:t xml:space="preserve">ПРЕДСЕДАТЕЛ НА </w:t>
      </w:r>
      <w:r w:rsidR="003E2A6F" w:rsidRPr="003E2A6F">
        <w:rPr>
          <w:rFonts w:ascii="Times New Roman" w:eastAsia="Arial" w:hAnsi="Times New Roman" w:cs="Times New Roman"/>
          <w:b/>
          <w:color w:val="000000"/>
          <w:sz w:val="24"/>
          <w:szCs w:val="24"/>
          <w:lang w:eastAsia="bg-BG" w:bidi="bg-BG"/>
        </w:rPr>
        <w:t>ОБЩИНСКИ СЪВЕТ – ТРЯВНА:                        /СИЛВИЯ КРЪСТЕВА/</w:t>
      </w:r>
    </w:p>
    <w:p w:rsidR="003E2A6F" w:rsidRDefault="003E2A6F" w:rsidP="003E2A6F">
      <w:pPr>
        <w:widowControl w:val="0"/>
        <w:tabs>
          <w:tab w:val="left" w:leader="dot" w:pos="11030"/>
        </w:tabs>
        <w:spacing w:after="130" w:line="180" w:lineRule="exact"/>
        <w:jc w:val="both"/>
        <w:rPr>
          <w:sz w:val="24"/>
          <w:szCs w:val="24"/>
        </w:rPr>
      </w:pPr>
      <w:bookmarkStart w:id="1" w:name="_GoBack"/>
      <w:bookmarkEnd w:id="1"/>
    </w:p>
    <w:sectPr w:rsidR="003E2A6F" w:rsidSect="00042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B9"/>
    <w:multiLevelType w:val="multilevel"/>
    <w:tmpl w:val="B7CCB11C"/>
    <w:lvl w:ilvl="0">
      <w:start w:val="1"/>
      <w:numFmt w:val="decimal"/>
      <w:lvlText w:val="6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D07D5"/>
    <w:multiLevelType w:val="multilevel"/>
    <w:tmpl w:val="3C607ABA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F7C7B"/>
    <w:multiLevelType w:val="multilevel"/>
    <w:tmpl w:val="7FF66040"/>
    <w:lvl w:ilvl="0">
      <w:start w:val="1"/>
      <w:numFmt w:val="decimal"/>
      <w:lvlText w:val="6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12A5B"/>
    <w:multiLevelType w:val="multilevel"/>
    <w:tmpl w:val="5608EC5E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6347F"/>
    <w:multiLevelType w:val="multilevel"/>
    <w:tmpl w:val="44561AA8"/>
    <w:lvl w:ilvl="0">
      <w:start w:val="1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3665B"/>
    <w:multiLevelType w:val="hybridMultilevel"/>
    <w:tmpl w:val="96027990"/>
    <w:lvl w:ilvl="0" w:tplc="0ADCDA1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DE1525"/>
    <w:multiLevelType w:val="multilevel"/>
    <w:tmpl w:val="B1741E74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F4358"/>
    <w:multiLevelType w:val="multilevel"/>
    <w:tmpl w:val="97B6D132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D2EA2"/>
    <w:multiLevelType w:val="hybridMultilevel"/>
    <w:tmpl w:val="0B82E1AA"/>
    <w:lvl w:ilvl="0" w:tplc="E2487D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C579B"/>
    <w:multiLevelType w:val="multilevel"/>
    <w:tmpl w:val="58FC29F6"/>
    <w:lvl w:ilvl="0">
      <w:start w:val="2"/>
      <w:numFmt w:val="decimal"/>
      <w:lvlText w:val="6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26CCD"/>
    <w:multiLevelType w:val="multilevel"/>
    <w:tmpl w:val="9184032E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363F40"/>
    <w:multiLevelType w:val="multilevel"/>
    <w:tmpl w:val="6C6CE4E4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32FA8"/>
    <w:multiLevelType w:val="multilevel"/>
    <w:tmpl w:val="05CA7B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F"/>
    <w:rsid w:val="000103A7"/>
    <w:rsid w:val="000339F3"/>
    <w:rsid w:val="00037B5D"/>
    <w:rsid w:val="00042F1A"/>
    <w:rsid w:val="000758F8"/>
    <w:rsid w:val="0015064A"/>
    <w:rsid w:val="001C741C"/>
    <w:rsid w:val="002058E5"/>
    <w:rsid w:val="0023445F"/>
    <w:rsid w:val="00235549"/>
    <w:rsid w:val="002739DF"/>
    <w:rsid w:val="00365F37"/>
    <w:rsid w:val="0039199C"/>
    <w:rsid w:val="003E2A6F"/>
    <w:rsid w:val="004174B8"/>
    <w:rsid w:val="00440655"/>
    <w:rsid w:val="004E64A9"/>
    <w:rsid w:val="00543E31"/>
    <w:rsid w:val="005839E9"/>
    <w:rsid w:val="0059173F"/>
    <w:rsid w:val="005B4E77"/>
    <w:rsid w:val="005E386C"/>
    <w:rsid w:val="00737846"/>
    <w:rsid w:val="00766D3F"/>
    <w:rsid w:val="00822079"/>
    <w:rsid w:val="008F4114"/>
    <w:rsid w:val="0092355C"/>
    <w:rsid w:val="00A455A9"/>
    <w:rsid w:val="00A60BBE"/>
    <w:rsid w:val="00A958F9"/>
    <w:rsid w:val="00AA5293"/>
    <w:rsid w:val="00B35E33"/>
    <w:rsid w:val="00B5212C"/>
    <w:rsid w:val="00B86334"/>
    <w:rsid w:val="00BE2E7D"/>
    <w:rsid w:val="00BF38C5"/>
    <w:rsid w:val="00C55090"/>
    <w:rsid w:val="00D00443"/>
    <w:rsid w:val="00D25D32"/>
    <w:rsid w:val="00E21CDF"/>
    <w:rsid w:val="00E52717"/>
    <w:rsid w:val="00E740FC"/>
    <w:rsid w:val="00E90FB8"/>
    <w:rsid w:val="00F17177"/>
    <w:rsid w:val="00F23487"/>
    <w:rsid w:val="00F2365C"/>
    <w:rsid w:val="00FA41C3"/>
    <w:rsid w:val="00FA76CE"/>
    <w:rsid w:val="00FC0BC7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58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ен текст (2)_"/>
    <w:basedOn w:val="a0"/>
    <w:link w:val="20"/>
    <w:rsid w:val="0023554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ен текст (2) + Удебелен"/>
    <w:basedOn w:val="2"/>
    <w:rsid w:val="0023554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35549"/>
    <w:pPr>
      <w:widowControl w:val="0"/>
      <w:shd w:val="clear" w:color="auto" w:fill="FFFFFF"/>
      <w:spacing w:before="300" w:after="120" w:line="312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22">
    <w:name w:val="Основен текст (2) + Удебелен;Малки букви"/>
    <w:basedOn w:val="2"/>
    <w:rsid w:val="004174B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styleId="a4">
    <w:name w:val="List Paragraph"/>
    <w:basedOn w:val="a"/>
    <w:uiPriority w:val="34"/>
    <w:qFormat/>
    <w:rsid w:val="00365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58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ен текст (2)_"/>
    <w:basedOn w:val="a0"/>
    <w:link w:val="20"/>
    <w:rsid w:val="0023554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ен текст (2) + Удебелен"/>
    <w:basedOn w:val="2"/>
    <w:rsid w:val="0023554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35549"/>
    <w:pPr>
      <w:widowControl w:val="0"/>
      <w:shd w:val="clear" w:color="auto" w:fill="FFFFFF"/>
      <w:spacing w:before="300" w:after="120" w:line="312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22">
    <w:name w:val="Основен текст (2) + Удебелен;Малки букви"/>
    <w:basedOn w:val="2"/>
    <w:rsid w:val="004174B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styleId="a4">
    <w:name w:val="List Paragraph"/>
    <w:basedOn w:val="a"/>
    <w:uiPriority w:val="34"/>
    <w:qFormat/>
    <w:rsid w:val="0036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2018-03-23T14:38:00Z</dcterms:created>
  <dcterms:modified xsi:type="dcterms:W3CDTF">2018-03-23T14:38:00Z</dcterms:modified>
</cp:coreProperties>
</file>