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40EF">
        <w:rPr>
          <w:rFonts w:ascii="Times New Roman" w:hAnsi="Times New Roman" w:cs="Times New Roman"/>
          <w:b/>
          <w:sz w:val="18"/>
          <w:szCs w:val="18"/>
        </w:rPr>
        <w:t>22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540EF">
        <w:rPr>
          <w:rFonts w:ascii="Times New Roman" w:hAnsi="Times New Roman" w:cs="Times New Roman"/>
          <w:b/>
          <w:sz w:val="18"/>
          <w:szCs w:val="18"/>
        </w:rPr>
        <w:t>13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B1613" w:rsidRPr="00CB1613" w:rsidRDefault="000D6201" w:rsidP="00CB1613">
      <w:pPr>
        <w:shd w:val="clear" w:color="auto" w:fill="FFFFFF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871DC1">
        <w:rPr>
          <w:rFonts w:ascii="Times New Roman" w:hAnsi="Times New Roman" w:cs="Times New Roman"/>
          <w:b/>
        </w:rPr>
        <w:tab/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B1613">
        <w:rPr>
          <w:rFonts w:ascii="Times New Roman" w:hAnsi="Times New Roman" w:cs="Times New Roman"/>
          <w:b/>
          <w:sz w:val="20"/>
          <w:szCs w:val="20"/>
          <w:u w:val="single"/>
        </w:rPr>
        <w:t>ТРЕТА</w:t>
      </w:r>
    </w:p>
    <w:p w:rsidR="00CB1613" w:rsidRPr="00CB1613" w:rsidRDefault="00CB1613" w:rsidP="00CB1613">
      <w:pPr>
        <w:shd w:val="clear" w:color="auto" w:fill="FFFFFF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1613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определяне възнаграждението на управителя на </w:t>
      </w:r>
    </w:p>
    <w:p w:rsidR="00CB1613" w:rsidRPr="00CB1613" w:rsidRDefault="00CB1613" w:rsidP="00CB1613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1613">
        <w:rPr>
          <w:rFonts w:ascii="Times New Roman" w:eastAsia="Calibri" w:hAnsi="Times New Roman" w:cs="Times New Roman"/>
          <w:b/>
          <w:sz w:val="24"/>
          <w:szCs w:val="24"/>
        </w:rPr>
        <w:t>МБАЛ  „Д-р Теодоси Витанов“ ЕООД.</w:t>
      </w:r>
    </w:p>
    <w:p w:rsidR="00CB1613" w:rsidRPr="00CB1613" w:rsidRDefault="00CB1613" w:rsidP="00CB1613">
      <w:pPr>
        <w:shd w:val="clear" w:color="auto" w:fill="FFFFFF"/>
        <w:spacing w:after="0" w:line="240" w:lineRule="auto"/>
        <w:ind w:left="4608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1613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A75B57" w:rsidRPr="00CB1613" w:rsidRDefault="00A75B57" w:rsidP="00CB1613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b/>
        </w:rPr>
      </w:pPr>
    </w:p>
    <w:p w:rsidR="00376228" w:rsidRPr="00CB1613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CB1613">
        <w:rPr>
          <w:rFonts w:ascii="Times New Roman" w:hAnsi="Times New Roman" w:cs="Times New Roman"/>
          <w:b/>
        </w:rPr>
        <w:t>164</w:t>
      </w: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B1613" w:rsidRPr="00CB1613" w:rsidRDefault="00CB1613" w:rsidP="00CB16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 w:rsidRPr="00CB16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 чл. 21, ал. 1, т. 23, ал. 2 от ЗМСМА, във връзка с 39, ал. 3 от </w:t>
      </w:r>
      <w:r w:rsidRPr="00CB161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приета с Решение № 4/30.01.2013г. на Общински съвет – Трявна, и</w:t>
      </w:r>
      <w:r w:rsidRPr="00CB16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чл. 16, ал. 3  от Наредба № 9 от 26.06.2000 г. за условията и реда за провеждане на конкурси за възлагане на управлението на лечебни заведения по Закона за лечебните заведения (обн., ДВ, бр. 55 от 07.07.2000 г., посл. изм. и доп., бр. 50 от 01.07.2016 г.)</w:t>
      </w:r>
      <w:r w:rsidRPr="00CB161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, Общински съвет – Трявна</w:t>
      </w:r>
    </w:p>
    <w:p w:rsidR="00CB1613" w:rsidRPr="00CB1613" w:rsidRDefault="00CB1613" w:rsidP="00CB1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B1613" w:rsidRPr="00CB1613" w:rsidRDefault="00CB1613" w:rsidP="00CB1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B1613" w:rsidRDefault="00CB1613" w:rsidP="00CB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24AE6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CB1613" w:rsidRDefault="00CB1613" w:rsidP="00CB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B1613" w:rsidRPr="00CB1613" w:rsidRDefault="00CB1613" w:rsidP="00CB1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1613" w:rsidRPr="00CB1613" w:rsidRDefault="00CB1613" w:rsidP="00CB1613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Определя на У</w:t>
      </w:r>
      <w:r w:rsidR="004533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правителя на </w:t>
      </w:r>
      <w:r w:rsidRPr="00CB16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МБАЛ </w:t>
      </w:r>
      <w:r w:rsidR="004533F9">
        <w:rPr>
          <w:rFonts w:ascii="Times New Roman" w:eastAsia="Times New Roman" w:hAnsi="Times New Roman" w:cs="Times New Roman"/>
          <w:sz w:val="24"/>
          <w:szCs w:val="24"/>
          <w:lang w:eastAsia="zh-CN"/>
        </w:rPr>
        <w:t>„Д</w:t>
      </w:r>
      <w:r w:rsidRPr="00CB16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-р Теодоси Витанов“ ЕООД </w:t>
      </w:r>
      <w:r w:rsidR="004533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bookmarkStart w:id="0" w:name="_GoBack"/>
      <w:bookmarkEnd w:id="0"/>
      <w:r w:rsidR="004533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гр. Трявна </w:t>
      </w:r>
      <w:r w:rsidRPr="00CB1613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месечн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възнаграждение в размер на 330 </w:t>
      </w:r>
      <w:r w:rsidRPr="00CB16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% от средната месечна брутна заплата в дружеството за съответния месец, но не повече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десеткратния </w:t>
      </w:r>
      <w:r w:rsidRPr="00CB161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на минималната месечна работна заплата, установена за страната за съответния месец.</w:t>
      </w:r>
    </w:p>
    <w:p w:rsidR="00824AE6" w:rsidRPr="00824AE6" w:rsidRDefault="00824AE6" w:rsidP="0082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24AE6" w:rsidRPr="00824AE6" w:rsidRDefault="00CB1613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14</w:t>
      </w:r>
      <w:r w:rsidR="00DA1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24AE6"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824AE6" w:rsidRP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201" w:rsidRDefault="000D6201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C0" w:rsidRDefault="00B722C0" w:rsidP="00D60C9D">
      <w:pPr>
        <w:spacing w:after="0" w:line="240" w:lineRule="auto"/>
      </w:pPr>
      <w:r>
        <w:separator/>
      </w:r>
    </w:p>
  </w:endnote>
  <w:endnote w:type="continuationSeparator" w:id="0">
    <w:p w:rsidR="00B722C0" w:rsidRDefault="00B722C0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3F9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C0" w:rsidRDefault="00B722C0" w:rsidP="00D60C9D">
      <w:pPr>
        <w:spacing w:after="0" w:line="240" w:lineRule="auto"/>
      </w:pPr>
      <w:r>
        <w:separator/>
      </w:r>
    </w:p>
  </w:footnote>
  <w:footnote w:type="continuationSeparator" w:id="0">
    <w:p w:rsidR="00B722C0" w:rsidRDefault="00B722C0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1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6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533F9"/>
    <w:rsid w:val="00473661"/>
    <w:rsid w:val="0048022E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0CA8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8193A"/>
    <w:rsid w:val="007965E5"/>
    <w:rsid w:val="007B3BAF"/>
    <w:rsid w:val="007C683A"/>
    <w:rsid w:val="007D0970"/>
    <w:rsid w:val="007E5C97"/>
    <w:rsid w:val="007F343E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E349A"/>
    <w:rsid w:val="009540EF"/>
    <w:rsid w:val="00970A78"/>
    <w:rsid w:val="009A1F05"/>
    <w:rsid w:val="00A0440D"/>
    <w:rsid w:val="00A34B4A"/>
    <w:rsid w:val="00A363A6"/>
    <w:rsid w:val="00A3646B"/>
    <w:rsid w:val="00A42D9E"/>
    <w:rsid w:val="00A476DF"/>
    <w:rsid w:val="00A64675"/>
    <w:rsid w:val="00A72CC6"/>
    <w:rsid w:val="00A75B57"/>
    <w:rsid w:val="00AA46DF"/>
    <w:rsid w:val="00AD56D8"/>
    <w:rsid w:val="00AE1192"/>
    <w:rsid w:val="00B31AE0"/>
    <w:rsid w:val="00B357A9"/>
    <w:rsid w:val="00B35B2B"/>
    <w:rsid w:val="00B455CE"/>
    <w:rsid w:val="00B67A25"/>
    <w:rsid w:val="00B722C0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1613"/>
    <w:rsid w:val="00CB4C88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A121F"/>
    <w:rsid w:val="00DF3129"/>
    <w:rsid w:val="00E269A6"/>
    <w:rsid w:val="00E5123E"/>
    <w:rsid w:val="00E55745"/>
    <w:rsid w:val="00E72E24"/>
    <w:rsid w:val="00E72E85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66F4-00A1-4B33-BE7A-A9430807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27</cp:revision>
  <cp:lastPrinted>2018-10-24T12:23:00Z</cp:lastPrinted>
  <dcterms:created xsi:type="dcterms:W3CDTF">2018-09-05T12:48:00Z</dcterms:created>
  <dcterms:modified xsi:type="dcterms:W3CDTF">2018-10-24T12:49:00Z</dcterms:modified>
</cp:coreProperties>
</file>