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C33D2B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381A5E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0761" w:rsidRDefault="00D30761" w:rsidP="00C54267">
      <w:pPr>
        <w:spacing w:after="0"/>
        <w:rPr>
          <w:rFonts w:ascii="Times New Roman" w:hAnsi="Times New Roman" w:cs="Times New Roman"/>
          <w:b/>
        </w:rPr>
      </w:pPr>
    </w:p>
    <w:p w:rsidR="00C33D2B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43BE8">
        <w:rPr>
          <w:rFonts w:ascii="Times New Roman" w:hAnsi="Times New Roman" w:cs="Times New Roman"/>
          <w:b/>
          <w:sz w:val="20"/>
          <w:szCs w:val="20"/>
          <w:u w:val="single"/>
        </w:rPr>
        <w:t>ТРИ</w:t>
      </w:r>
      <w:bookmarkStart w:id="0" w:name="_GoBack"/>
      <w:bookmarkEnd w:id="0"/>
      <w:r w:rsidR="00C26644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C33D2B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C26644" w:rsidRPr="00C26644" w:rsidRDefault="00C26644" w:rsidP="00C2664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C266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за отпускане на еднократна парична помощ за подпомагане на Димка Ненкова </w:t>
      </w:r>
      <w:proofErr w:type="spellStart"/>
      <w:r w:rsidRPr="00C266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Буздрева-Илиева</w:t>
      </w:r>
      <w:proofErr w:type="spellEnd"/>
      <w:r w:rsidRPr="00C266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92F3E" w:rsidRDefault="00387F01" w:rsidP="00C26644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7F01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</w:t>
      </w:r>
      <w:r w:rsidR="00C26644">
        <w:rPr>
          <w:rFonts w:ascii="Times New Roman" w:eastAsia="Calibri" w:hAnsi="Times New Roman" w:cs="Times New Roman"/>
          <w:b/>
          <w:sz w:val="24"/>
          <w:szCs w:val="24"/>
        </w:rPr>
        <w:t>Председателят на</w:t>
      </w:r>
    </w:p>
    <w:p w:rsidR="00387F01" w:rsidRPr="00387F01" w:rsidRDefault="00C26644" w:rsidP="00C26644">
      <w:pPr>
        <w:spacing w:after="0" w:line="240" w:lineRule="auto"/>
        <w:ind w:left="495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Общински съвет - Трявна</w:t>
      </w:r>
    </w:p>
    <w:p w:rsidR="005803C1" w:rsidRPr="0078193A" w:rsidRDefault="005803C1" w:rsidP="00C26644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E3F73" w:rsidRDefault="000E3F73" w:rsidP="00C26644">
      <w:pPr>
        <w:spacing w:after="0"/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C26644">
        <w:rPr>
          <w:rFonts w:ascii="Times New Roman" w:hAnsi="Times New Roman" w:cs="Times New Roman"/>
          <w:b/>
        </w:rPr>
        <w:t>122</w:t>
      </w:r>
    </w:p>
    <w:p w:rsidR="00C26644" w:rsidRPr="00C26644" w:rsidRDefault="00C26644" w:rsidP="00C2664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66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ал.1, т. 23 и ал. 2 от ЗМСМА, Общински съвет – Трявна</w:t>
      </w:r>
    </w:p>
    <w:p w:rsidR="00C26644" w:rsidRPr="00C26644" w:rsidRDefault="00C26644" w:rsidP="00C26644">
      <w:pPr>
        <w:spacing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6644" w:rsidRDefault="00C26644" w:rsidP="00C26644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C2664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C26644" w:rsidRPr="00C26644" w:rsidRDefault="00C26644" w:rsidP="00C26644">
      <w:pPr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C26644" w:rsidRPr="00C26644" w:rsidRDefault="00C26644" w:rsidP="00C26644">
      <w:pPr>
        <w:keepNext/>
        <w:keepLines/>
        <w:spacing w:after="0" w:line="240" w:lineRule="auto"/>
        <w:ind w:left="4160"/>
        <w:outlineLvl w:val="3"/>
        <w:rPr>
          <w:rFonts w:ascii="Times New Roman" w:eastAsia="Times New Roman" w:hAnsi="Times New Roman" w:cs="Times New Roman"/>
          <w:b/>
          <w:lang w:eastAsia="bg-BG"/>
        </w:rPr>
      </w:pPr>
      <w:r w:rsidRPr="00C26644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C26644" w:rsidRDefault="00C26644" w:rsidP="00C26644">
      <w:pPr>
        <w:keepNext/>
        <w:keepLines/>
        <w:spacing w:after="0" w:line="240" w:lineRule="auto"/>
        <w:ind w:left="4160"/>
        <w:outlineLvl w:val="3"/>
        <w:rPr>
          <w:rFonts w:ascii="Times New Roman" w:eastAsia="Times New Roman" w:hAnsi="Times New Roman" w:cs="Times New Roman"/>
          <w:b/>
          <w:lang w:eastAsia="bg-BG"/>
        </w:rPr>
      </w:pPr>
    </w:p>
    <w:p w:rsidR="00C26644" w:rsidRPr="00C26644" w:rsidRDefault="00C26644" w:rsidP="00C26644">
      <w:pPr>
        <w:keepNext/>
        <w:keepLines/>
        <w:spacing w:after="0" w:line="240" w:lineRule="auto"/>
        <w:ind w:left="4160"/>
        <w:outlineLvl w:val="3"/>
        <w:rPr>
          <w:rFonts w:ascii="Times New Roman" w:eastAsia="Times New Roman" w:hAnsi="Times New Roman" w:cs="Times New Roman"/>
          <w:b/>
          <w:lang w:eastAsia="bg-BG"/>
        </w:rPr>
      </w:pPr>
    </w:p>
    <w:p w:rsidR="00C26644" w:rsidRPr="00C26644" w:rsidRDefault="00C26644" w:rsidP="00C26644">
      <w:pPr>
        <w:keepNext/>
        <w:keepLines/>
        <w:spacing w:after="0" w:line="240" w:lineRule="auto"/>
        <w:ind w:left="4160"/>
        <w:outlineLvl w:val="3"/>
        <w:rPr>
          <w:rFonts w:ascii="Times New Roman" w:eastAsia="Times New Roman" w:hAnsi="Times New Roman" w:cs="Times New Roman"/>
          <w:b/>
          <w:lang w:eastAsia="bg-BG"/>
        </w:rPr>
      </w:pPr>
    </w:p>
    <w:p w:rsidR="00C26644" w:rsidRPr="00C26644" w:rsidRDefault="00C26644" w:rsidP="00C26644">
      <w:pPr>
        <w:spacing w:after="283" w:line="274" w:lineRule="exact"/>
        <w:ind w:left="4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 </w:t>
      </w:r>
      <w:r w:rsidRPr="00C729A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bg-BG"/>
        </w:rPr>
        <w:t>Общинска администрация Трявна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предостави социален доклад за състоянието на  </w:t>
      </w:r>
      <w:r w:rsidRPr="00C266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Димка Ненкова </w:t>
      </w:r>
      <w:proofErr w:type="spellStart"/>
      <w:r w:rsidRPr="00C26644">
        <w:rPr>
          <w:rFonts w:ascii="Times New Roman" w:eastAsia="Times New Roman" w:hAnsi="Times New Roman" w:cs="Times New Roman"/>
          <w:sz w:val="24"/>
          <w:szCs w:val="24"/>
          <w:lang w:eastAsia="bg-BG"/>
        </w:rPr>
        <w:t>Буздрева-Илиева</w:t>
      </w:r>
      <w:proofErr w:type="spellEnd"/>
      <w:r w:rsidRPr="00C2664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26644" w:rsidRPr="00C26644" w:rsidRDefault="00C26644" w:rsidP="00C26644">
      <w:pPr>
        <w:spacing w:after="283" w:line="274" w:lineRule="exact"/>
        <w:ind w:left="4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C26644" w:rsidRDefault="00C26644" w:rsidP="00C26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E4F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Прието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FE4FB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 гласа „за“, 0 „против“, 0 „въздържал се“.</w:t>
      </w:r>
    </w:p>
    <w:p w:rsidR="00604B7B" w:rsidRPr="006F0528" w:rsidRDefault="00604B7B" w:rsidP="0060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4B7B" w:rsidRPr="006F0528" w:rsidRDefault="00604B7B" w:rsidP="00604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6EB7" w:rsidRDefault="006C6EB7" w:rsidP="006C6EB7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6644" w:rsidRDefault="00C26644" w:rsidP="006C6EB7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26644" w:rsidRPr="00A227DE" w:rsidRDefault="00C26644" w:rsidP="006C6EB7">
      <w:pPr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04B7B" w:rsidRPr="006C6EB7" w:rsidRDefault="00604B7B" w:rsidP="006C6E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6C6EB7" w:rsidRPr="005803C1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F1430"/>
    <w:rsid w:val="00285071"/>
    <w:rsid w:val="00292F3E"/>
    <w:rsid w:val="00317FD9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43BE8"/>
    <w:rsid w:val="00473661"/>
    <w:rsid w:val="005027E8"/>
    <w:rsid w:val="00505F65"/>
    <w:rsid w:val="00507447"/>
    <w:rsid w:val="005126BD"/>
    <w:rsid w:val="005803C1"/>
    <w:rsid w:val="005A654B"/>
    <w:rsid w:val="005F21E8"/>
    <w:rsid w:val="00604B7B"/>
    <w:rsid w:val="00654D49"/>
    <w:rsid w:val="006C6EB7"/>
    <w:rsid w:val="006E1927"/>
    <w:rsid w:val="006F0528"/>
    <w:rsid w:val="007224C2"/>
    <w:rsid w:val="007363D9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C37E3"/>
    <w:rsid w:val="008E349A"/>
    <w:rsid w:val="00970A78"/>
    <w:rsid w:val="00A0440D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67A25"/>
    <w:rsid w:val="00BA5CBE"/>
    <w:rsid w:val="00BA64A3"/>
    <w:rsid w:val="00C0435F"/>
    <w:rsid w:val="00C10A11"/>
    <w:rsid w:val="00C23DC3"/>
    <w:rsid w:val="00C26644"/>
    <w:rsid w:val="00C33D2B"/>
    <w:rsid w:val="00C54267"/>
    <w:rsid w:val="00C729A3"/>
    <w:rsid w:val="00C96BD3"/>
    <w:rsid w:val="00CA5464"/>
    <w:rsid w:val="00CF44BB"/>
    <w:rsid w:val="00D30761"/>
    <w:rsid w:val="00D519E2"/>
    <w:rsid w:val="00D73831"/>
    <w:rsid w:val="00D90ED0"/>
    <w:rsid w:val="00D94B48"/>
    <w:rsid w:val="00D97C67"/>
    <w:rsid w:val="00E269A6"/>
    <w:rsid w:val="00E5123E"/>
    <w:rsid w:val="00ED5B6E"/>
    <w:rsid w:val="00F219BD"/>
    <w:rsid w:val="00F36AE9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D914-7845-4EE8-A0D9-1AAD57E3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2018-08-06T12:36:00Z</cp:lastPrinted>
  <dcterms:created xsi:type="dcterms:W3CDTF">2018-08-06T12:35:00Z</dcterms:created>
  <dcterms:modified xsi:type="dcterms:W3CDTF">2018-08-08T08:14:00Z</dcterms:modified>
</cp:coreProperties>
</file>