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C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ОБЛ. ГАБРОВО, ВЗЕТИ НА ЗАСЕДАНИЕ</w:t>
      </w:r>
      <w:r w:rsidR="00D73831" w:rsidRPr="009B0FC2">
        <w:rPr>
          <w:rFonts w:ascii="Times New Roman" w:hAnsi="Times New Roman" w:cs="Times New Roman"/>
          <w:b/>
        </w:rPr>
        <w:t xml:space="preserve">, </w:t>
      </w:r>
      <w:r w:rsidRPr="009B0FC2">
        <w:rPr>
          <w:rFonts w:ascii="Times New Roman" w:hAnsi="Times New Roman" w:cs="Times New Roman"/>
          <w:b/>
        </w:rPr>
        <w:t xml:space="preserve"> НА</w:t>
      </w:r>
      <w:r w:rsidR="00D73831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>3</w:t>
      </w:r>
      <w:r w:rsidR="001F310C" w:rsidRPr="009B0FC2">
        <w:rPr>
          <w:rFonts w:ascii="Times New Roman" w:hAnsi="Times New Roman" w:cs="Times New Roman"/>
          <w:b/>
        </w:rPr>
        <w:t>1</w:t>
      </w:r>
      <w:r w:rsidRPr="009B0FC2">
        <w:rPr>
          <w:rFonts w:ascii="Times New Roman" w:hAnsi="Times New Roman" w:cs="Times New Roman"/>
          <w:b/>
        </w:rPr>
        <w:t>.</w:t>
      </w:r>
      <w:r w:rsidR="001F310C" w:rsidRPr="009B0FC2">
        <w:rPr>
          <w:rFonts w:ascii="Times New Roman" w:hAnsi="Times New Roman" w:cs="Times New Roman"/>
          <w:b/>
        </w:rPr>
        <w:t>1</w:t>
      </w:r>
      <w:r w:rsidR="00D73831" w:rsidRPr="009B0FC2">
        <w:rPr>
          <w:rFonts w:ascii="Times New Roman" w:hAnsi="Times New Roman" w:cs="Times New Roman"/>
          <w:b/>
        </w:rPr>
        <w:t>0</w:t>
      </w:r>
      <w:r w:rsidRPr="009B0FC2">
        <w:rPr>
          <w:rFonts w:ascii="Times New Roman" w:hAnsi="Times New Roman" w:cs="Times New Roman"/>
          <w:b/>
        </w:rPr>
        <w:t>.201</w:t>
      </w:r>
      <w:r w:rsidR="00D73831" w:rsidRPr="009B0FC2">
        <w:rPr>
          <w:rFonts w:ascii="Times New Roman" w:hAnsi="Times New Roman" w:cs="Times New Roman"/>
          <w:b/>
        </w:rPr>
        <w:t>7 г</w:t>
      </w:r>
      <w:r w:rsidR="001F310C" w:rsidRPr="009B0FC2">
        <w:rPr>
          <w:rFonts w:ascii="Times New Roman" w:hAnsi="Times New Roman" w:cs="Times New Roman"/>
          <w:b/>
        </w:rPr>
        <w:t>., ПРОТОКОЛ № 12</w:t>
      </w:r>
    </w:p>
    <w:p w:rsidR="00E01BAD" w:rsidRPr="009B0FC2" w:rsidRDefault="00E01BAD" w:rsidP="009B0FC2">
      <w:pPr>
        <w:spacing w:after="0"/>
        <w:jc w:val="both"/>
        <w:rPr>
          <w:rFonts w:ascii="Times New Roman" w:hAnsi="Times New Roman" w:cs="Times New Roman"/>
          <w:b/>
        </w:rPr>
      </w:pPr>
    </w:p>
    <w:p w:rsidR="009B0FC2" w:rsidRPr="009B0FC2" w:rsidRDefault="009B0FC2" w:rsidP="00C54267">
      <w:pPr>
        <w:spacing w:after="0"/>
        <w:rPr>
          <w:rFonts w:ascii="Times New Roman" w:hAnsi="Times New Roman" w:cs="Times New Roman"/>
          <w:b/>
        </w:rPr>
      </w:pPr>
    </w:p>
    <w:p w:rsidR="00E01BAD" w:rsidRDefault="00E01BAD" w:rsidP="00E01BAD">
      <w:pPr>
        <w:suppressAutoHyphens/>
        <w:spacing w:after="0"/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="00C54267" w:rsidRPr="009B0FC2">
        <w:rPr>
          <w:rFonts w:ascii="Times New Roman" w:hAnsi="Times New Roman" w:cs="Times New Roman"/>
          <w:b/>
          <w:u w:val="single"/>
        </w:rPr>
        <w:t xml:space="preserve">ПО ТОЧКА </w:t>
      </w:r>
      <w:r w:rsidR="008B307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ПЕТНАДЕСЕТА</w:t>
      </w:r>
    </w:p>
    <w:p w:rsidR="00E01BAD" w:rsidRPr="00E01BAD" w:rsidRDefault="00E01BAD" w:rsidP="00E01BA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01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Предложение относно изграждане на Стени на храбростта в гр. Плачковци и гр. Трявна. </w:t>
      </w:r>
    </w:p>
    <w:p w:rsidR="00E01BAD" w:rsidRPr="00E01BAD" w:rsidRDefault="00E01BAD" w:rsidP="00E01BA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E01BA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317FD9" w:rsidRPr="00E01BAD" w:rsidRDefault="00317FD9" w:rsidP="00E01BAD">
      <w:pPr>
        <w:spacing w:after="0"/>
        <w:rPr>
          <w:rFonts w:ascii="Times New Roman" w:hAnsi="Times New Roman" w:cs="Times New Roman"/>
          <w:b/>
        </w:rPr>
      </w:pPr>
    </w:p>
    <w:p w:rsidR="00317FD9" w:rsidRDefault="00317FD9">
      <w:pPr>
        <w:rPr>
          <w:rFonts w:ascii="Times New Roman" w:hAnsi="Times New Roman" w:cs="Times New Roman"/>
          <w:b/>
        </w:rPr>
      </w:pPr>
    </w:p>
    <w:p w:rsidR="00E01BAD" w:rsidRDefault="00E01BAD">
      <w:pPr>
        <w:rPr>
          <w:rFonts w:ascii="Times New Roman" w:hAnsi="Times New Roman" w:cs="Times New Roman"/>
          <w:b/>
        </w:rPr>
      </w:pPr>
    </w:p>
    <w:p w:rsidR="00E01BAD" w:rsidRDefault="00E01BAD">
      <w:pPr>
        <w:rPr>
          <w:rFonts w:ascii="Times New Roman" w:hAnsi="Times New Roman" w:cs="Times New Roman"/>
          <w:b/>
        </w:rPr>
      </w:pPr>
    </w:p>
    <w:p w:rsidR="00E01BAD" w:rsidRPr="00E01BAD" w:rsidRDefault="00E01BAD">
      <w:pPr>
        <w:rPr>
          <w:rFonts w:ascii="Times New Roman" w:hAnsi="Times New Roman" w:cs="Times New Roman"/>
          <w:b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Р Е Ш Е Н И Е </w:t>
      </w:r>
      <w:r w:rsidR="00AA46DF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 xml:space="preserve">№ </w:t>
      </w:r>
      <w:r w:rsidR="00E01BAD">
        <w:rPr>
          <w:rFonts w:ascii="Times New Roman" w:hAnsi="Times New Roman" w:cs="Times New Roman"/>
          <w:b/>
        </w:rPr>
        <w:t>167</w:t>
      </w:r>
    </w:p>
    <w:p w:rsidR="002320D7" w:rsidRDefault="002320D7" w:rsidP="002320D7">
      <w:pPr>
        <w:pStyle w:val="3"/>
        <w:ind w:firstLine="708"/>
        <w:jc w:val="both"/>
        <w:rPr>
          <w:sz w:val="24"/>
          <w:szCs w:val="24"/>
        </w:rPr>
      </w:pPr>
      <w:r w:rsidRPr="001702CA">
        <w:rPr>
          <w:sz w:val="24"/>
          <w:szCs w:val="24"/>
        </w:rPr>
        <w:t xml:space="preserve">На основание </w:t>
      </w:r>
      <w:r>
        <w:rPr>
          <w:sz w:val="24"/>
          <w:szCs w:val="24"/>
        </w:rPr>
        <w:t>чл.21, ал.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 от ЗМСМА, </w:t>
      </w:r>
      <w:r w:rsidR="00E01BAD">
        <w:rPr>
          <w:sz w:val="24"/>
          <w:szCs w:val="24"/>
        </w:rPr>
        <w:t xml:space="preserve">чл. 5, ал. 1 и чл. 13, ал. 2, ал. 3 и ал. 4 от Закона за военните паметници и във връзка с Писмо вх. № 2100-3/19.10.2017 г. на Съюза за </w:t>
      </w:r>
      <w:proofErr w:type="spellStart"/>
      <w:r w:rsidR="00E01BAD">
        <w:rPr>
          <w:sz w:val="24"/>
          <w:szCs w:val="24"/>
        </w:rPr>
        <w:t>военноинвалидните</w:t>
      </w:r>
      <w:proofErr w:type="spellEnd"/>
      <w:r w:rsidR="00E01BAD">
        <w:rPr>
          <w:sz w:val="24"/>
          <w:szCs w:val="24"/>
        </w:rPr>
        <w:t xml:space="preserve"> кооперации в България, </w:t>
      </w:r>
      <w:r w:rsidRPr="001702CA">
        <w:rPr>
          <w:sz w:val="24"/>
          <w:szCs w:val="24"/>
        </w:rPr>
        <w:t xml:space="preserve">Общински съвет </w:t>
      </w:r>
      <w:r w:rsidR="00E01BA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1702CA">
        <w:rPr>
          <w:sz w:val="24"/>
          <w:szCs w:val="24"/>
        </w:rPr>
        <w:t>Трявна</w:t>
      </w:r>
    </w:p>
    <w:p w:rsidR="00E01BAD" w:rsidRPr="001702CA" w:rsidRDefault="00E01BAD" w:rsidP="002320D7">
      <w:pPr>
        <w:pStyle w:val="3"/>
        <w:ind w:firstLine="708"/>
        <w:jc w:val="both"/>
        <w:rPr>
          <w:sz w:val="24"/>
          <w:szCs w:val="24"/>
        </w:rPr>
      </w:pPr>
    </w:p>
    <w:p w:rsidR="00130BA3" w:rsidRDefault="00130BA3" w:rsidP="00A9549A">
      <w:pPr>
        <w:spacing w:after="0"/>
        <w:jc w:val="center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Р Е Ш И:</w:t>
      </w:r>
    </w:p>
    <w:p w:rsidR="00E01BAD" w:rsidRDefault="00E01BAD" w:rsidP="00A9549A">
      <w:pPr>
        <w:spacing w:after="0"/>
        <w:jc w:val="center"/>
        <w:rPr>
          <w:rFonts w:ascii="Times New Roman" w:hAnsi="Times New Roman" w:cs="Times New Roman"/>
          <w:b/>
        </w:rPr>
      </w:pPr>
    </w:p>
    <w:p w:rsidR="00A9549A" w:rsidRDefault="00A9549A" w:rsidP="00E01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49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01BAD">
        <w:rPr>
          <w:rFonts w:ascii="Times New Roman" w:eastAsia="Times New Roman" w:hAnsi="Times New Roman" w:cs="Times New Roman"/>
          <w:sz w:val="24"/>
          <w:szCs w:val="24"/>
        </w:rPr>
        <w:t xml:space="preserve">Дава съгласие в гр. Трявна и гр. Плачковци да бъдат изградени военно-възпоменателни съоръжения Стени на храбростта. </w:t>
      </w:r>
    </w:p>
    <w:p w:rsidR="00E01BAD" w:rsidRDefault="00E01BAD" w:rsidP="00E01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BAD" w:rsidRPr="00A9549A" w:rsidRDefault="00A9549A" w:rsidP="00E01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49A">
        <w:rPr>
          <w:rFonts w:ascii="Times New Roman" w:hAnsi="Times New Roman"/>
          <w:sz w:val="24"/>
          <w:szCs w:val="24"/>
          <w:lang w:eastAsia="bg-BG"/>
        </w:rPr>
        <w:t>2.</w:t>
      </w:r>
      <w:r w:rsidR="00E01BAD">
        <w:rPr>
          <w:rFonts w:ascii="Times New Roman" w:hAnsi="Times New Roman"/>
          <w:sz w:val="24"/>
          <w:szCs w:val="24"/>
          <w:lang w:eastAsia="bg-BG"/>
        </w:rPr>
        <w:t xml:space="preserve">Упълномощава Кмета на Община Трявна да извърши необходимите действия по изграждане на </w:t>
      </w:r>
      <w:bookmarkStart w:id="0" w:name="_GoBack"/>
      <w:bookmarkEnd w:id="0"/>
      <w:r w:rsidR="00E01BAD">
        <w:rPr>
          <w:rFonts w:ascii="Times New Roman" w:eastAsia="Times New Roman" w:hAnsi="Times New Roman" w:cs="Times New Roman"/>
          <w:sz w:val="24"/>
          <w:szCs w:val="24"/>
        </w:rPr>
        <w:t>военно-възпоменателни</w:t>
      </w:r>
      <w:r w:rsidR="00E01BAD">
        <w:rPr>
          <w:rFonts w:ascii="Times New Roman" w:eastAsia="Times New Roman" w:hAnsi="Times New Roman" w:cs="Times New Roman"/>
          <w:sz w:val="24"/>
          <w:szCs w:val="24"/>
        </w:rPr>
        <w:t xml:space="preserve"> съоръжения Стени на храбростта, съгласно чл. 13, ал. 2, ал. 3 и ал. 4 от Закона за военните паметници.</w:t>
      </w:r>
      <w:r w:rsidR="00E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549A" w:rsidRPr="00A9549A" w:rsidRDefault="00A9549A" w:rsidP="00E01BAD">
      <w:pPr>
        <w:pStyle w:val="a6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1BBD" w:rsidRPr="00471BBD" w:rsidRDefault="00471BBD" w:rsidP="00A954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0970" w:rsidRDefault="00C54267" w:rsidP="007C683A">
      <w:pPr>
        <w:jc w:val="both"/>
        <w:rPr>
          <w:rFonts w:ascii="Times New Roman" w:hAnsi="Times New Roman" w:cs="Times New Roman"/>
        </w:rPr>
      </w:pPr>
      <w:r w:rsidRPr="009B0FC2">
        <w:rPr>
          <w:rFonts w:ascii="Times New Roman" w:hAnsi="Times New Roman" w:cs="Times New Roman"/>
        </w:rPr>
        <w:tab/>
      </w:r>
      <w:r w:rsidR="004B69E5">
        <w:rPr>
          <w:rFonts w:ascii="Times New Roman" w:hAnsi="Times New Roman" w:cs="Times New Roman"/>
        </w:rPr>
        <w:t xml:space="preserve">Прието </w:t>
      </w:r>
      <w:r w:rsidR="00471BBD">
        <w:rPr>
          <w:rFonts w:ascii="Times New Roman" w:hAnsi="Times New Roman" w:cs="Times New Roman"/>
        </w:rPr>
        <w:t>с 1</w:t>
      </w:r>
      <w:r w:rsidR="00E01BAD">
        <w:rPr>
          <w:rFonts w:ascii="Times New Roman" w:hAnsi="Times New Roman" w:cs="Times New Roman"/>
        </w:rPr>
        <w:t>5</w:t>
      </w:r>
      <w:r w:rsidR="00471BBD">
        <w:rPr>
          <w:rFonts w:ascii="Times New Roman" w:hAnsi="Times New Roman" w:cs="Times New Roman"/>
        </w:rPr>
        <w:t xml:space="preserve"> гласа „за“, 0 „против“, 0</w:t>
      </w:r>
      <w:r w:rsidR="009B0FC2" w:rsidRPr="009B0FC2">
        <w:rPr>
          <w:rFonts w:ascii="Times New Roman" w:hAnsi="Times New Roman" w:cs="Times New Roman"/>
        </w:rPr>
        <w:t xml:space="preserve"> „въздържал се“.</w:t>
      </w:r>
    </w:p>
    <w:p w:rsidR="00E01BAD" w:rsidRDefault="00E01BAD" w:rsidP="007C683A">
      <w:pPr>
        <w:jc w:val="both"/>
        <w:rPr>
          <w:rFonts w:ascii="Times New Roman" w:hAnsi="Times New Roman" w:cs="Times New Roman"/>
        </w:rPr>
      </w:pPr>
    </w:p>
    <w:p w:rsidR="00E01BAD" w:rsidRDefault="00E01BAD" w:rsidP="007C683A">
      <w:pPr>
        <w:jc w:val="both"/>
        <w:rPr>
          <w:rFonts w:ascii="Times New Roman" w:hAnsi="Times New Roman" w:cs="Times New Roman"/>
        </w:rPr>
      </w:pPr>
    </w:p>
    <w:p w:rsidR="00E01BAD" w:rsidRPr="009B0FC2" w:rsidRDefault="00E01BAD" w:rsidP="007C683A">
      <w:pPr>
        <w:jc w:val="both"/>
        <w:rPr>
          <w:rFonts w:ascii="Times New Roman" w:hAnsi="Times New Roman" w:cs="Times New Roman"/>
        </w:rPr>
      </w:pPr>
    </w:p>
    <w:p w:rsidR="00C54267" w:rsidRPr="009B0FC2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9B0FC2">
        <w:rPr>
          <w:rFonts w:ascii="Times New Roman" w:hAnsi="Times New Roman" w:cs="Times New Roman"/>
          <w:b/>
        </w:rPr>
        <w:t xml:space="preserve">          </w:t>
      </w:r>
    </w:p>
    <w:p w:rsidR="00C54267" w:rsidRPr="009B0FC2" w:rsidRDefault="00C54267" w:rsidP="0007102A">
      <w:pPr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="000A5F91" w:rsidRPr="009B0FC2">
        <w:rPr>
          <w:rFonts w:ascii="Times New Roman" w:hAnsi="Times New Roman" w:cs="Times New Roman"/>
          <w:b/>
        </w:rPr>
        <w:t xml:space="preserve">           </w:t>
      </w:r>
      <w:r w:rsidRPr="009B0FC2">
        <w:rPr>
          <w:rFonts w:ascii="Times New Roman" w:hAnsi="Times New Roman" w:cs="Times New Roman"/>
          <w:b/>
        </w:rPr>
        <w:t>/ СИЛВИЯ КРЪСТЕВА /</w:t>
      </w:r>
    </w:p>
    <w:sectPr w:rsidR="00C54267" w:rsidRPr="009B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952078F"/>
    <w:multiLevelType w:val="hybridMultilevel"/>
    <w:tmpl w:val="98EE656C"/>
    <w:lvl w:ilvl="0" w:tplc="58D419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8549D"/>
    <w:multiLevelType w:val="hybridMultilevel"/>
    <w:tmpl w:val="7A8CEF3A"/>
    <w:lvl w:ilvl="0" w:tplc="143CB2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A5F91"/>
    <w:rsid w:val="000D7924"/>
    <w:rsid w:val="00130BA3"/>
    <w:rsid w:val="00152C51"/>
    <w:rsid w:val="00157752"/>
    <w:rsid w:val="00194898"/>
    <w:rsid w:val="001F310C"/>
    <w:rsid w:val="002320D7"/>
    <w:rsid w:val="00285071"/>
    <w:rsid w:val="00317FD9"/>
    <w:rsid w:val="0034775D"/>
    <w:rsid w:val="003B2C3B"/>
    <w:rsid w:val="003D210F"/>
    <w:rsid w:val="003E1356"/>
    <w:rsid w:val="003E4DEB"/>
    <w:rsid w:val="0042786B"/>
    <w:rsid w:val="00471BBD"/>
    <w:rsid w:val="004B69E5"/>
    <w:rsid w:val="00505F65"/>
    <w:rsid w:val="00507447"/>
    <w:rsid w:val="005126BD"/>
    <w:rsid w:val="005A654B"/>
    <w:rsid w:val="005F21E8"/>
    <w:rsid w:val="00654D49"/>
    <w:rsid w:val="006E1927"/>
    <w:rsid w:val="007B3BAF"/>
    <w:rsid w:val="007C683A"/>
    <w:rsid w:val="007D0970"/>
    <w:rsid w:val="007E5C97"/>
    <w:rsid w:val="007F343E"/>
    <w:rsid w:val="00880265"/>
    <w:rsid w:val="00891508"/>
    <w:rsid w:val="008B307E"/>
    <w:rsid w:val="009B0FC2"/>
    <w:rsid w:val="00A0440D"/>
    <w:rsid w:val="00A363A6"/>
    <w:rsid w:val="00A3646B"/>
    <w:rsid w:val="00A476DF"/>
    <w:rsid w:val="00A64675"/>
    <w:rsid w:val="00A9549A"/>
    <w:rsid w:val="00AA46DF"/>
    <w:rsid w:val="00AE1192"/>
    <w:rsid w:val="00B31AE0"/>
    <w:rsid w:val="00B357A9"/>
    <w:rsid w:val="00B67A25"/>
    <w:rsid w:val="00B84D4E"/>
    <w:rsid w:val="00BA64A3"/>
    <w:rsid w:val="00C10A11"/>
    <w:rsid w:val="00C23DC3"/>
    <w:rsid w:val="00C54267"/>
    <w:rsid w:val="00CF44BB"/>
    <w:rsid w:val="00D30761"/>
    <w:rsid w:val="00D519E2"/>
    <w:rsid w:val="00D73831"/>
    <w:rsid w:val="00D90ED0"/>
    <w:rsid w:val="00D94B48"/>
    <w:rsid w:val="00D97C67"/>
    <w:rsid w:val="00E01BAD"/>
    <w:rsid w:val="00E269A6"/>
    <w:rsid w:val="00ED5B6E"/>
    <w:rsid w:val="00F219BD"/>
    <w:rsid w:val="00F97BB4"/>
    <w:rsid w:val="00F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320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3 Знак"/>
    <w:basedOn w:val="a0"/>
    <w:link w:val="3"/>
    <w:rsid w:val="002320D7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320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3 Знак"/>
    <w:basedOn w:val="a0"/>
    <w:link w:val="3"/>
    <w:rsid w:val="002320D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D1D62-F20C-4314-8107-4EE75D5F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2017-11-03T07:41:00Z</cp:lastPrinted>
  <dcterms:created xsi:type="dcterms:W3CDTF">2017-11-03T07:41:00Z</dcterms:created>
  <dcterms:modified xsi:type="dcterms:W3CDTF">2017-11-03T07:44:00Z</dcterms:modified>
</cp:coreProperties>
</file>