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21385D">
        <w:rPr>
          <w:rFonts w:ascii="Times New Roman" w:hAnsi="Times New Roman" w:cs="Times New Roman"/>
          <w:b/>
          <w:sz w:val="32"/>
          <w:szCs w:val="32"/>
        </w:rPr>
        <w:t>МАЙ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  <w:bookmarkStart w:id="0" w:name="_GoBack"/>
      <w:bookmarkEnd w:id="0"/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E7356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FE7356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21385D">
        <w:rPr>
          <w:rFonts w:ascii="Times New Roman" w:hAnsi="Times New Roman" w:cs="Times New Roman"/>
          <w:sz w:val="24"/>
          <w:szCs w:val="24"/>
        </w:rPr>
        <w:t>Асеневци</w:t>
      </w:r>
      <w:proofErr w:type="spellEnd"/>
      <w:r w:rsidR="00FE7356">
        <w:rPr>
          <w:rFonts w:ascii="Times New Roman" w:hAnsi="Times New Roman" w:cs="Times New Roman"/>
          <w:sz w:val="24"/>
          <w:szCs w:val="24"/>
        </w:rPr>
        <w:t>“ № 1</w:t>
      </w:r>
      <w:r w:rsidR="0021385D">
        <w:rPr>
          <w:rFonts w:ascii="Times New Roman" w:hAnsi="Times New Roman" w:cs="Times New Roman"/>
          <w:sz w:val="24"/>
          <w:szCs w:val="24"/>
        </w:rPr>
        <w:t>06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21385D">
        <w:rPr>
          <w:rFonts w:ascii="Times New Roman" w:hAnsi="Times New Roman" w:cs="Times New Roman"/>
          <w:sz w:val="24"/>
          <w:szCs w:val="24"/>
        </w:rPr>
        <w:t>Генчо Генов Радев</w:t>
      </w:r>
      <w:r w:rsidR="00FE7356">
        <w:rPr>
          <w:rFonts w:ascii="Times New Roman" w:hAnsi="Times New Roman" w:cs="Times New Roman"/>
          <w:sz w:val="24"/>
          <w:szCs w:val="24"/>
        </w:rPr>
        <w:t>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21385D">
        <w:rPr>
          <w:rFonts w:ascii="Times New Roman" w:hAnsi="Times New Roman" w:cs="Times New Roman"/>
          <w:sz w:val="24"/>
          <w:szCs w:val="24"/>
        </w:rPr>
        <w:t>287</w:t>
      </w:r>
      <w:r w:rsidR="00FE7356">
        <w:rPr>
          <w:rFonts w:ascii="Times New Roman" w:hAnsi="Times New Roman" w:cs="Times New Roman"/>
          <w:sz w:val="24"/>
          <w:szCs w:val="24"/>
        </w:rPr>
        <w:t>/</w:t>
      </w:r>
      <w:r w:rsidR="0021385D">
        <w:rPr>
          <w:rFonts w:ascii="Times New Roman" w:hAnsi="Times New Roman" w:cs="Times New Roman"/>
          <w:sz w:val="24"/>
          <w:szCs w:val="24"/>
        </w:rPr>
        <w:t>21</w:t>
      </w:r>
      <w:r w:rsidR="00FE7356">
        <w:rPr>
          <w:rFonts w:ascii="Times New Roman" w:hAnsi="Times New Roman" w:cs="Times New Roman"/>
          <w:sz w:val="24"/>
          <w:szCs w:val="24"/>
        </w:rPr>
        <w:t>.0</w:t>
      </w:r>
      <w:r w:rsidR="0021385D">
        <w:rPr>
          <w:rFonts w:ascii="Times New Roman" w:hAnsi="Times New Roman" w:cs="Times New Roman"/>
          <w:sz w:val="24"/>
          <w:szCs w:val="24"/>
        </w:rPr>
        <w:t>5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21385D">
        <w:rPr>
          <w:rFonts w:ascii="Times New Roman" w:hAnsi="Times New Roman" w:cs="Times New Roman"/>
          <w:sz w:val="24"/>
          <w:szCs w:val="24"/>
        </w:rPr>
        <w:t>9 г. на кмета на Община Трявна.</w:t>
      </w:r>
    </w:p>
    <w:p w:rsidR="00FE7356" w:rsidRPr="00501FC3" w:rsidRDefault="00FE7356" w:rsidP="00FE7356">
      <w:pPr>
        <w:pStyle w:val="a8"/>
        <w:spacing w:line="240" w:lineRule="auto"/>
        <w:jc w:val="both"/>
      </w:pP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21385D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B198-29A1-48F8-B965-D8CB18B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30</cp:revision>
  <cp:lastPrinted>2016-10-12T07:07:00Z</cp:lastPrinted>
  <dcterms:created xsi:type="dcterms:W3CDTF">2014-02-03T09:07:00Z</dcterms:created>
  <dcterms:modified xsi:type="dcterms:W3CDTF">2019-05-22T05:33:00Z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